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3800" w14:textId="6466EB96" w:rsidR="0068464A" w:rsidRDefault="0068464A">
      <w:r>
        <w:t>October Monthly Letter Topics</w:t>
      </w:r>
    </w:p>
    <w:p w14:paraId="7559209D" w14:textId="200468B6" w:rsidR="0042504F" w:rsidRDefault="00185099" w:rsidP="00697F53">
      <w:r>
        <w:t>Key Activities</w:t>
      </w:r>
    </w:p>
    <w:p w14:paraId="54165C51" w14:textId="6C70A992" w:rsidR="0042504F" w:rsidRDefault="0042504F" w:rsidP="0042504F">
      <w:r>
        <w:t>Maritime &amp; Shipbuilding Workforce Development</w:t>
      </w:r>
    </w:p>
    <w:p w14:paraId="32E26234" w14:textId="235F3CC3" w:rsidR="0042504F" w:rsidRDefault="0042504F" w:rsidP="0042504F">
      <w:r>
        <w:t>Benefit Company Channel Optimization</w:t>
      </w:r>
    </w:p>
    <w:p w14:paraId="059DCC88" w14:textId="77777777" w:rsidR="0042504F" w:rsidRDefault="0042504F" w:rsidP="0042504F">
      <w:r>
        <w:t>Space Force &amp; Defense Sector Development</w:t>
      </w:r>
      <w:r w:rsidRPr="0042504F">
        <w:t xml:space="preserve"> </w:t>
      </w:r>
    </w:p>
    <w:p w14:paraId="4F5A5380" w14:textId="2AD34228" w:rsidR="0042504F" w:rsidRDefault="0042504F" w:rsidP="0042504F">
      <w:pPr>
        <w:ind w:firstLine="720"/>
      </w:pPr>
      <w:r>
        <w:t>Launch Plan development</w:t>
      </w:r>
    </w:p>
    <w:p w14:paraId="5894BC00" w14:textId="3F7EF032" w:rsidR="0042504F" w:rsidRPr="0042504F" w:rsidRDefault="0042504F" w:rsidP="0042504F">
      <w:r w:rsidRPr="0042504F">
        <w:t>Partnership Development &amp; Network Expansion</w:t>
      </w:r>
    </w:p>
    <w:p w14:paraId="30B5199D" w14:textId="2E1D5EB9" w:rsidR="0042504F" w:rsidRPr="0042504F" w:rsidRDefault="0042504F" w:rsidP="0042504F">
      <w:r w:rsidRPr="0042504F">
        <w:t>Data Infrastructure &amp; Analytics</w:t>
      </w:r>
    </w:p>
    <w:p w14:paraId="259CC09F" w14:textId="5525B55C" w:rsidR="0042504F" w:rsidRDefault="0042504F" w:rsidP="0042504F">
      <w:r>
        <w:t>Strategic Planning &amp; Forecasting</w:t>
      </w:r>
    </w:p>
    <w:p w14:paraId="7E565709" w14:textId="77777777" w:rsidR="0042504F" w:rsidRDefault="0042504F" w:rsidP="0042504F"/>
    <w:p w14:paraId="3AA244E5" w14:textId="4E35BB11" w:rsidR="0042504F" w:rsidRDefault="0042504F" w:rsidP="0042504F">
      <w:r>
        <w:t>Shift in BD Strategy</w:t>
      </w:r>
    </w:p>
    <w:p w14:paraId="7E39C986" w14:textId="77777777" w:rsidR="0042504F" w:rsidRDefault="0042504F" w:rsidP="0042504F">
      <w:pPr>
        <w:ind w:left="720"/>
      </w:pPr>
      <w:r>
        <w:t>Away from Feet on the Street</w:t>
      </w:r>
    </w:p>
    <w:p w14:paraId="09F50CB3" w14:textId="77777777" w:rsidR="0042504F" w:rsidRDefault="0042504F" w:rsidP="0042504F">
      <w:pPr>
        <w:ind w:left="720"/>
      </w:pPr>
      <w:r>
        <w:t xml:space="preserve">Industry rather than named </w:t>
      </w:r>
      <w:proofErr w:type="gramStart"/>
      <w:r>
        <w:t>account  focus</w:t>
      </w:r>
      <w:proofErr w:type="gramEnd"/>
    </w:p>
    <w:p w14:paraId="18F4DB9D" w14:textId="4A88F258" w:rsidR="0042504F" w:rsidRDefault="0042504F" w:rsidP="0042504F">
      <w:pPr>
        <w:ind w:left="720"/>
      </w:pPr>
      <w:r>
        <w:t xml:space="preserve">Leverage </w:t>
      </w:r>
      <w:r w:rsidR="00697F53">
        <w:t>amplifiers</w:t>
      </w:r>
      <w:r>
        <w:t xml:space="preserve"> like B2B Marketing to create awareness and inbound lead source for new corporate MOUs</w:t>
      </w:r>
      <w:r w:rsidR="00697F53">
        <w:t xml:space="preserve"> and benefit companies </w:t>
      </w:r>
    </w:p>
    <w:p w14:paraId="1B449338" w14:textId="09F550C6" w:rsidR="00FC7B8A" w:rsidRDefault="0042504F" w:rsidP="0042504F">
      <w:pPr>
        <w:ind w:left="720"/>
      </w:pPr>
      <w:r>
        <w:t xml:space="preserve">AI to enhance productivity </w:t>
      </w:r>
    </w:p>
    <w:p w14:paraId="23287BB2" w14:textId="77777777" w:rsidR="00FC7B8A" w:rsidRDefault="00FC7B8A">
      <w:r>
        <w:br w:type="page"/>
      </w:r>
    </w:p>
    <w:p w14:paraId="5AF03B35" w14:textId="6C17B565" w:rsidR="00FC7B8A" w:rsidRPr="00FC7B8A" w:rsidRDefault="00FC7B8A" w:rsidP="00FC7B8A">
      <w:pPr>
        <w:ind w:left="720"/>
        <w:rPr>
          <w:b/>
          <w:bCs/>
        </w:rPr>
      </w:pPr>
      <w:r w:rsidRPr="00FC7B8A">
        <w:rPr>
          <w:b/>
          <w:bCs/>
        </w:rPr>
        <w:lastRenderedPageBreak/>
        <w:t>October 2025 Monthly Letter</w:t>
      </w:r>
    </w:p>
    <w:p w14:paraId="4D1C3705" w14:textId="77777777" w:rsidR="00FC7B8A" w:rsidRPr="00FC7B8A" w:rsidRDefault="00FC7B8A" w:rsidP="00FC7B8A">
      <w:pPr>
        <w:ind w:left="720"/>
        <w:rPr>
          <w:b/>
          <w:bCs/>
        </w:rPr>
      </w:pPr>
      <w:r w:rsidRPr="00FC7B8A">
        <w:rPr>
          <w:b/>
          <w:bCs/>
        </w:rPr>
        <w:t>Key Activities</w:t>
      </w:r>
    </w:p>
    <w:p w14:paraId="4E77A1B1" w14:textId="238CFA77" w:rsidR="00FC7B8A" w:rsidRPr="00FC7B8A" w:rsidRDefault="00FC7B8A" w:rsidP="00FC7B8A">
      <w:pPr>
        <w:ind w:left="720"/>
      </w:pPr>
      <w:r>
        <w:t>In October we</w:t>
      </w:r>
      <w:r w:rsidRPr="00FC7B8A">
        <w:t xml:space="preserve"> focused on </w:t>
      </w:r>
      <w:r>
        <w:t xml:space="preserve">the ongoing </w:t>
      </w:r>
      <w:r w:rsidR="00076619">
        <w:t xml:space="preserve">evaluation </w:t>
      </w:r>
      <w:r w:rsidRPr="00FC7B8A">
        <w:t xml:space="preserve">of CSU's business development operations, implementing account management frameworks, and conducting joint partner reviews with Tony to understand existing relationships while introducing </w:t>
      </w:r>
      <w:r w:rsidR="00311C17">
        <w:t xml:space="preserve">additional </w:t>
      </w:r>
      <w:r w:rsidR="002E24E7" w:rsidRPr="00FC7B8A">
        <w:t>analytics</w:t>
      </w:r>
      <w:r w:rsidRPr="00FC7B8A">
        <w:t xml:space="preserve">. </w:t>
      </w:r>
      <w:r w:rsidR="002E24E7">
        <w:t>We</w:t>
      </w:r>
      <w:r w:rsidRPr="00FC7B8A">
        <w:t xml:space="preserve"> completed the NAICS-based Fortune </w:t>
      </w:r>
      <w:r>
        <w:t>10</w:t>
      </w:r>
      <w:r w:rsidRPr="00FC7B8A">
        <w:t xml:space="preserve">00 territory mapping, conducted benefit company business reviews in Chicago/Austin/Tampa, and advanced multiple partnership development initiatives including Signal Mutual </w:t>
      </w:r>
      <w:r w:rsidR="002E24E7">
        <w:t xml:space="preserve">– CTR </w:t>
      </w:r>
      <w:r w:rsidRPr="00FC7B8A">
        <w:t>maritime training, NCCER skilled trades alignment, and</w:t>
      </w:r>
      <w:r w:rsidR="00311C17">
        <w:t xml:space="preserve"> two </w:t>
      </w:r>
      <w:r w:rsidR="002E24E7">
        <w:t>non-</w:t>
      </w:r>
      <w:proofErr w:type="gramStart"/>
      <w:r w:rsidR="002E24E7">
        <w:t>tuition</w:t>
      </w:r>
      <w:r w:rsidR="00311C17">
        <w:t xml:space="preserve"> based</w:t>
      </w:r>
      <w:proofErr w:type="gramEnd"/>
      <w:r w:rsidR="00311C17">
        <w:t xml:space="preserve"> revenue </w:t>
      </w:r>
      <w:r w:rsidR="00B167AF">
        <w:t>pr</w:t>
      </w:r>
      <w:r w:rsidRPr="00FC7B8A">
        <w:t>oposals.</w:t>
      </w:r>
    </w:p>
    <w:p w14:paraId="5E82EC33" w14:textId="77777777" w:rsidR="00FC7B8A" w:rsidRPr="00FC7B8A" w:rsidRDefault="00FC7B8A" w:rsidP="00FC7B8A">
      <w:pPr>
        <w:ind w:left="720"/>
      </w:pPr>
      <w:r w:rsidRPr="00FC7B8A">
        <w:rPr>
          <w:b/>
          <w:bCs/>
        </w:rPr>
        <w:t>Next Steps:</w:t>
      </w:r>
    </w:p>
    <w:p w14:paraId="5FAC45C1" w14:textId="67224160" w:rsidR="00FC7B8A" w:rsidRPr="00FC7B8A" w:rsidRDefault="00FC7B8A" w:rsidP="00FC7B8A">
      <w:pPr>
        <w:numPr>
          <w:ilvl w:val="0"/>
          <w:numId w:val="1"/>
        </w:numPr>
      </w:pPr>
      <w:r w:rsidRPr="00FC7B8A">
        <w:t xml:space="preserve">Finalize NAICS classifications </w:t>
      </w:r>
      <w:r w:rsidR="00B167AF">
        <w:t xml:space="preserve">across material existing </w:t>
      </w:r>
      <w:r w:rsidR="00B46EF5">
        <w:t xml:space="preserve">learning partners and </w:t>
      </w:r>
      <w:r w:rsidR="00B167AF">
        <w:t xml:space="preserve">top </w:t>
      </w:r>
      <w:r w:rsidR="00B46EF5">
        <w:t xml:space="preserve">1000 targeted partners in SFDC. </w:t>
      </w:r>
    </w:p>
    <w:p w14:paraId="6EFCE629" w14:textId="77777777" w:rsidR="00FC7B8A" w:rsidRPr="00FC7B8A" w:rsidRDefault="00FC7B8A" w:rsidP="00FC7B8A">
      <w:pPr>
        <w:numPr>
          <w:ilvl w:val="0"/>
          <w:numId w:val="1"/>
        </w:numPr>
      </w:pPr>
      <w:proofErr w:type="gramStart"/>
      <w:r w:rsidRPr="00FC7B8A">
        <w:t>Circulate</w:t>
      </w:r>
      <w:proofErr w:type="gramEnd"/>
      <w:r w:rsidRPr="00FC7B8A">
        <w:t xml:space="preserve"> end-to-end student journey data requirements to AR team before DIAS submission</w:t>
      </w:r>
    </w:p>
    <w:p w14:paraId="7716A60E" w14:textId="5A9D8296" w:rsidR="00FC7B8A" w:rsidRPr="00FC7B8A" w:rsidRDefault="00FC7B8A" w:rsidP="00FC7B8A">
      <w:pPr>
        <w:numPr>
          <w:ilvl w:val="0"/>
          <w:numId w:val="1"/>
        </w:numPr>
      </w:pPr>
      <w:r w:rsidRPr="00FC7B8A">
        <w:t>Submit AI data monetization proposals ("CSU Data Monetization Opportunities" and "Building a CSU Expert-Led AI Data Work Practice")</w:t>
      </w:r>
      <w:r w:rsidR="00AF7083">
        <w:t>.</w:t>
      </w:r>
    </w:p>
    <w:p w14:paraId="3AED6E55" w14:textId="77777777" w:rsidR="00FC7B8A" w:rsidRPr="00FC7B8A" w:rsidRDefault="00FC7B8A" w:rsidP="00FC7B8A">
      <w:pPr>
        <w:ind w:left="720"/>
      </w:pPr>
      <w:r w:rsidRPr="00FC7B8A">
        <w:pict w14:anchorId="1842A4D7">
          <v:rect id="_x0000_i1025" style="width:0;height:1.5pt" o:hralign="center" o:hrstd="t" o:hr="t" fillcolor="#a0a0a0" stroked="f"/>
        </w:pict>
      </w:r>
    </w:p>
    <w:p w14:paraId="41AE8779" w14:textId="77777777" w:rsidR="00FC7B8A" w:rsidRPr="00FC7B8A" w:rsidRDefault="00FC7B8A" w:rsidP="00FC7B8A">
      <w:pPr>
        <w:ind w:left="720"/>
        <w:rPr>
          <w:b/>
          <w:bCs/>
        </w:rPr>
      </w:pPr>
      <w:r w:rsidRPr="00FC7B8A">
        <w:rPr>
          <w:b/>
          <w:bCs/>
        </w:rPr>
        <w:t>Maritime &amp; Shipbuilding Workforce Development</w:t>
      </w:r>
    </w:p>
    <w:p w14:paraId="5F900991" w14:textId="260D45BD" w:rsidR="00FC7B8A" w:rsidRPr="00FC7B8A" w:rsidRDefault="00FC7B8A" w:rsidP="00FC7B8A">
      <w:pPr>
        <w:ind w:left="720"/>
      </w:pPr>
      <w:r w:rsidRPr="00FC7B8A">
        <w:t xml:space="preserve">CSU's partnership with Signal Mutual </w:t>
      </w:r>
      <w:r w:rsidR="00482B0E">
        <w:t>strong and now present</w:t>
      </w:r>
      <w:r w:rsidR="001E54C9">
        <w:t>s</w:t>
      </w:r>
      <w:r w:rsidR="00A340BC">
        <w:t xml:space="preserve"> an opportunity to </w:t>
      </w:r>
      <w:r w:rsidRPr="00FC7B8A">
        <w:t>address</w:t>
      </w:r>
      <w:r w:rsidR="00A340BC">
        <w:t xml:space="preserve"> </w:t>
      </w:r>
      <w:r w:rsidRPr="00FC7B8A">
        <w:t xml:space="preserve">shipbuilding labor shortages through a paid-training model where participants complete employer-specific </w:t>
      </w:r>
      <w:proofErr w:type="gramStart"/>
      <w:r w:rsidRPr="00FC7B8A">
        <w:t>10-12 week</w:t>
      </w:r>
      <w:proofErr w:type="gramEnd"/>
      <w:r w:rsidRPr="00FC7B8A">
        <w:t xml:space="preserve"> programs and transition to guaranteed employment</w:t>
      </w:r>
      <w:r w:rsidR="00112BAF">
        <w:t xml:space="preserve">. The </w:t>
      </w:r>
      <w:proofErr w:type="gramStart"/>
      <w:r w:rsidR="00112BAF">
        <w:t>proof of concept</w:t>
      </w:r>
      <w:proofErr w:type="gramEnd"/>
      <w:r w:rsidR="00112BAF">
        <w:t xml:space="preserve"> effort </w:t>
      </w:r>
      <w:r w:rsidRPr="00FC7B8A">
        <w:t xml:space="preserve">with the </w:t>
      </w:r>
      <w:r w:rsidR="00112BAF">
        <w:t xml:space="preserve">CTR, </w:t>
      </w:r>
      <w:r w:rsidRPr="00FC7B8A">
        <w:t>Austal</w:t>
      </w:r>
      <w:r w:rsidR="00112BAF">
        <w:t xml:space="preserve"> and </w:t>
      </w:r>
      <w:r w:rsidRPr="00FC7B8A">
        <w:t xml:space="preserve">Bishop State Mobile </w:t>
      </w:r>
      <w:r w:rsidR="007D7D7C">
        <w:t>is</w:t>
      </w:r>
      <w:r w:rsidRPr="00FC7B8A">
        <w:t xml:space="preserve"> achieving 97% pass rates</w:t>
      </w:r>
      <w:r w:rsidR="007D7D7C">
        <w:t xml:space="preserve"> and based on that there is interest in expanding the </w:t>
      </w:r>
      <w:r w:rsidR="00472493">
        <w:t>work</w:t>
      </w:r>
      <w:r w:rsidRPr="00FC7B8A">
        <w:t xml:space="preserve">. Virginia represents </w:t>
      </w:r>
      <w:r w:rsidR="00472493">
        <w:t xml:space="preserve">one of the </w:t>
      </w:r>
      <w:r w:rsidRPr="00FC7B8A">
        <w:t>highest-priority expansion market</w:t>
      </w:r>
      <w:r w:rsidR="00472493">
        <w:t>s</w:t>
      </w:r>
      <w:r w:rsidRPr="00FC7B8A">
        <w:t xml:space="preserve"> with Signal Mutual members including Newport News Shipbuilding (250+ open positions) facing extreme workforce shortages in a region with 95% shipbuilding concentration. </w:t>
      </w:r>
    </w:p>
    <w:p w14:paraId="33CBECFF" w14:textId="77777777" w:rsidR="00FC7B8A" w:rsidRPr="00FC7B8A" w:rsidRDefault="00FC7B8A" w:rsidP="00FC7B8A">
      <w:pPr>
        <w:ind w:left="720"/>
      </w:pPr>
      <w:r w:rsidRPr="00FC7B8A">
        <w:rPr>
          <w:b/>
          <w:bCs/>
        </w:rPr>
        <w:t>Next Steps:</w:t>
      </w:r>
    </w:p>
    <w:p w14:paraId="5D785516" w14:textId="77777777" w:rsidR="00FC7B8A" w:rsidRPr="00FC7B8A" w:rsidRDefault="00FC7B8A" w:rsidP="00FC7B8A">
      <w:pPr>
        <w:numPr>
          <w:ilvl w:val="0"/>
          <w:numId w:val="2"/>
        </w:numPr>
      </w:pPr>
      <w:r w:rsidRPr="00FC7B8A">
        <w:t>Support Tony's CTR curriculum collaboration discussions with academic affairs input as needed</w:t>
      </w:r>
    </w:p>
    <w:p w14:paraId="6C650FE5" w14:textId="77777777" w:rsidR="00FC7B8A" w:rsidRPr="00FC7B8A" w:rsidRDefault="00FC7B8A" w:rsidP="00FC7B8A">
      <w:pPr>
        <w:numPr>
          <w:ilvl w:val="0"/>
          <w:numId w:val="2"/>
        </w:numPr>
      </w:pPr>
      <w:r w:rsidRPr="00FC7B8A">
        <w:lastRenderedPageBreak/>
        <w:t>Evaluate Virginia community college partnership opportunities when CTR presents expansion roadmap</w:t>
      </w:r>
    </w:p>
    <w:p w14:paraId="7C1FBB66" w14:textId="77777777" w:rsidR="00FC7B8A" w:rsidRPr="00FC7B8A" w:rsidRDefault="00FC7B8A" w:rsidP="00FC7B8A">
      <w:pPr>
        <w:ind w:left="720"/>
      </w:pPr>
      <w:r w:rsidRPr="00FC7B8A">
        <w:pict w14:anchorId="4FBA959C">
          <v:rect id="_x0000_i1026" style="width:0;height:1.5pt" o:hralign="center" o:hrstd="t" o:hr="t" fillcolor="#a0a0a0" stroked="f"/>
        </w:pict>
      </w:r>
    </w:p>
    <w:p w14:paraId="686537F5" w14:textId="77777777" w:rsidR="00FC7B8A" w:rsidRPr="00FC7B8A" w:rsidRDefault="00FC7B8A" w:rsidP="00FC7B8A">
      <w:pPr>
        <w:ind w:left="720"/>
        <w:rPr>
          <w:b/>
          <w:bCs/>
        </w:rPr>
      </w:pPr>
      <w:r w:rsidRPr="00FC7B8A">
        <w:rPr>
          <w:b/>
          <w:bCs/>
        </w:rPr>
        <w:t>Benefit Company Channel Optimization</w:t>
      </w:r>
    </w:p>
    <w:p w14:paraId="0E208E3E" w14:textId="40F7CC0F" w:rsidR="00FC7B8A" w:rsidRPr="00FC7B8A" w:rsidRDefault="00A63FF5" w:rsidP="00FC7B8A">
      <w:pPr>
        <w:ind w:left="720"/>
      </w:pPr>
      <w:r>
        <w:t>B</w:t>
      </w:r>
      <w:r w:rsidR="00FC7B8A" w:rsidRPr="00FC7B8A">
        <w:t xml:space="preserve">usiness reviews with </w:t>
      </w:r>
      <w:proofErr w:type="spellStart"/>
      <w:r w:rsidR="00FC7B8A" w:rsidRPr="00FC7B8A">
        <w:t>PerkSpot</w:t>
      </w:r>
      <w:proofErr w:type="spellEnd"/>
      <w:r w:rsidR="00FC7B8A" w:rsidRPr="00FC7B8A">
        <w:t xml:space="preserve"> (Chicago), Tickets at Work (Austin), and </w:t>
      </w:r>
      <w:proofErr w:type="spellStart"/>
      <w:r w:rsidR="00FC7B8A" w:rsidRPr="00FC7B8A">
        <w:t>BenefitHub</w:t>
      </w:r>
      <w:proofErr w:type="spellEnd"/>
      <w:r w:rsidR="00FC7B8A" w:rsidRPr="00FC7B8A">
        <w:t xml:space="preserve"> (Tampa) revealed three </w:t>
      </w:r>
      <w:r w:rsidR="0008685D">
        <w:t xml:space="preserve">potential </w:t>
      </w:r>
      <w:r w:rsidR="00FC7B8A" w:rsidRPr="00FC7B8A">
        <w:t xml:space="preserve">optimization opportunities: CSU's $250/credit hour price advantage is obscured by percentage-discount messaging, high-potential healthcare employer segments receive only generic communications despite platform segmentation capabilities, and </w:t>
      </w:r>
      <w:r w:rsidR="007627D7">
        <w:t xml:space="preserve">a lack of </w:t>
      </w:r>
      <w:r w:rsidR="00FC7B8A" w:rsidRPr="00FC7B8A">
        <w:t>tracking</w:t>
      </w:r>
      <w:r w:rsidR="007627D7">
        <w:t xml:space="preserve"> data</w:t>
      </w:r>
      <w:r w:rsidR="00FC7B8A" w:rsidRPr="00FC7B8A">
        <w:t xml:space="preserve"> prevents optimization of </w:t>
      </w:r>
      <w:proofErr w:type="spellStart"/>
      <w:r w:rsidR="007627D7">
        <w:t>th</w:t>
      </w:r>
      <w:proofErr w:type="spellEnd"/>
      <w:r w:rsidR="007627D7">
        <w:t xml:space="preserve"> c</w:t>
      </w:r>
      <w:r w:rsidR="00FC7B8A" w:rsidRPr="00FC7B8A">
        <w:t xml:space="preserve">ost-per-enrollment variance across platforms. We </w:t>
      </w:r>
      <w:proofErr w:type="gramStart"/>
      <w:r w:rsidR="00FC7B8A" w:rsidRPr="00FC7B8A">
        <w:t>validated</w:t>
      </w:r>
      <w:proofErr w:type="gramEnd"/>
      <w:r w:rsidR="00FC7B8A" w:rsidRPr="00FC7B8A">
        <w:t xml:space="preserve"> that all three companies can im</w:t>
      </w:r>
      <w:r w:rsidR="00D55861">
        <w:t xml:space="preserve">plement different </w:t>
      </w:r>
      <w:r w:rsidR="00FC7B8A" w:rsidRPr="00FC7B8A">
        <w:t>value messaging ("$2</w:t>
      </w:r>
      <w:r w:rsidR="004A7FC8">
        <w:t>8</w:t>
      </w:r>
      <w:r w:rsidR="00FC7B8A" w:rsidRPr="00FC7B8A">
        <w:t xml:space="preserve">0 per credit hour" vs. "$700+ competitors"), launch nursing-specific campaigns to </w:t>
      </w:r>
      <w:proofErr w:type="gramStart"/>
      <w:r w:rsidR="00FC7B8A" w:rsidRPr="00FC7B8A">
        <w:t>identified</w:t>
      </w:r>
      <w:proofErr w:type="gramEnd"/>
      <w:r w:rsidR="00FC7B8A" w:rsidRPr="00FC7B8A">
        <w:t xml:space="preserve"> healthcare clients, and support data-sharing dashboards</w:t>
      </w:r>
      <w:r w:rsidR="003E2933">
        <w:t xml:space="preserve">. We will work </w:t>
      </w:r>
      <w:proofErr w:type="gramStart"/>
      <w:r w:rsidR="003E2933">
        <w:t xml:space="preserve">through </w:t>
      </w:r>
      <w:r w:rsidR="00FC7B8A" w:rsidRPr="00FC7B8A">
        <w:t xml:space="preserve"> with</w:t>
      </w:r>
      <w:proofErr w:type="gramEnd"/>
      <w:r w:rsidR="00FC7B8A" w:rsidRPr="00FC7B8A">
        <w:t xml:space="preserve"> Duane (returning from FMLA) and the marketing team to ex</w:t>
      </w:r>
      <w:r w:rsidR="003E2933">
        <w:t xml:space="preserve">plore </w:t>
      </w:r>
      <w:r w:rsidR="00FC7B8A" w:rsidRPr="00FC7B8A">
        <w:t xml:space="preserve">these improvements, </w:t>
      </w:r>
      <w:r w:rsidR="00F9758E">
        <w:t xml:space="preserve">which will </w:t>
      </w:r>
      <w:r w:rsidR="00FC7B8A" w:rsidRPr="00FC7B8A">
        <w:t>improve ROI on our annual benefit company investment.</w:t>
      </w:r>
    </w:p>
    <w:p w14:paraId="11FDAB01" w14:textId="77777777" w:rsidR="00FC7B8A" w:rsidRPr="00FC7B8A" w:rsidRDefault="00FC7B8A" w:rsidP="00FC7B8A">
      <w:pPr>
        <w:ind w:left="720"/>
      </w:pPr>
      <w:r w:rsidRPr="00FC7B8A">
        <w:rPr>
          <w:b/>
          <w:bCs/>
        </w:rPr>
        <w:t>Next Steps:</w:t>
      </w:r>
    </w:p>
    <w:p w14:paraId="4B960DF8" w14:textId="50AB315F" w:rsidR="00FC7B8A" w:rsidRPr="00FC7B8A" w:rsidRDefault="00FC7B8A" w:rsidP="00FC7B8A">
      <w:pPr>
        <w:numPr>
          <w:ilvl w:val="0"/>
          <w:numId w:val="3"/>
        </w:numPr>
      </w:pPr>
      <w:r w:rsidRPr="00FC7B8A">
        <w:t xml:space="preserve">Work with marketing to implement </w:t>
      </w:r>
      <w:r w:rsidR="004647B3">
        <w:t xml:space="preserve">activity </w:t>
      </w:r>
      <w:r w:rsidRPr="00FC7B8A">
        <w:t>tracking on benefit company landing pages (enables all other optimization decisions)</w:t>
      </w:r>
    </w:p>
    <w:p w14:paraId="56A2BD4E" w14:textId="01651163" w:rsidR="00FC7B8A" w:rsidRPr="00FC7B8A" w:rsidRDefault="00FC7B8A" w:rsidP="00FC7B8A">
      <w:pPr>
        <w:numPr>
          <w:ilvl w:val="0"/>
          <w:numId w:val="3"/>
        </w:numPr>
      </w:pPr>
      <w:r w:rsidRPr="00FC7B8A">
        <w:t xml:space="preserve">Launch revised affordability messaging across all three platforms emphasizing </w:t>
      </w:r>
      <w:r w:rsidR="004647B3">
        <w:t xml:space="preserve">CSU’s dollar per </w:t>
      </w:r>
      <w:r w:rsidRPr="00FC7B8A">
        <w:t>credit hour concrete value</w:t>
      </w:r>
    </w:p>
    <w:p w14:paraId="3C454DDA" w14:textId="77777777" w:rsidR="00FC7B8A" w:rsidRPr="00FC7B8A" w:rsidRDefault="00FC7B8A" w:rsidP="00FC7B8A">
      <w:pPr>
        <w:numPr>
          <w:ilvl w:val="0"/>
          <w:numId w:val="3"/>
        </w:numPr>
      </w:pPr>
      <w:r w:rsidRPr="00FC7B8A">
        <w:t xml:space="preserve">Develop nursing-specific email campaign for healthcare employer segments with </w:t>
      </w:r>
      <w:proofErr w:type="spellStart"/>
      <w:r w:rsidRPr="00FC7B8A">
        <w:t>PerkSpot</w:t>
      </w:r>
      <w:proofErr w:type="spellEnd"/>
      <w:r w:rsidRPr="00FC7B8A">
        <w:t xml:space="preserve"> and </w:t>
      </w:r>
      <w:proofErr w:type="spellStart"/>
      <w:r w:rsidRPr="00FC7B8A">
        <w:t>BenefitHub</w:t>
      </w:r>
      <w:proofErr w:type="spellEnd"/>
    </w:p>
    <w:p w14:paraId="49C868FB" w14:textId="77777777" w:rsidR="00FC7B8A" w:rsidRPr="00FC7B8A" w:rsidRDefault="00FC7B8A" w:rsidP="00FC7B8A">
      <w:pPr>
        <w:ind w:left="720"/>
      </w:pPr>
      <w:r w:rsidRPr="00FC7B8A">
        <w:pict w14:anchorId="440A62C7">
          <v:rect id="_x0000_i1027" style="width:0;height:1.5pt" o:hralign="center" o:hrstd="t" o:hr="t" fillcolor="#a0a0a0" stroked="f"/>
        </w:pict>
      </w:r>
    </w:p>
    <w:p w14:paraId="28703549" w14:textId="77777777" w:rsidR="00FC7B8A" w:rsidRPr="00FC7B8A" w:rsidRDefault="00FC7B8A" w:rsidP="00FC7B8A">
      <w:pPr>
        <w:ind w:left="720"/>
        <w:rPr>
          <w:b/>
          <w:bCs/>
        </w:rPr>
      </w:pPr>
      <w:r w:rsidRPr="00FC7B8A">
        <w:rPr>
          <w:b/>
          <w:bCs/>
        </w:rPr>
        <w:t>Space Force &amp; Defense Sector Development</w:t>
      </w:r>
    </w:p>
    <w:p w14:paraId="73B8EBA9" w14:textId="7C79C63F" w:rsidR="00FC7B8A" w:rsidRPr="00FC7B8A" w:rsidRDefault="00B27F63" w:rsidP="00FC7B8A">
      <w:pPr>
        <w:ind w:left="720"/>
      </w:pPr>
      <w:r>
        <w:t>Our</w:t>
      </w:r>
      <w:r w:rsidR="00FC7B8A" w:rsidRPr="00FC7B8A">
        <w:t xml:space="preserve"> Fortune </w:t>
      </w:r>
      <w:r>
        <w:t>1</w:t>
      </w:r>
      <w:r w:rsidR="00FC7B8A" w:rsidRPr="00FC7B8A">
        <w:t xml:space="preserve">000 NAICS territory modeling includes "Defense &amp; National Security" as one of 14 standardized CSU industry sector categories, enabling systematic account management and program alignment analysis across defense contractors. Tony is leading tactical </w:t>
      </w:r>
      <w:r>
        <w:t xml:space="preserve">tasks </w:t>
      </w:r>
      <w:r w:rsidR="00FC7B8A" w:rsidRPr="00FC7B8A">
        <w:t>of CSU's Alabama Space Program strategy including the October 21st local stakeholder reception, planned November 4th Huntsville meetings, and November 7th Pensacola Chamber event</w:t>
      </w:r>
      <w:r w:rsidR="00CD266E">
        <w:t xml:space="preserve">. We will manage the </w:t>
      </w:r>
      <w:proofErr w:type="gramStart"/>
      <w:r w:rsidR="00CB6D09">
        <w:t xml:space="preserve">priority </w:t>
      </w:r>
      <w:r w:rsidR="00CD266E">
        <w:t xml:space="preserve"> of</w:t>
      </w:r>
      <w:proofErr w:type="gramEnd"/>
      <w:r w:rsidR="00CD266E">
        <w:t xml:space="preserve"> the </w:t>
      </w:r>
      <w:r w:rsidR="00FC7B8A" w:rsidRPr="00FC7B8A">
        <w:t xml:space="preserve">high school pathway opportunity identified by Lt. Governor Ainsworth (25,000 students annually in Alabama space programs). </w:t>
      </w:r>
    </w:p>
    <w:p w14:paraId="1835B0CD" w14:textId="77777777" w:rsidR="00FC7B8A" w:rsidRPr="00FC7B8A" w:rsidRDefault="00FC7B8A" w:rsidP="00FC7B8A">
      <w:pPr>
        <w:ind w:left="720"/>
      </w:pPr>
      <w:r w:rsidRPr="00FC7B8A">
        <w:rPr>
          <w:b/>
          <w:bCs/>
        </w:rPr>
        <w:t>Next Steps:</w:t>
      </w:r>
    </w:p>
    <w:p w14:paraId="5ECC6C6E" w14:textId="7ED1E46B" w:rsidR="00FC7B8A" w:rsidRPr="00FC7B8A" w:rsidRDefault="00FC7B8A" w:rsidP="00FC7B8A">
      <w:pPr>
        <w:numPr>
          <w:ilvl w:val="0"/>
          <w:numId w:val="4"/>
        </w:numPr>
      </w:pPr>
      <w:r w:rsidRPr="00FC7B8A">
        <w:lastRenderedPageBreak/>
        <w:t>Complete Fortune 1000 defense contractor classifications and identify top 50 priority accounts by program alignment</w:t>
      </w:r>
      <w:r w:rsidR="008C24A0">
        <w:t xml:space="preserve"> and assign across Jim, Tony and Duane</w:t>
      </w:r>
    </w:p>
    <w:p w14:paraId="6368AE7F" w14:textId="1260E301" w:rsidR="00FC7B8A" w:rsidRPr="00FC7B8A" w:rsidRDefault="008C24A0" w:rsidP="00FC7B8A">
      <w:pPr>
        <w:numPr>
          <w:ilvl w:val="0"/>
          <w:numId w:val="4"/>
        </w:numPr>
      </w:pPr>
      <w:r>
        <w:t xml:space="preserve">Build a </w:t>
      </w:r>
      <w:r w:rsidR="00FC7B8A" w:rsidRPr="00FC7B8A">
        <w:t xml:space="preserve">comprehensive Space Program </w:t>
      </w:r>
      <w:r>
        <w:t xml:space="preserve">Launch Plan for </w:t>
      </w:r>
      <w:r w:rsidR="00FC7B8A" w:rsidRPr="00FC7B8A">
        <w:t>civilian/private sector BD plan to ensure integration with territory modeling</w:t>
      </w:r>
    </w:p>
    <w:p w14:paraId="41FB259D" w14:textId="77777777" w:rsidR="00FC7B8A" w:rsidRPr="00FC7B8A" w:rsidRDefault="00FC7B8A" w:rsidP="00FC7B8A">
      <w:pPr>
        <w:numPr>
          <w:ilvl w:val="0"/>
          <w:numId w:val="4"/>
        </w:numPr>
      </w:pPr>
      <w:r w:rsidRPr="00FC7B8A">
        <w:t>Evaluate whether defense sector warrants dedicated BD resource in job description development</w:t>
      </w:r>
    </w:p>
    <w:p w14:paraId="5ADECBF4" w14:textId="77777777" w:rsidR="00FC7B8A" w:rsidRPr="00FC7B8A" w:rsidRDefault="00FC7B8A" w:rsidP="00FC7B8A">
      <w:pPr>
        <w:ind w:left="720"/>
      </w:pPr>
      <w:r w:rsidRPr="00FC7B8A">
        <w:pict w14:anchorId="5D7C55B7">
          <v:rect id="_x0000_i1028" style="width:0;height:1.5pt" o:hralign="center" o:hrstd="t" o:hr="t" fillcolor="#a0a0a0" stroked="f"/>
        </w:pict>
      </w:r>
    </w:p>
    <w:p w14:paraId="30433A44" w14:textId="77777777" w:rsidR="00FC7B8A" w:rsidRPr="00FC7B8A" w:rsidRDefault="00FC7B8A" w:rsidP="00FC7B8A">
      <w:pPr>
        <w:ind w:left="720"/>
        <w:rPr>
          <w:b/>
          <w:bCs/>
        </w:rPr>
      </w:pPr>
      <w:r w:rsidRPr="00FC7B8A">
        <w:rPr>
          <w:b/>
          <w:bCs/>
        </w:rPr>
        <w:t>Launch Plan Development</w:t>
      </w:r>
    </w:p>
    <w:p w14:paraId="117C6D40" w14:textId="77777777" w:rsidR="006D678E" w:rsidRDefault="00000AE6" w:rsidP="00FC7B8A">
      <w:pPr>
        <w:ind w:left="720"/>
      </w:pPr>
      <w:r>
        <w:t>We are</w:t>
      </w:r>
      <w:r w:rsidR="00FC7B8A" w:rsidRPr="00FC7B8A">
        <w:t xml:space="preserve"> building development infrastructure</w:t>
      </w:r>
      <w:r w:rsidR="004D6B24">
        <w:t xml:space="preserve"> like the</w:t>
      </w:r>
      <w:r w:rsidR="00FC7B8A" w:rsidRPr="00FC7B8A">
        <w:t xml:space="preserve"> NAICS-based territory models for Fortune </w:t>
      </w:r>
      <w:r w:rsidR="004D6B24">
        <w:t>1000</w:t>
      </w:r>
      <w:r w:rsidR="00FC7B8A" w:rsidRPr="00FC7B8A">
        <w:t xml:space="preserve"> (completed), MOU forecast model (</w:t>
      </w:r>
      <w:r w:rsidR="004D6B24">
        <w:t xml:space="preserve">in </w:t>
      </w:r>
      <w:r w:rsidR="00FC7B8A" w:rsidRPr="00FC7B8A">
        <w:t xml:space="preserve">draft), marketing plan (draft complete), and job descriptions (in draft) that will enable scalable account management. These frameworks create a "common language" for the entire team to discuss company-program-pathway connections, spot industry opportunities and partnership gaps, and make data-driven resource allocation decisions. </w:t>
      </w:r>
    </w:p>
    <w:p w14:paraId="1E1F0864" w14:textId="00E5F88A" w:rsidR="00FC7B8A" w:rsidRPr="00FC7B8A" w:rsidRDefault="00FC7B8A" w:rsidP="00FC7B8A">
      <w:pPr>
        <w:ind w:left="720"/>
      </w:pPr>
      <w:r w:rsidRPr="00FC7B8A">
        <w:t>The 2026 budget process included expense reductions across key operational areas while positioning for strategic growth investments.</w:t>
      </w:r>
    </w:p>
    <w:p w14:paraId="279194F5" w14:textId="77777777" w:rsidR="00FC7B8A" w:rsidRPr="00FC7B8A" w:rsidRDefault="00FC7B8A" w:rsidP="00FC7B8A">
      <w:pPr>
        <w:ind w:left="720"/>
      </w:pPr>
      <w:r w:rsidRPr="00FC7B8A">
        <w:rPr>
          <w:b/>
          <w:bCs/>
        </w:rPr>
        <w:t>Next Steps:</w:t>
      </w:r>
    </w:p>
    <w:p w14:paraId="00DE5964" w14:textId="77777777" w:rsidR="00FA1CB0" w:rsidRPr="00FC7B8A" w:rsidRDefault="00FA1CB0" w:rsidP="00FA1CB0">
      <w:pPr>
        <w:numPr>
          <w:ilvl w:val="0"/>
          <w:numId w:val="5"/>
        </w:numPr>
      </w:pPr>
      <w:r w:rsidRPr="00FC7B8A">
        <w:t>Translate draft marketing plan into 2026 implementation roadmap with specific channel priorities and budget allocation</w:t>
      </w:r>
    </w:p>
    <w:p w14:paraId="170C506D" w14:textId="440AA146" w:rsidR="00FC7B8A" w:rsidRPr="00FC7B8A" w:rsidRDefault="00FC7B8A" w:rsidP="00FC7B8A">
      <w:pPr>
        <w:numPr>
          <w:ilvl w:val="0"/>
          <w:numId w:val="5"/>
        </w:numPr>
      </w:pPr>
      <w:r w:rsidRPr="00FC7B8A">
        <w:t>Finalize and present complete territory model package (F1000) with MOU forecasts to leadership</w:t>
      </w:r>
      <w:r w:rsidR="00FA1CB0">
        <w:t xml:space="preserve"> by year end</w:t>
      </w:r>
    </w:p>
    <w:p w14:paraId="4E761BC5" w14:textId="5F59C99B" w:rsidR="00FC7B8A" w:rsidRPr="00FC7B8A" w:rsidRDefault="00FC7B8A" w:rsidP="00FC7B8A">
      <w:pPr>
        <w:numPr>
          <w:ilvl w:val="0"/>
          <w:numId w:val="5"/>
        </w:numPr>
      </w:pPr>
      <w:r w:rsidRPr="00FC7B8A">
        <w:t>Complete job descriptions and discuss department structure evolution with Tony and leadership</w:t>
      </w:r>
      <w:r w:rsidR="00FA1CB0">
        <w:t xml:space="preserve"> by year end</w:t>
      </w:r>
    </w:p>
    <w:p w14:paraId="372527DB" w14:textId="77777777" w:rsidR="00FC7B8A" w:rsidRPr="00FC7B8A" w:rsidRDefault="00FC7B8A" w:rsidP="00FC7B8A">
      <w:pPr>
        <w:ind w:left="720"/>
      </w:pPr>
      <w:r w:rsidRPr="00FC7B8A">
        <w:pict w14:anchorId="05F13D21">
          <v:rect id="_x0000_i1029" style="width:0;height:1.5pt" o:hralign="center" o:hrstd="t" o:hr="t" fillcolor="#a0a0a0" stroked="f"/>
        </w:pict>
      </w:r>
    </w:p>
    <w:p w14:paraId="2776D846" w14:textId="77777777" w:rsidR="00FC7B8A" w:rsidRPr="00FC7B8A" w:rsidRDefault="00FC7B8A" w:rsidP="00FC7B8A">
      <w:pPr>
        <w:ind w:left="720"/>
        <w:rPr>
          <w:b/>
          <w:bCs/>
        </w:rPr>
      </w:pPr>
      <w:r w:rsidRPr="00FC7B8A">
        <w:rPr>
          <w:b/>
          <w:bCs/>
        </w:rPr>
        <w:t>Partnership Development &amp; Network Expansion</w:t>
      </w:r>
    </w:p>
    <w:p w14:paraId="1553B57F" w14:textId="00D617CB" w:rsidR="00FC7B8A" w:rsidRDefault="00FA1CB0" w:rsidP="00FC7B8A">
      <w:pPr>
        <w:ind w:left="720"/>
      </w:pPr>
      <w:r>
        <w:t>I</w:t>
      </w:r>
      <w:r w:rsidR="00FC7B8A" w:rsidRPr="00FC7B8A">
        <w:t xml:space="preserve"> am leveraging my external professional network to explore partnership opportunities CSU wouldn't otherwise access: NCCER's Chief Product Officer (skilled trades certification), Lincoln Tech's Senior Admissions leadership, and UTI's COO. The NCCER opportunity is most developed—I created a comprehensive mapping document analyzing all 70 NCCER subject areas organized into six major clusters and their alignment to CSU program pathways, emphasizing safety as the most direct connection where CSU's BCSP-QAP and IHMM board-approved OSH </w:t>
      </w:r>
      <w:r w:rsidR="00FC7B8A" w:rsidRPr="00FC7B8A">
        <w:lastRenderedPageBreak/>
        <w:t>programs connect to nearly all NCCER trades. I am using enhanced Alumni Live data (23K new profiles, 50K employment record updates) to demonstrate CSU's employer footprint and graduate outcomes in these partnership discussions.</w:t>
      </w:r>
    </w:p>
    <w:p w14:paraId="4766883A" w14:textId="77777777" w:rsidR="00FC7B8A" w:rsidRPr="00FC7B8A" w:rsidRDefault="00FC7B8A" w:rsidP="00FC7B8A">
      <w:pPr>
        <w:ind w:left="720"/>
      </w:pPr>
      <w:r w:rsidRPr="00FC7B8A">
        <w:rPr>
          <w:b/>
          <w:bCs/>
        </w:rPr>
        <w:t>Next Steps:</w:t>
      </w:r>
    </w:p>
    <w:p w14:paraId="4384F0A9" w14:textId="77777777" w:rsidR="00FC7B8A" w:rsidRPr="00FC7B8A" w:rsidRDefault="00FC7B8A" w:rsidP="00FC7B8A">
      <w:pPr>
        <w:numPr>
          <w:ilvl w:val="0"/>
          <w:numId w:val="6"/>
        </w:numPr>
      </w:pPr>
      <w:r w:rsidRPr="00FC7B8A">
        <w:t xml:space="preserve">Present NCCER curriculum mapping to academic affairs and </w:t>
      </w:r>
      <w:proofErr w:type="gramStart"/>
      <w:r w:rsidRPr="00FC7B8A">
        <w:t>determine</w:t>
      </w:r>
      <w:proofErr w:type="gramEnd"/>
      <w:r w:rsidRPr="00FC7B8A">
        <w:t xml:space="preserve"> institutional interest level in partnership pursuit</w:t>
      </w:r>
    </w:p>
    <w:p w14:paraId="5E116A32" w14:textId="77777777" w:rsidR="00FC7B8A" w:rsidRPr="00FC7B8A" w:rsidRDefault="00FC7B8A" w:rsidP="00FC7B8A">
      <w:pPr>
        <w:numPr>
          <w:ilvl w:val="0"/>
          <w:numId w:val="6"/>
        </w:numPr>
      </w:pPr>
      <w:r w:rsidRPr="00FC7B8A">
        <w:t>Schedule follow-up calls with Lincoln Tech and UTI contacts to assess partnership potential and requirements</w:t>
      </w:r>
    </w:p>
    <w:p w14:paraId="5D23E218" w14:textId="77777777" w:rsidR="00FC7B8A" w:rsidRPr="00FC7B8A" w:rsidRDefault="00FC7B8A" w:rsidP="00FC7B8A">
      <w:pPr>
        <w:numPr>
          <w:ilvl w:val="0"/>
          <w:numId w:val="6"/>
        </w:numPr>
      </w:pPr>
      <w:r w:rsidRPr="00FC7B8A">
        <w:t>Identify 3-5 additional high-value external network contacts to activate in Q4 based on territory model priority sectors</w:t>
      </w:r>
    </w:p>
    <w:p w14:paraId="44A59C11" w14:textId="77777777" w:rsidR="00FC7B8A" w:rsidRPr="00FC7B8A" w:rsidRDefault="00FC7B8A" w:rsidP="00FC7B8A">
      <w:pPr>
        <w:ind w:left="720"/>
      </w:pPr>
      <w:r w:rsidRPr="00FC7B8A">
        <w:pict w14:anchorId="12C2C0D5">
          <v:rect id="_x0000_i1030" style="width:0;height:1.5pt" o:hralign="center" o:hrstd="t" o:hr="t" fillcolor="#a0a0a0" stroked="f"/>
        </w:pict>
      </w:r>
    </w:p>
    <w:p w14:paraId="206120DA" w14:textId="77777777" w:rsidR="00FC7B8A" w:rsidRPr="00FC7B8A" w:rsidRDefault="00FC7B8A" w:rsidP="00FC7B8A">
      <w:pPr>
        <w:ind w:left="720"/>
        <w:rPr>
          <w:b/>
          <w:bCs/>
        </w:rPr>
      </w:pPr>
      <w:r w:rsidRPr="00FC7B8A">
        <w:rPr>
          <w:b/>
          <w:bCs/>
        </w:rPr>
        <w:t>Data Infrastructure &amp; Analytics</w:t>
      </w:r>
    </w:p>
    <w:p w14:paraId="49361B85" w14:textId="19625E3E" w:rsidR="00FC7B8A" w:rsidRPr="00FC7B8A" w:rsidRDefault="00FC7B8A" w:rsidP="00FC7B8A">
      <w:pPr>
        <w:ind w:left="720"/>
      </w:pPr>
      <w:r w:rsidRPr="00FC7B8A">
        <w:t xml:space="preserve">I am defining an end-to-end student journey data product for the DIAS team in coordination with Jay, Taylor, Jenna, </w:t>
      </w:r>
      <w:r w:rsidR="00E6320C">
        <w:t xml:space="preserve">plus Tony and </w:t>
      </w:r>
      <w:r w:rsidRPr="00FC7B8A">
        <w:t>Sherri</w:t>
      </w:r>
      <w:r w:rsidR="00E6320C">
        <w:t xml:space="preserve"> </w:t>
      </w:r>
      <w:r w:rsidRPr="00FC7B8A">
        <w:t xml:space="preserve">to improve institutional analytics capabilities—this will represent complete student lifecycle data from awareness through graduation. The benefit company reviews exposed critical gaps where CSU </w:t>
      </w:r>
      <w:r w:rsidR="00E6320C">
        <w:t>is not</w:t>
      </w:r>
      <w:r w:rsidRPr="00FC7B8A">
        <w:t xml:space="preserve"> </w:t>
      </w:r>
      <w:r w:rsidR="00EA14A2">
        <w:t>reviewing</w:t>
      </w:r>
      <w:r w:rsidRPr="00FC7B8A">
        <w:t xml:space="preserve"> from click → application → enrollment, forcing reliance on "rough estimates" and preventing intelligent budget allocation across platforms with 2x cost variance. Implementing proper attribution tracking through ad codes will enable platform data-sharing dashboards, close the measurement loop, and allow us to shift budget from underperforming channels to high-performers.</w:t>
      </w:r>
    </w:p>
    <w:p w14:paraId="3BCA8C5E" w14:textId="77777777" w:rsidR="00FC7B8A" w:rsidRPr="00FC7B8A" w:rsidRDefault="00FC7B8A" w:rsidP="00FC7B8A">
      <w:pPr>
        <w:ind w:left="720"/>
      </w:pPr>
      <w:r w:rsidRPr="00FC7B8A">
        <w:rPr>
          <w:b/>
          <w:bCs/>
        </w:rPr>
        <w:t>Next Steps:</w:t>
      </w:r>
    </w:p>
    <w:p w14:paraId="6477BDD3" w14:textId="77777777" w:rsidR="00FC7B8A" w:rsidRPr="00FC7B8A" w:rsidRDefault="00FC7B8A" w:rsidP="00FC7B8A">
      <w:pPr>
        <w:numPr>
          <w:ilvl w:val="0"/>
          <w:numId w:val="7"/>
        </w:numPr>
      </w:pPr>
      <w:r w:rsidRPr="00FC7B8A">
        <w:t>Complete DIAS intake form for student journey analytics data product and circulate to AR team for input before submission</w:t>
      </w:r>
    </w:p>
    <w:p w14:paraId="60BA3306" w14:textId="67A73CD6" w:rsidR="00FC7B8A" w:rsidRPr="00FC7B8A" w:rsidRDefault="00FC7B8A" w:rsidP="00FC7B8A">
      <w:pPr>
        <w:numPr>
          <w:ilvl w:val="0"/>
          <w:numId w:val="7"/>
        </w:numPr>
      </w:pPr>
      <w:r w:rsidRPr="00FC7B8A">
        <w:t xml:space="preserve">Work with </w:t>
      </w:r>
      <w:proofErr w:type="gramStart"/>
      <w:r w:rsidRPr="00FC7B8A">
        <w:t xml:space="preserve">Sherri </w:t>
      </w:r>
      <w:r w:rsidR="00EA14A2">
        <w:t xml:space="preserve"> and</w:t>
      </w:r>
      <w:proofErr w:type="gramEnd"/>
      <w:r w:rsidR="00EA14A2">
        <w:t xml:space="preserve"> </w:t>
      </w:r>
      <w:r w:rsidRPr="00FC7B8A">
        <w:t xml:space="preserve">Marketing to implement benefit company </w:t>
      </w:r>
      <w:proofErr w:type="gramStart"/>
      <w:r w:rsidRPr="00FC7B8A">
        <w:t>ad</w:t>
      </w:r>
      <w:proofErr w:type="gramEnd"/>
      <w:r w:rsidRPr="00FC7B8A">
        <w:t xml:space="preserve"> codes as critical path for all channel optimization decisions</w:t>
      </w:r>
    </w:p>
    <w:p w14:paraId="6244522E" w14:textId="77777777" w:rsidR="00FC7B8A" w:rsidRPr="00FC7B8A" w:rsidRDefault="00FC7B8A" w:rsidP="00FC7B8A">
      <w:pPr>
        <w:numPr>
          <w:ilvl w:val="0"/>
          <w:numId w:val="7"/>
        </w:numPr>
      </w:pPr>
      <w:r w:rsidRPr="00FC7B8A">
        <w:t>Develop dashboard requirements showing what attribution metrics we need visible for monthly BD performance review</w:t>
      </w:r>
    </w:p>
    <w:p w14:paraId="7211A937" w14:textId="77777777" w:rsidR="00FC7B8A" w:rsidRPr="00FC7B8A" w:rsidRDefault="00FC7B8A" w:rsidP="00FC7B8A">
      <w:pPr>
        <w:ind w:left="720"/>
      </w:pPr>
      <w:r w:rsidRPr="00FC7B8A">
        <w:pict w14:anchorId="546C5470">
          <v:rect id="_x0000_i1031" style="width:0;height:1.5pt" o:hralign="center" o:hrstd="t" o:hr="t" fillcolor="#a0a0a0" stroked="f"/>
        </w:pict>
      </w:r>
    </w:p>
    <w:p w14:paraId="2A95A283" w14:textId="77777777" w:rsidR="00FC7B8A" w:rsidRPr="00FC7B8A" w:rsidRDefault="00FC7B8A" w:rsidP="00FC7B8A">
      <w:pPr>
        <w:ind w:left="720"/>
        <w:rPr>
          <w:b/>
          <w:bCs/>
        </w:rPr>
      </w:pPr>
      <w:r w:rsidRPr="00FC7B8A">
        <w:rPr>
          <w:b/>
          <w:bCs/>
        </w:rPr>
        <w:t>Strategic Planning &amp; Forecasting</w:t>
      </w:r>
    </w:p>
    <w:p w14:paraId="499C7F90" w14:textId="77777777" w:rsidR="002416C5" w:rsidRDefault="00FC7B8A" w:rsidP="00FC7B8A">
      <w:pPr>
        <w:ind w:left="720"/>
      </w:pPr>
      <w:r w:rsidRPr="00FC7B8A">
        <w:lastRenderedPageBreak/>
        <w:t>My first 90 days focused on assessment of CSU's business development operations, building frameworks for account management and partnership forecasting, and understanding existing relationships while contributing fresh analytical perspective</w:t>
      </w:r>
      <w:r>
        <w:t xml:space="preserve"> – all that assumed expanding headcount and a named account approach.</w:t>
      </w:r>
      <w:r w:rsidRPr="00FC7B8A">
        <w:t xml:space="preserve"> </w:t>
      </w:r>
    </w:p>
    <w:p w14:paraId="4988350F" w14:textId="491BC68A" w:rsidR="00FC7B8A" w:rsidRPr="00FC7B8A" w:rsidRDefault="00FC7B8A" w:rsidP="00FC7B8A">
      <w:pPr>
        <w:ind w:left="720"/>
      </w:pPr>
      <w:r w:rsidRPr="00FC7B8A">
        <w:t xml:space="preserve">I completed NAICS industry classification for Fortune </w:t>
      </w:r>
      <w:r>
        <w:t>100</w:t>
      </w:r>
      <w:r w:rsidRPr="00FC7B8A">
        <w:t xml:space="preserve">0 accounts enabling </w:t>
      </w:r>
      <w:r>
        <w:t>better</w:t>
      </w:r>
      <w:r w:rsidRPr="00FC7B8A">
        <w:t xml:space="preserve"> data integration and territory groupings based on </w:t>
      </w:r>
      <w:r>
        <w:t xml:space="preserve">industry characteristics and </w:t>
      </w:r>
      <w:r w:rsidRPr="00FC7B8A">
        <w:t xml:space="preserve">behaviors and program alignment, drafted MOU forecast model to improve pipeline visibility and resource planning, and </w:t>
      </w:r>
      <w:r>
        <w:t>was</w:t>
      </w:r>
      <w:r w:rsidRPr="00FC7B8A">
        <w:t xml:space="preserve"> developing job descriptions that will clarify department structure and role evolution. The territory modeling work creates standardized industry sector groupings (Transportation &amp; Logistics, Energy &amp; Utilities, Healthcare &amp; Medical, Financial Services, Defense &amp; National Security, etc.) that give the entire BD team common language for discussing which companies connect to which programs and student pathways.</w:t>
      </w:r>
    </w:p>
    <w:p w14:paraId="7A8E3C74" w14:textId="77777777" w:rsidR="00FC7B8A" w:rsidRDefault="00FC7B8A" w:rsidP="00FC7B8A">
      <w:pPr>
        <w:ind w:left="720"/>
        <w:rPr>
          <w:b/>
          <w:bCs/>
        </w:rPr>
      </w:pPr>
    </w:p>
    <w:p w14:paraId="09686681" w14:textId="3DB22BCC" w:rsidR="00FC7B8A" w:rsidRPr="00FC7B8A" w:rsidRDefault="00FC7B8A" w:rsidP="00FC7B8A">
      <w:pPr>
        <w:ind w:left="720"/>
      </w:pPr>
      <w:r w:rsidRPr="00FC7B8A">
        <w:rPr>
          <w:b/>
          <w:bCs/>
        </w:rPr>
        <w:t>Next Steps:</w:t>
      </w:r>
    </w:p>
    <w:p w14:paraId="0531257A" w14:textId="77777777" w:rsidR="00FC7B8A" w:rsidRPr="00FC7B8A" w:rsidRDefault="00FC7B8A" w:rsidP="00FC7B8A">
      <w:pPr>
        <w:numPr>
          <w:ilvl w:val="0"/>
          <w:numId w:val="8"/>
        </w:numPr>
      </w:pPr>
      <w:r w:rsidRPr="00FC7B8A">
        <w:t>Present integrated strategic planning package (territory models + MOU forecasts + marketing plan + org design) to leadership in November</w:t>
      </w:r>
    </w:p>
    <w:p w14:paraId="49777F27" w14:textId="77777777" w:rsidR="00FC7B8A" w:rsidRPr="00FC7B8A" w:rsidRDefault="00FC7B8A" w:rsidP="00FC7B8A">
      <w:pPr>
        <w:numPr>
          <w:ilvl w:val="0"/>
          <w:numId w:val="8"/>
        </w:numPr>
      </w:pPr>
      <w:r w:rsidRPr="00FC7B8A">
        <w:t>Ensure Tony has input into job descriptions and department restructuring plans to leverage his institutional knowledge</w:t>
      </w:r>
    </w:p>
    <w:p w14:paraId="0855E01A" w14:textId="77777777" w:rsidR="00FC7B8A" w:rsidRPr="00FC7B8A" w:rsidRDefault="00FC7B8A" w:rsidP="00FC7B8A">
      <w:pPr>
        <w:numPr>
          <w:ilvl w:val="0"/>
          <w:numId w:val="8"/>
        </w:numPr>
      </w:pPr>
      <w:r w:rsidRPr="00FC7B8A">
        <w:t>Establish quarterly strategic review cadence with leadership to align on top 3-5 priorities vs. opportunistic initiatives</w:t>
      </w:r>
    </w:p>
    <w:p w14:paraId="040D36A0" w14:textId="77777777" w:rsidR="0042504F" w:rsidRDefault="0042504F" w:rsidP="0042504F">
      <w:pPr>
        <w:ind w:left="720"/>
      </w:pPr>
    </w:p>
    <w:p w14:paraId="1523168A" w14:textId="77777777" w:rsidR="0068464A" w:rsidRDefault="0068464A"/>
    <w:sectPr w:rsidR="00684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E0FA0"/>
    <w:multiLevelType w:val="multilevel"/>
    <w:tmpl w:val="2DE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5E8"/>
    <w:multiLevelType w:val="multilevel"/>
    <w:tmpl w:val="88F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27D83"/>
    <w:multiLevelType w:val="multilevel"/>
    <w:tmpl w:val="B1F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06A6E"/>
    <w:multiLevelType w:val="multilevel"/>
    <w:tmpl w:val="864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33A29"/>
    <w:multiLevelType w:val="multilevel"/>
    <w:tmpl w:val="F22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867EF"/>
    <w:multiLevelType w:val="multilevel"/>
    <w:tmpl w:val="1CC6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65A69"/>
    <w:multiLevelType w:val="multilevel"/>
    <w:tmpl w:val="8A9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34A3C"/>
    <w:multiLevelType w:val="multilevel"/>
    <w:tmpl w:val="462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45443">
    <w:abstractNumId w:val="0"/>
  </w:num>
  <w:num w:numId="2" w16cid:durableId="1290362431">
    <w:abstractNumId w:val="6"/>
  </w:num>
  <w:num w:numId="3" w16cid:durableId="157770030">
    <w:abstractNumId w:val="5"/>
  </w:num>
  <w:num w:numId="4" w16cid:durableId="714042361">
    <w:abstractNumId w:val="4"/>
  </w:num>
  <w:num w:numId="5" w16cid:durableId="1304309888">
    <w:abstractNumId w:val="7"/>
  </w:num>
  <w:num w:numId="6" w16cid:durableId="1147354080">
    <w:abstractNumId w:val="3"/>
  </w:num>
  <w:num w:numId="7" w16cid:durableId="920021516">
    <w:abstractNumId w:val="2"/>
  </w:num>
  <w:num w:numId="8" w16cid:durableId="886524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4A"/>
    <w:rsid w:val="00000AE6"/>
    <w:rsid w:val="00076619"/>
    <w:rsid w:val="0008685D"/>
    <w:rsid w:val="00112BAF"/>
    <w:rsid w:val="00185099"/>
    <w:rsid w:val="001E54C9"/>
    <w:rsid w:val="001F64C6"/>
    <w:rsid w:val="00234C0F"/>
    <w:rsid w:val="002416C5"/>
    <w:rsid w:val="002E24E7"/>
    <w:rsid w:val="00311C17"/>
    <w:rsid w:val="003E2933"/>
    <w:rsid w:val="0042504F"/>
    <w:rsid w:val="00454388"/>
    <w:rsid w:val="004647B3"/>
    <w:rsid w:val="00472493"/>
    <w:rsid w:val="00482B0E"/>
    <w:rsid w:val="004A7FC8"/>
    <w:rsid w:val="004D6B24"/>
    <w:rsid w:val="0068464A"/>
    <w:rsid w:val="00697F53"/>
    <w:rsid w:val="006D678E"/>
    <w:rsid w:val="007627D7"/>
    <w:rsid w:val="007D7D7C"/>
    <w:rsid w:val="008C24A0"/>
    <w:rsid w:val="00A340BC"/>
    <w:rsid w:val="00A54D5D"/>
    <w:rsid w:val="00A63FF5"/>
    <w:rsid w:val="00AF59DD"/>
    <w:rsid w:val="00AF7083"/>
    <w:rsid w:val="00B167AF"/>
    <w:rsid w:val="00B27F63"/>
    <w:rsid w:val="00B46EF5"/>
    <w:rsid w:val="00CB6D09"/>
    <w:rsid w:val="00CD266E"/>
    <w:rsid w:val="00D55861"/>
    <w:rsid w:val="00E6320C"/>
    <w:rsid w:val="00EA14A2"/>
    <w:rsid w:val="00EE7B1F"/>
    <w:rsid w:val="00F9758E"/>
    <w:rsid w:val="00FA1CB0"/>
    <w:rsid w:val="00FC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658B"/>
  <w15:chartTrackingRefBased/>
  <w15:docId w15:val="{5C57701F-4AE4-4444-9860-23CF8976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64A"/>
    <w:rPr>
      <w:rFonts w:eastAsiaTheme="majorEastAsia" w:cstheme="majorBidi"/>
      <w:color w:val="272727" w:themeColor="text1" w:themeTint="D8"/>
    </w:rPr>
  </w:style>
  <w:style w:type="paragraph" w:styleId="Title">
    <w:name w:val="Title"/>
    <w:basedOn w:val="Normal"/>
    <w:next w:val="Normal"/>
    <w:link w:val="TitleChar"/>
    <w:uiPriority w:val="10"/>
    <w:qFormat/>
    <w:rsid w:val="00684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64A"/>
    <w:pPr>
      <w:spacing w:before="160"/>
      <w:jc w:val="center"/>
    </w:pPr>
    <w:rPr>
      <w:i/>
      <w:iCs/>
      <w:color w:val="404040" w:themeColor="text1" w:themeTint="BF"/>
    </w:rPr>
  </w:style>
  <w:style w:type="character" w:customStyle="1" w:styleId="QuoteChar">
    <w:name w:val="Quote Char"/>
    <w:basedOn w:val="DefaultParagraphFont"/>
    <w:link w:val="Quote"/>
    <w:uiPriority w:val="29"/>
    <w:rsid w:val="0068464A"/>
    <w:rPr>
      <w:i/>
      <w:iCs/>
      <w:color w:val="404040" w:themeColor="text1" w:themeTint="BF"/>
    </w:rPr>
  </w:style>
  <w:style w:type="paragraph" w:styleId="ListParagraph">
    <w:name w:val="List Paragraph"/>
    <w:basedOn w:val="Normal"/>
    <w:uiPriority w:val="34"/>
    <w:qFormat/>
    <w:rsid w:val="0068464A"/>
    <w:pPr>
      <w:ind w:left="720"/>
      <w:contextualSpacing/>
    </w:pPr>
  </w:style>
  <w:style w:type="character" w:styleId="IntenseEmphasis">
    <w:name w:val="Intense Emphasis"/>
    <w:basedOn w:val="DefaultParagraphFont"/>
    <w:uiPriority w:val="21"/>
    <w:qFormat/>
    <w:rsid w:val="0068464A"/>
    <w:rPr>
      <w:i/>
      <w:iCs/>
      <w:color w:val="0F4761" w:themeColor="accent1" w:themeShade="BF"/>
    </w:rPr>
  </w:style>
  <w:style w:type="paragraph" w:styleId="IntenseQuote">
    <w:name w:val="Intense Quote"/>
    <w:basedOn w:val="Normal"/>
    <w:next w:val="Normal"/>
    <w:link w:val="IntenseQuoteChar"/>
    <w:uiPriority w:val="30"/>
    <w:qFormat/>
    <w:rsid w:val="00684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64A"/>
    <w:rPr>
      <w:i/>
      <w:iCs/>
      <w:color w:val="0F4761" w:themeColor="accent1" w:themeShade="BF"/>
    </w:rPr>
  </w:style>
  <w:style w:type="character" w:styleId="IntenseReference">
    <w:name w:val="Intense Reference"/>
    <w:basedOn w:val="DefaultParagraphFont"/>
    <w:uiPriority w:val="32"/>
    <w:qFormat/>
    <w:rsid w:val="0068464A"/>
    <w:rPr>
      <w:b/>
      <w:bCs/>
      <w:smallCaps/>
      <w:color w:val="0F4761" w:themeColor="accent1" w:themeShade="BF"/>
      <w:spacing w:val="5"/>
    </w:rPr>
  </w:style>
  <w:style w:type="character" w:styleId="Strong">
    <w:name w:val="Strong"/>
    <w:basedOn w:val="DefaultParagraphFont"/>
    <w:uiPriority w:val="22"/>
    <w:qFormat/>
    <w:rsid w:val="004250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6</Pages>
  <Words>1228</Words>
  <Characters>8206</Characters>
  <Application>Microsoft Office Word</Application>
  <DocSecurity>0</DocSecurity>
  <Lines>143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Severson</dc:creator>
  <cp:keywords/>
  <dc:description/>
  <cp:lastModifiedBy>Eric Severson</cp:lastModifiedBy>
  <cp:revision>36</cp:revision>
  <dcterms:created xsi:type="dcterms:W3CDTF">2025-10-29T22:20:00Z</dcterms:created>
  <dcterms:modified xsi:type="dcterms:W3CDTF">2025-10-30T02:16:00Z</dcterms:modified>
</cp:coreProperties>
</file>