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43561" w14:textId="77777777" w:rsidR="00413561" w:rsidRDefault="00820AAD">
      <w:pPr>
        <w:pStyle w:val="Title"/>
      </w:pPr>
      <w:r>
        <w:t>Landing Page Structural Comparison</w:t>
      </w:r>
    </w:p>
    <w:p w14:paraId="3D643562" w14:textId="77777777" w:rsidR="00413561" w:rsidRDefault="00820AAD">
      <w:pPr>
        <w:spacing w:after="120"/>
        <w:jc w:val="center"/>
      </w:pPr>
      <w:r>
        <w:rPr>
          <w:color w:val="666666"/>
          <w:sz w:val="24"/>
          <w:szCs w:val="24"/>
        </w:rPr>
        <w:t>ANA vs. Signal Mutual</w:t>
      </w:r>
    </w:p>
    <w:p w14:paraId="3D643563" w14:textId="77777777" w:rsidR="00413561" w:rsidRDefault="00820AAD">
      <w:pPr>
        <w:spacing w:after="360"/>
        <w:jc w:val="center"/>
      </w:pPr>
      <w:r>
        <w:rPr>
          <w:color w:val="002855"/>
        </w:rPr>
        <w:t>Columbia Southern University Learning Partner Pages</w:t>
      </w:r>
    </w:p>
    <w:p w14:paraId="3D643564" w14:textId="77777777" w:rsidR="00413561" w:rsidRDefault="00820AAD">
      <w:pPr>
        <w:pStyle w:val="Heading1"/>
      </w:pPr>
      <w:r>
        <w:t>Executive Summary</w:t>
      </w:r>
    </w:p>
    <w:p w14:paraId="21E56FA6" w14:textId="72229325" w:rsidR="003C2DA5" w:rsidRDefault="006A1768" w:rsidP="000708CF">
      <w:pPr>
        <w:spacing w:after="200"/>
      </w:pPr>
      <w:r>
        <w:t>CSU</w:t>
      </w:r>
      <w:r w:rsidR="000708CF" w:rsidRPr="000708CF">
        <w:t xml:space="preserve">'s learning partner landing pages </w:t>
      </w:r>
      <w:r>
        <w:t xml:space="preserve">have the potential to </w:t>
      </w:r>
      <w:r w:rsidR="000708CF" w:rsidRPr="000708CF">
        <w:t xml:space="preserve">turn employer partnerships into student enrollments by giving prospects a customized starting point. </w:t>
      </w:r>
      <w:r w:rsidR="00555BCF">
        <w:t xml:space="preserve">Today the learning partner landing pages are </w:t>
      </w:r>
      <w:r w:rsidR="000D0EB1">
        <w:t xml:space="preserve">cumbersome to create and </w:t>
      </w:r>
      <w:r w:rsidR="00073D13">
        <w:t xml:space="preserve">maintain. </w:t>
      </w:r>
    </w:p>
    <w:p w14:paraId="1ECFB447" w14:textId="21F1EA8F" w:rsidR="00555BCF" w:rsidRDefault="00302982" w:rsidP="000708CF">
      <w:pPr>
        <w:spacing w:after="200"/>
      </w:pPr>
      <w:r>
        <w:rPr>
          <w:b/>
          <w:bCs/>
        </w:rPr>
        <w:t>Goal</w:t>
      </w:r>
      <w:r w:rsidR="006A1768" w:rsidRPr="006A1768">
        <w:rPr>
          <w:b/>
          <w:bCs/>
        </w:rPr>
        <w:t>:</w:t>
      </w:r>
      <w:r w:rsidR="006A1768" w:rsidRPr="006A1768">
        <w:t xml:space="preserve"> </w:t>
      </w:r>
      <w:r w:rsidR="00555BCF">
        <w:t>Lower the time and effort to</w:t>
      </w:r>
      <w:r w:rsidR="00D33EDE">
        <w:t xml:space="preserve"> create and maintain learning partner landing pages. </w:t>
      </w:r>
    </w:p>
    <w:p w14:paraId="3F407AE4" w14:textId="7EF85FE1" w:rsidR="000708CF" w:rsidRDefault="003E0BC9" w:rsidP="000708CF">
      <w:pPr>
        <w:spacing w:after="200"/>
      </w:pPr>
      <w:r>
        <w:rPr>
          <w:rStyle w:val="Strong"/>
        </w:rPr>
        <w:t>Objective:</w:t>
      </w:r>
      <w:r>
        <w:t xml:space="preserve"> Build a landing page builder for business units that streamlines collaboration with marketing by capturing detailed, structured requests while completing much of the production work upfront. The tool would guide users through module selection (partner benefits, lead forms, Why Choose CSU, video testimonials, tuition tables, FAQ sections, CTA banners), section arrangement, and content entry, with locked standard elements (welcome bar, header, footer, consent disclosures) applied automatically. Automated checks would validate content against CSU branding guidelines and copy compliance rules, with AI flagging issues before submission. Business units would deliver marketing a near-complete page rather than a request to interpret, reducing back-and-forth and shifting marketing's role from production to final review and publication.</w:t>
      </w:r>
    </w:p>
    <w:p w14:paraId="3A971370" w14:textId="56792697" w:rsidR="00017F49" w:rsidRDefault="00017F49">
      <w:pPr>
        <w:pStyle w:val="Heading1"/>
      </w:pPr>
      <w:r>
        <w:t xml:space="preserve">Learning Partner </w:t>
      </w:r>
      <w:r w:rsidR="000708CF">
        <w:t>Page Comparison</w:t>
      </w:r>
    </w:p>
    <w:p w14:paraId="3D643565" w14:textId="4FE9F44A" w:rsidR="00413561" w:rsidRDefault="00820AAD">
      <w:pPr>
        <w:spacing w:after="200"/>
      </w:pPr>
      <w:r>
        <w:t>The ANA (American Nurses Association) and Signal Mutual landing pages serve the same purpose but employ different structural approaches. The ANA page is content-heavy with program-specific information and a detailed tuition comparison table. Signal Mutual follows a leaner structure with general value propositions and trust signals. These differences reflect the distinct needs of their target audiences: healthcare professionals seeking specific program details versus general prospects seeking broad institutional value.</w:t>
      </w:r>
    </w:p>
    <w:p w14:paraId="3D643566" w14:textId="77777777" w:rsidR="00413561" w:rsidRDefault="00820AAD">
      <w:pPr>
        <w:pStyle w:val="Heading1"/>
      </w:pPr>
      <w:r>
        <w:t>ANA Page Structure</w:t>
      </w:r>
    </w:p>
    <w:p w14:paraId="3D643567" w14:textId="77777777" w:rsidR="00413561" w:rsidRDefault="00820AAD">
      <w:pPr>
        <w:spacing w:after="100"/>
      </w:pPr>
      <w:r>
        <w:rPr>
          <w:b/>
          <w:bCs/>
        </w:rPr>
        <w:t xml:space="preserve">URL: </w:t>
      </w:r>
      <w:r>
        <w:t>columbiasouthern.edu/landing-pages/learning-partners/ana/</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800"/>
        <w:gridCol w:w="5960"/>
      </w:tblGrid>
      <w:tr w:rsidR="00413561" w14:paraId="3D64356B" w14:textId="77777777">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002855"/>
          </w:tcPr>
          <w:p w14:paraId="3D643568" w14:textId="77777777" w:rsidR="00413561" w:rsidRDefault="00820AAD">
            <w:pPr>
              <w:jc w:val="center"/>
            </w:pPr>
            <w:r>
              <w:rPr>
                <w:b/>
                <w:bCs/>
                <w:color w:val="FFFFFF"/>
              </w:rPr>
              <w:t>#</w:t>
            </w:r>
          </w:p>
        </w:tc>
        <w:tc>
          <w:tcPr>
            <w:tcW w:w="2800" w:type="dxa"/>
            <w:tcBorders>
              <w:top w:val="single" w:sz="1" w:space="0" w:color="CCCCCC"/>
              <w:left w:val="single" w:sz="1" w:space="0" w:color="CCCCCC"/>
              <w:bottom w:val="single" w:sz="1" w:space="0" w:color="CCCCCC"/>
              <w:right w:val="single" w:sz="1" w:space="0" w:color="CCCCCC"/>
            </w:tcBorders>
            <w:shd w:val="clear" w:color="auto" w:fill="002855"/>
          </w:tcPr>
          <w:p w14:paraId="3D643569" w14:textId="77777777" w:rsidR="00413561" w:rsidRDefault="00820AAD">
            <w:r>
              <w:rPr>
                <w:b/>
                <w:bCs/>
                <w:color w:val="FFFFFF"/>
              </w:rPr>
              <w:t>Section</w:t>
            </w:r>
          </w:p>
        </w:tc>
        <w:tc>
          <w:tcPr>
            <w:tcW w:w="5960" w:type="dxa"/>
            <w:tcBorders>
              <w:top w:val="single" w:sz="1" w:space="0" w:color="CCCCCC"/>
              <w:left w:val="single" w:sz="1" w:space="0" w:color="CCCCCC"/>
              <w:bottom w:val="single" w:sz="1" w:space="0" w:color="CCCCCC"/>
              <w:right w:val="single" w:sz="1" w:space="0" w:color="CCCCCC"/>
            </w:tcBorders>
            <w:shd w:val="clear" w:color="auto" w:fill="002855"/>
          </w:tcPr>
          <w:p w14:paraId="3D64356A" w14:textId="77777777" w:rsidR="00413561" w:rsidRDefault="00820AAD">
            <w:r>
              <w:rPr>
                <w:b/>
                <w:bCs/>
                <w:color w:val="FFFFFF"/>
              </w:rPr>
              <w:t>Content</w:t>
            </w:r>
          </w:p>
        </w:tc>
      </w:tr>
      <w:tr w:rsidR="00413561" w14:paraId="3D64356F" w14:textId="77777777">
        <w:tc>
          <w:tcPr>
            <w:tcW w:w="600" w:type="dxa"/>
            <w:tcBorders>
              <w:top w:val="single" w:sz="1" w:space="0" w:color="CCCCCC"/>
              <w:left w:val="single" w:sz="1" w:space="0" w:color="CCCCCC"/>
              <w:bottom w:val="single" w:sz="1" w:space="0" w:color="CCCCCC"/>
              <w:right w:val="single" w:sz="1" w:space="0" w:color="CCCCCC"/>
            </w:tcBorders>
          </w:tcPr>
          <w:p w14:paraId="3D64356C" w14:textId="77777777" w:rsidR="00413561" w:rsidRDefault="00820AAD">
            <w:pPr>
              <w:jc w:val="center"/>
            </w:pPr>
            <w:r>
              <w:t>1</w:t>
            </w:r>
          </w:p>
        </w:tc>
        <w:tc>
          <w:tcPr>
            <w:tcW w:w="2800" w:type="dxa"/>
            <w:tcBorders>
              <w:top w:val="single" w:sz="1" w:space="0" w:color="CCCCCC"/>
              <w:left w:val="single" w:sz="1" w:space="0" w:color="CCCCCC"/>
              <w:bottom w:val="single" w:sz="1" w:space="0" w:color="CCCCCC"/>
              <w:right w:val="single" w:sz="1" w:space="0" w:color="CCCCCC"/>
            </w:tcBorders>
          </w:tcPr>
          <w:p w14:paraId="3D64356D" w14:textId="77777777" w:rsidR="00413561" w:rsidRDefault="00820AAD">
            <w:r>
              <w:rPr>
                <w:b/>
                <w:bCs/>
              </w:rPr>
              <w:t>Welcome Bar</w:t>
            </w:r>
          </w:p>
        </w:tc>
        <w:tc>
          <w:tcPr>
            <w:tcW w:w="5960" w:type="dxa"/>
            <w:tcBorders>
              <w:top w:val="single" w:sz="1" w:space="0" w:color="CCCCCC"/>
              <w:left w:val="single" w:sz="1" w:space="0" w:color="CCCCCC"/>
              <w:bottom w:val="single" w:sz="1" w:space="0" w:color="CCCCCC"/>
              <w:right w:val="single" w:sz="1" w:space="0" w:color="CCCCCC"/>
            </w:tcBorders>
          </w:tcPr>
          <w:p w14:paraId="3D64356E" w14:textId="77777777" w:rsidR="00413561" w:rsidRDefault="00820AAD">
            <w:r>
              <w:t>Dark banner: "Welcome, American Nurses Association." + "Let's Get Started" button</w:t>
            </w:r>
          </w:p>
        </w:tc>
      </w:tr>
      <w:tr w:rsidR="00413561" w14:paraId="3D643573" w14:textId="77777777">
        <w:tc>
          <w:tcPr>
            <w:tcW w:w="600" w:type="dxa"/>
            <w:tcBorders>
              <w:top w:val="single" w:sz="1" w:space="0" w:color="CCCCCC"/>
              <w:left w:val="single" w:sz="1" w:space="0" w:color="CCCCCC"/>
              <w:bottom w:val="single" w:sz="1" w:space="0" w:color="CCCCCC"/>
              <w:right w:val="single" w:sz="1" w:space="0" w:color="CCCCCC"/>
            </w:tcBorders>
          </w:tcPr>
          <w:p w14:paraId="3D643570" w14:textId="77777777" w:rsidR="00413561" w:rsidRDefault="00820AAD">
            <w:pPr>
              <w:jc w:val="center"/>
            </w:pPr>
            <w:r>
              <w:t>2</w:t>
            </w:r>
          </w:p>
        </w:tc>
        <w:tc>
          <w:tcPr>
            <w:tcW w:w="2800" w:type="dxa"/>
            <w:tcBorders>
              <w:top w:val="single" w:sz="1" w:space="0" w:color="CCCCCC"/>
              <w:left w:val="single" w:sz="1" w:space="0" w:color="CCCCCC"/>
              <w:bottom w:val="single" w:sz="1" w:space="0" w:color="CCCCCC"/>
              <w:right w:val="single" w:sz="1" w:space="0" w:color="CCCCCC"/>
            </w:tcBorders>
          </w:tcPr>
          <w:p w14:paraId="3D643571" w14:textId="77777777" w:rsidR="00413561" w:rsidRDefault="00820AAD">
            <w:r>
              <w:rPr>
                <w:b/>
                <w:bCs/>
              </w:rPr>
              <w:t>Header</w:t>
            </w:r>
          </w:p>
        </w:tc>
        <w:tc>
          <w:tcPr>
            <w:tcW w:w="5960" w:type="dxa"/>
            <w:tcBorders>
              <w:top w:val="single" w:sz="1" w:space="0" w:color="CCCCCC"/>
              <w:left w:val="single" w:sz="1" w:space="0" w:color="CCCCCC"/>
              <w:bottom w:val="single" w:sz="1" w:space="0" w:color="CCCCCC"/>
              <w:right w:val="single" w:sz="1" w:space="0" w:color="CCCCCC"/>
            </w:tcBorders>
          </w:tcPr>
          <w:p w14:paraId="3D643572" w14:textId="77777777" w:rsidR="00413561" w:rsidRDefault="00820AAD">
            <w:r>
              <w:t>CSU logo (vertical white variant on dark background)</w:t>
            </w:r>
          </w:p>
        </w:tc>
      </w:tr>
      <w:tr w:rsidR="00413561" w14:paraId="3D643577" w14:textId="77777777">
        <w:tc>
          <w:tcPr>
            <w:tcW w:w="600" w:type="dxa"/>
            <w:tcBorders>
              <w:top w:val="single" w:sz="1" w:space="0" w:color="CCCCCC"/>
              <w:left w:val="single" w:sz="1" w:space="0" w:color="CCCCCC"/>
              <w:bottom w:val="single" w:sz="1" w:space="0" w:color="CCCCCC"/>
              <w:right w:val="single" w:sz="1" w:space="0" w:color="CCCCCC"/>
            </w:tcBorders>
          </w:tcPr>
          <w:p w14:paraId="3D643574" w14:textId="77777777" w:rsidR="00413561" w:rsidRDefault="00820AAD">
            <w:pPr>
              <w:jc w:val="center"/>
            </w:pPr>
            <w:r>
              <w:t>3</w:t>
            </w:r>
          </w:p>
        </w:tc>
        <w:tc>
          <w:tcPr>
            <w:tcW w:w="2800" w:type="dxa"/>
            <w:tcBorders>
              <w:top w:val="single" w:sz="1" w:space="0" w:color="CCCCCC"/>
              <w:left w:val="single" w:sz="1" w:space="0" w:color="CCCCCC"/>
              <w:bottom w:val="single" w:sz="1" w:space="0" w:color="CCCCCC"/>
              <w:right w:val="single" w:sz="1" w:space="0" w:color="CCCCCC"/>
            </w:tcBorders>
          </w:tcPr>
          <w:p w14:paraId="3D643575" w14:textId="77777777" w:rsidR="00413561" w:rsidRDefault="00820AAD">
            <w:r>
              <w:rPr>
                <w:b/>
                <w:bCs/>
              </w:rPr>
              <w:t>Hero Banner</w:t>
            </w:r>
          </w:p>
        </w:tc>
        <w:tc>
          <w:tcPr>
            <w:tcW w:w="5960" w:type="dxa"/>
            <w:tcBorders>
              <w:top w:val="single" w:sz="1" w:space="0" w:color="CCCCCC"/>
              <w:left w:val="single" w:sz="1" w:space="0" w:color="CCCCCC"/>
              <w:bottom w:val="single" w:sz="1" w:space="0" w:color="CCCCCC"/>
              <w:right w:val="single" w:sz="1" w:space="0" w:color="CCCCCC"/>
            </w:tcBorders>
          </w:tcPr>
          <w:p w14:paraId="3D643576" w14:textId="77777777" w:rsidR="00413561" w:rsidRDefault="00820AAD">
            <w:r>
              <w:t>H1: "Higher Ed" with subtitle "For Nurses by Nurses"</w:t>
            </w:r>
          </w:p>
        </w:tc>
      </w:tr>
      <w:tr w:rsidR="00413561" w14:paraId="3D64357B" w14:textId="77777777">
        <w:tc>
          <w:tcPr>
            <w:tcW w:w="600" w:type="dxa"/>
            <w:tcBorders>
              <w:top w:val="single" w:sz="1" w:space="0" w:color="CCCCCC"/>
              <w:left w:val="single" w:sz="1" w:space="0" w:color="CCCCCC"/>
              <w:bottom w:val="single" w:sz="1" w:space="0" w:color="CCCCCC"/>
              <w:right w:val="single" w:sz="1" w:space="0" w:color="CCCCCC"/>
            </w:tcBorders>
          </w:tcPr>
          <w:p w14:paraId="3D643578" w14:textId="77777777" w:rsidR="00413561" w:rsidRDefault="00820AAD">
            <w:pPr>
              <w:jc w:val="center"/>
            </w:pPr>
            <w:r>
              <w:t>4</w:t>
            </w:r>
          </w:p>
        </w:tc>
        <w:tc>
          <w:tcPr>
            <w:tcW w:w="2800" w:type="dxa"/>
            <w:tcBorders>
              <w:top w:val="single" w:sz="1" w:space="0" w:color="CCCCCC"/>
              <w:left w:val="single" w:sz="1" w:space="0" w:color="CCCCCC"/>
              <w:bottom w:val="single" w:sz="1" w:space="0" w:color="CCCCCC"/>
              <w:right w:val="single" w:sz="1" w:space="0" w:color="CCCCCC"/>
            </w:tcBorders>
          </w:tcPr>
          <w:p w14:paraId="3D643579" w14:textId="77777777" w:rsidR="00413561" w:rsidRDefault="00820AAD">
            <w:r>
              <w:rPr>
                <w:b/>
                <w:bCs/>
              </w:rPr>
              <w:t>Program Content + Form</w:t>
            </w:r>
          </w:p>
        </w:tc>
        <w:tc>
          <w:tcPr>
            <w:tcW w:w="5960" w:type="dxa"/>
            <w:tcBorders>
              <w:top w:val="single" w:sz="1" w:space="0" w:color="CCCCCC"/>
              <w:left w:val="single" w:sz="1" w:space="0" w:color="CCCCCC"/>
              <w:bottom w:val="single" w:sz="1" w:space="0" w:color="CCCCCC"/>
              <w:right w:val="single" w:sz="1" w:space="0" w:color="CCCCCC"/>
            </w:tcBorders>
          </w:tcPr>
          <w:p w14:paraId="3D64357A" w14:textId="77777777" w:rsidR="00413561" w:rsidRDefault="00820AAD">
            <w:r>
              <w:t>Two-column: Program description with ANA logo + list of 8 nursing degree programs (left), Lead form (right)</w:t>
            </w:r>
          </w:p>
        </w:tc>
      </w:tr>
      <w:tr w:rsidR="00413561" w14:paraId="3D64357F" w14:textId="77777777">
        <w:tc>
          <w:tcPr>
            <w:tcW w:w="600" w:type="dxa"/>
            <w:tcBorders>
              <w:top w:val="single" w:sz="1" w:space="0" w:color="CCCCCC"/>
              <w:left w:val="single" w:sz="1" w:space="0" w:color="CCCCCC"/>
              <w:bottom w:val="single" w:sz="1" w:space="0" w:color="CCCCCC"/>
              <w:right w:val="single" w:sz="1" w:space="0" w:color="CCCCCC"/>
            </w:tcBorders>
          </w:tcPr>
          <w:p w14:paraId="3D64357C" w14:textId="77777777" w:rsidR="00413561" w:rsidRDefault="00820AAD">
            <w:pPr>
              <w:jc w:val="center"/>
            </w:pPr>
            <w:r>
              <w:t>5</w:t>
            </w:r>
          </w:p>
        </w:tc>
        <w:tc>
          <w:tcPr>
            <w:tcW w:w="2800" w:type="dxa"/>
            <w:tcBorders>
              <w:top w:val="single" w:sz="1" w:space="0" w:color="CCCCCC"/>
              <w:left w:val="single" w:sz="1" w:space="0" w:color="CCCCCC"/>
              <w:bottom w:val="single" w:sz="1" w:space="0" w:color="CCCCCC"/>
              <w:right w:val="single" w:sz="1" w:space="0" w:color="CCCCCC"/>
            </w:tcBorders>
          </w:tcPr>
          <w:p w14:paraId="3D64357D" w14:textId="77777777" w:rsidR="00413561" w:rsidRDefault="00820AAD">
            <w:r>
              <w:rPr>
                <w:b/>
                <w:bCs/>
              </w:rPr>
              <w:t>Why Choose CSU</w:t>
            </w:r>
          </w:p>
        </w:tc>
        <w:tc>
          <w:tcPr>
            <w:tcW w:w="5960" w:type="dxa"/>
            <w:tcBorders>
              <w:top w:val="single" w:sz="1" w:space="0" w:color="CCCCCC"/>
              <w:left w:val="single" w:sz="1" w:space="0" w:color="CCCCCC"/>
              <w:bottom w:val="single" w:sz="1" w:space="0" w:color="CCCCCC"/>
              <w:right w:val="single" w:sz="1" w:space="0" w:color="CCCCCC"/>
            </w:tcBorders>
          </w:tcPr>
          <w:p w14:paraId="3D64357E" w14:textId="77777777" w:rsidR="00413561" w:rsidRDefault="00820AAD">
            <w:r>
              <w:t xml:space="preserve">8-item bullet list of institutional benefits (100% online, no login times, 11 start dates, affordability </w:t>
            </w:r>
            <w:proofErr w:type="gramStart"/>
            <w:r>
              <w:t>stats</w:t>
            </w:r>
            <w:proofErr w:type="gramEnd"/>
            <w:r>
              <w:t>, nursing scholarship)</w:t>
            </w:r>
          </w:p>
        </w:tc>
      </w:tr>
      <w:tr w:rsidR="00413561" w14:paraId="3D643583" w14:textId="77777777">
        <w:tc>
          <w:tcPr>
            <w:tcW w:w="600" w:type="dxa"/>
            <w:tcBorders>
              <w:top w:val="single" w:sz="1" w:space="0" w:color="CCCCCC"/>
              <w:left w:val="single" w:sz="1" w:space="0" w:color="CCCCCC"/>
              <w:bottom w:val="single" w:sz="1" w:space="0" w:color="CCCCCC"/>
              <w:right w:val="single" w:sz="1" w:space="0" w:color="CCCCCC"/>
            </w:tcBorders>
          </w:tcPr>
          <w:p w14:paraId="3D643580" w14:textId="77777777" w:rsidR="00413561" w:rsidRDefault="00820AAD">
            <w:pPr>
              <w:jc w:val="center"/>
            </w:pPr>
            <w:r>
              <w:t>6</w:t>
            </w:r>
          </w:p>
        </w:tc>
        <w:tc>
          <w:tcPr>
            <w:tcW w:w="2800" w:type="dxa"/>
            <w:tcBorders>
              <w:top w:val="single" w:sz="1" w:space="0" w:color="CCCCCC"/>
              <w:left w:val="single" w:sz="1" w:space="0" w:color="CCCCCC"/>
              <w:bottom w:val="single" w:sz="1" w:space="0" w:color="CCCCCC"/>
              <w:right w:val="single" w:sz="1" w:space="0" w:color="CCCCCC"/>
            </w:tcBorders>
          </w:tcPr>
          <w:p w14:paraId="3D643581" w14:textId="77777777" w:rsidR="00413561" w:rsidRDefault="00820AAD">
            <w:r>
              <w:rPr>
                <w:b/>
                <w:bCs/>
              </w:rPr>
              <w:t>ANA Partnership Box</w:t>
            </w:r>
          </w:p>
        </w:tc>
        <w:tc>
          <w:tcPr>
            <w:tcW w:w="5960" w:type="dxa"/>
            <w:tcBorders>
              <w:top w:val="single" w:sz="1" w:space="0" w:color="CCCCCC"/>
              <w:left w:val="single" w:sz="1" w:space="0" w:color="CCCCCC"/>
              <w:bottom w:val="single" w:sz="1" w:space="0" w:color="CCCCCC"/>
              <w:right w:val="single" w:sz="1" w:space="0" w:color="CCCCCC"/>
            </w:tcBorders>
          </w:tcPr>
          <w:p w14:paraId="3D643582" w14:textId="77777777" w:rsidR="00413561" w:rsidRDefault="00820AAD">
            <w:r>
              <w:t>Partner-specific benefits: 10% tuition discount, Learning Partner Scholarship eligibility, no application cost</w:t>
            </w:r>
          </w:p>
        </w:tc>
      </w:tr>
      <w:tr w:rsidR="00413561" w14:paraId="3D643587" w14:textId="77777777">
        <w:tc>
          <w:tcPr>
            <w:tcW w:w="600" w:type="dxa"/>
            <w:tcBorders>
              <w:top w:val="single" w:sz="1" w:space="0" w:color="CCCCCC"/>
              <w:left w:val="single" w:sz="1" w:space="0" w:color="CCCCCC"/>
              <w:bottom w:val="single" w:sz="1" w:space="0" w:color="CCCCCC"/>
              <w:right w:val="single" w:sz="1" w:space="0" w:color="CCCCCC"/>
            </w:tcBorders>
          </w:tcPr>
          <w:p w14:paraId="3D643584" w14:textId="77777777" w:rsidR="00413561" w:rsidRDefault="00820AAD">
            <w:pPr>
              <w:jc w:val="center"/>
            </w:pPr>
            <w:r>
              <w:t>7</w:t>
            </w:r>
          </w:p>
        </w:tc>
        <w:tc>
          <w:tcPr>
            <w:tcW w:w="2800" w:type="dxa"/>
            <w:tcBorders>
              <w:top w:val="single" w:sz="1" w:space="0" w:color="CCCCCC"/>
              <w:left w:val="single" w:sz="1" w:space="0" w:color="CCCCCC"/>
              <w:bottom w:val="single" w:sz="1" w:space="0" w:color="CCCCCC"/>
              <w:right w:val="single" w:sz="1" w:space="0" w:color="CCCCCC"/>
            </w:tcBorders>
          </w:tcPr>
          <w:p w14:paraId="3D643585" w14:textId="77777777" w:rsidR="00413561" w:rsidRDefault="00820AAD">
            <w:r>
              <w:rPr>
                <w:b/>
                <w:bCs/>
              </w:rPr>
              <w:t>Video Testimonial</w:t>
            </w:r>
          </w:p>
        </w:tc>
        <w:tc>
          <w:tcPr>
            <w:tcW w:w="5960" w:type="dxa"/>
            <w:tcBorders>
              <w:top w:val="single" w:sz="1" w:space="0" w:color="CCCCCC"/>
              <w:left w:val="single" w:sz="1" w:space="0" w:color="CCCCCC"/>
              <w:bottom w:val="single" w:sz="1" w:space="0" w:color="CCCCCC"/>
              <w:right w:val="single" w:sz="1" w:space="0" w:color="CCCCCC"/>
            </w:tcBorders>
          </w:tcPr>
          <w:p w14:paraId="3D643586" w14:textId="77777777" w:rsidR="00413561" w:rsidRDefault="00820AAD">
            <w:r>
              <w:t>Embedded YouTube video (CSU graduate testimonial)</w:t>
            </w:r>
          </w:p>
        </w:tc>
      </w:tr>
      <w:tr w:rsidR="00413561" w14:paraId="3D64358B" w14:textId="77777777">
        <w:tc>
          <w:tcPr>
            <w:tcW w:w="600" w:type="dxa"/>
            <w:tcBorders>
              <w:top w:val="single" w:sz="1" w:space="0" w:color="CCCCCC"/>
              <w:left w:val="single" w:sz="1" w:space="0" w:color="CCCCCC"/>
              <w:bottom w:val="single" w:sz="1" w:space="0" w:color="CCCCCC"/>
              <w:right w:val="single" w:sz="1" w:space="0" w:color="CCCCCC"/>
            </w:tcBorders>
          </w:tcPr>
          <w:p w14:paraId="3D643588" w14:textId="77777777" w:rsidR="00413561" w:rsidRDefault="00820AAD">
            <w:pPr>
              <w:jc w:val="center"/>
            </w:pPr>
            <w:r>
              <w:t>8</w:t>
            </w:r>
          </w:p>
        </w:tc>
        <w:tc>
          <w:tcPr>
            <w:tcW w:w="2800" w:type="dxa"/>
            <w:tcBorders>
              <w:top w:val="single" w:sz="1" w:space="0" w:color="CCCCCC"/>
              <w:left w:val="single" w:sz="1" w:space="0" w:color="CCCCCC"/>
              <w:bottom w:val="single" w:sz="1" w:space="0" w:color="CCCCCC"/>
              <w:right w:val="single" w:sz="1" w:space="0" w:color="CCCCCC"/>
            </w:tcBorders>
          </w:tcPr>
          <w:p w14:paraId="3D643589" w14:textId="77777777" w:rsidR="00413561" w:rsidRDefault="00820AAD">
            <w:r>
              <w:rPr>
                <w:b/>
                <w:bCs/>
              </w:rPr>
              <w:t>Tuition Comparison Table</w:t>
            </w:r>
          </w:p>
        </w:tc>
        <w:tc>
          <w:tcPr>
            <w:tcW w:w="5960" w:type="dxa"/>
            <w:tcBorders>
              <w:top w:val="single" w:sz="1" w:space="0" w:color="CCCCCC"/>
              <w:left w:val="single" w:sz="1" w:space="0" w:color="CCCCCC"/>
              <w:bottom w:val="single" w:sz="1" w:space="0" w:color="CCCCCC"/>
              <w:right w:val="single" w:sz="1" w:space="0" w:color="CCCCCC"/>
            </w:tcBorders>
          </w:tcPr>
          <w:p w14:paraId="3D64358A" w14:textId="77777777" w:rsidR="00413561" w:rsidRDefault="00820AAD">
            <w:r>
              <w:t>Full comparison table: CSU vs. 10 competitors with tuition per credit hour, total credits, textbook costs, fees</w:t>
            </w:r>
          </w:p>
        </w:tc>
      </w:tr>
      <w:tr w:rsidR="00413561" w14:paraId="3D64358F" w14:textId="77777777">
        <w:tc>
          <w:tcPr>
            <w:tcW w:w="600" w:type="dxa"/>
            <w:tcBorders>
              <w:top w:val="single" w:sz="1" w:space="0" w:color="CCCCCC"/>
              <w:left w:val="single" w:sz="1" w:space="0" w:color="CCCCCC"/>
              <w:bottom w:val="single" w:sz="1" w:space="0" w:color="CCCCCC"/>
              <w:right w:val="single" w:sz="1" w:space="0" w:color="CCCCCC"/>
            </w:tcBorders>
          </w:tcPr>
          <w:p w14:paraId="3D64358C" w14:textId="77777777" w:rsidR="00413561" w:rsidRDefault="00820AAD">
            <w:pPr>
              <w:jc w:val="center"/>
            </w:pPr>
            <w:r>
              <w:t>9</w:t>
            </w:r>
          </w:p>
        </w:tc>
        <w:tc>
          <w:tcPr>
            <w:tcW w:w="2800" w:type="dxa"/>
            <w:tcBorders>
              <w:top w:val="single" w:sz="1" w:space="0" w:color="CCCCCC"/>
              <w:left w:val="single" w:sz="1" w:space="0" w:color="CCCCCC"/>
              <w:bottom w:val="single" w:sz="1" w:space="0" w:color="CCCCCC"/>
              <w:right w:val="single" w:sz="1" w:space="0" w:color="CCCCCC"/>
            </w:tcBorders>
          </w:tcPr>
          <w:p w14:paraId="3D64358D" w14:textId="77777777" w:rsidR="00413561" w:rsidRDefault="00820AAD">
            <w:r>
              <w:rPr>
                <w:b/>
                <w:bCs/>
              </w:rPr>
              <w:t>Secondary CTA Banner</w:t>
            </w:r>
          </w:p>
        </w:tc>
        <w:tc>
          <w:tcPr>
            <w:tcW w:w="5960" w:type="dxa"/>
            <w:tcBorders>
              <w:top w:val="single" w:sz="1" w:space="0" w:color="CCCCCC"/>
              <w:left w:val="single" w:sz="1" w:space="0" w:color="CCCCCC"/>
              <w:bottom w:val="single" w:sz="1" w:space="0" w:color="CCCCCC"/>
              <w:right w:val="single" w:sz="1" w:space="0" w:color="CCCCCC"/>
            </w:tcBorders>
          </w:tcPr>
          <w:p w14:paraId="3D64358E" w14:textId="77777777" w:rsidR="00413561" w:rsidRDefault="00820AAD">
            <w:r>
              <w:t>"See yourself at CSU?" + "Get Started Today" button anchored to form</w:t>
            </w:r>
          </w:p>
        </w:tc>
      </w:tr>
      <w:tr w:rsidR="00413561" w14:paraId="3D643593" w14:textId="77777777">
        <w:tc>
          <w:tcPr>
            <w:tcW w:w="600" w:type="dxa"/>
            <w:tcBorders>
              <w:top w:val="single" w:sz="1" w:space="0" w:color="CCCCCC"/>
              <w:left w:val="single" w:sz="1" w:space="0" w:color="CCCCCC"/>
              <w:bottom w:val="single" w:sz="1" w:space="0" w:color="CCCCCC"/>
              <w:right w:val="single" w:sz="1" w:space="0" w:color="CCCCCC"/>
            </w:tcBorders>
          </w:tcPr>
          <w:p w14:paraId="3D643590" w14:textId="77777777" w:rsidR="00413561" w:rsidRDefault="00820AAD">
            <w:pPr>
              <w:jc w:val="center"/>
            </w:pPr>
            <w:r>
              <w:t>10</w:t>
            </w:r>
          </w:p>
        </w:tc>
        <w:tc>
          <w:tcPr>
            <w:tcW w:w="2800" w:type="dxa"/>
            <w:tcBorders>
              <w:top w:val="single" w:sz="1" w:space="0" w:color="CCCCCC"/>
              <w:left w:val="single" w:sz="1" w:space="0" w:color="CCCCCC"/>
              <w:bottom w:val="single" w:sz="1" w:space="0" w:color="CCCCCC"/>
              <w:right w:val="single" w:sz="1" w:space="0" w:color="CCCCCC"/>
            </w:tcBorders>
          </w:tcPr>
          <w:p w14:paraId="3D643591" w14:textId="77777777" w:rsidR="00413561" w:rsidRDefault="00820AAD">
            <w:r>
              <w:rPr>
                <w:b/>
                <w:bCs/>
              </w:rPr>
              <w:t>Footnotes + Disclaimers</w:t>
            </w:r>
          </w:p>
        </w:tc>
        <w:tc>
          <w:tcPr>
            <w:tcW w:w="5960" w:type="dxa"/>
            <w:tcBorders>
              <w:top w:val="single" w:sz="1" w:space="0" w:color="CCCCCC"/>
              <w:left w:val="single" w:sz="1" w:space="0" w:color="CCCCCC"/>
              <w:bottom w:val="single" w:sz="1" w:space="0" w:color="CCCCCC"/>
              <w:right w:val="single" w:sz="1" w:space="0" w:color="CCCCCC"/>
            </w:tcBorders>
          </w:tcPr>
          <w:p w14:paraId="3D643592" w14:textId="77777777" w:rsidR="00413561" w:rsidRDefault="00820AAD">
            <w:r>
              <w:t>Extensive section: affordability source, debt stats source, discount terms, nursing program disclaimers (state authorization, licensure, NLN CNEA pre-accreditation)</w:t>
            </w:r>
          </w:p>
        </w:tc>
      </w:tr>
      <w:tr w:rsidR="00413561" w14:paraId="3D643597" w14:textId="77777777">
        <w:tc>
          <w:tcPr>
            <w:tcW w:w="600" w:type="dxa"/>
            <w:tcBorders>
              <w:top w:val="single" w:sz="1" w:space="0" w:color="CCCCCC"/>
              <w:left w:val="single" w:sz="1" w:space="0" w:color="CCCCCC"/>
              <w:bottom w:val="single" w:sz="1" w:space="0" w:color="CCCCCC"/>
              <w:right w:val="single" w:sz="1" w:space="0" w:color="CCCCCC"/>
            </w:tcBorders>
          </w:tcPr>
          <w:p w14:paraId="3D643594" w14:textId="77777777" w:rsidR="00413561" w:rsidRDefault="00820AAD">
            <w:pPr>
              <w:jc w:val="center"/>
            </w:pPr>
            <w:r>
              <w:t>11</w:t>
            </w:r>
          </w:p>
        </w:tc>
        <w:tc>
          <w:tcPr>
            <w:tcW w:w="2800" w:type="dxa"/>
            <w:tcBorders>
              <w:top w:val="single" w:sz="1" w:space="0" w:color="CCCCCC"/>
              <w:left w:val="single" w:sz="1" w:space="0" w:color="CCCCCC"/>
              <w:bottom w:val="single" w:sz="1" w:space="0" w:color="CCCCCC"/>
              <w:right w:val="single" w:sz="1" w:space="0" w:color="CCCCCC"/>
            </w:tcBorders>
          </w:tcPr>
          <w:p w14:paraId="3D643595" w14:textId="77777777" w:rsidR="00413561" w:rsidRDefault="00820AAD">
            <w:r>
              <w:rPr>
                <w:b/>
                <w:bCs/>
              </w:rPr>
              <w:t>Footer</w:t>
            </w:r>
          </w:p>
        </w:tc>
        <w:tc>
          <w:tcPr>
            <w:tcW w:w="5960" w:type="dxa"/>
            <w:tcBorders>
              <w:top w:val="single" w:sz="1" w:space="0" w:color="CCCCCC"/>
              <w:left w:val="single" w:sz="1" w:space="0" w:color="CCCCCC"/>
              <w:bottom w:val="single" w:sz="1" w:space="0" w:color="CCCCCC"/>
              <w:right w:val="single" w:sz="1" w:space="0" w:color="CCCCCC"/>
            </w:tcBorders>
          </w:tcPr>
          <w:p w14:paraId="3D643596" w14:textId="77777777" w:rsidR="00413561" w:rsidRDefault="00820AAD">
            <w:r>
              <w:t>Copyright, address, Privacy Policy link (minimal footer)</w:t>
            </w:r>
          </w:p>
        </w:tc>
      </w:tr>
    </w:tbl>
    <w:p w14:paraId="19A20579" w14:textId="77777777" w:rsidR="000A374B" w:rsidRDefault="000A374B"/>
    <w:p w14:paraId="3D643599" w14:textId="77777777" w:rsidR="00413561" w:rsidRDefault="00820AAD">
      <w:pPr>
        <w:pStyle w:val="Heading1"/>
      </w:pPr>
      <w:r>
        <w:t>Signal Mutual Page Structure</w:t>
      </w:r>
    </w:p>
    <w:p w14:paraId="3D64359A" w14:textId="77777777" w:rsidR="00413561" w:rsidRDefault="00820AAD">
      <w:pPr>
        <w:spacing w:after="100"/>
      </w:pPr>
      <w:r>
        <w:rPr>
          <w:b/>
          <w:bCs/>
        </w:rPr>
        <w:t xml:space="preserve">URL: </w:t>
      </w:r>
      <w:r>
        <w:t>columbiasouthern.edu/signal-mutual</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800"/>
        <w:gridCol w:w="5960"/>
      </w:tblGrid>
      <w:tr w:rsidR="00413561" w14:paraId="3D64359E" w14:textId="77777777">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002855"/>
          </w:tcPr>
          <w:p w14:paraId="3D64359B" w14:textId="77777777" w:rsidR="00413561" w:rsidRDefault="00820AAD">
            <w:pPr>
              <w:jc w:val="center"/>
            </w:pPr>
            <w:r>
              <w:rPr>
                <w:b/>
                <w:bCs/>
                <w:color w:val="FFFFFF"/>
              </w:rPr>
              <w:t>#</w:t>
            </w:r>
          </w:p>
        </w:tc>
        <w:tc>
          <w:tcPr>
            <w:tcW w:w="2800" w:type="dxa"/>
            <w:tcBorders>
              <w:top w:val="single" w:sz="1" w:space="0" w:color="CCCCCC"/>
              <w:left w:val="single" w:sz="1" w:space="0" w:color="CCCCCC"/>
              <w:bottom w:val="single" w:sz="1" w:space="0" w:color="CCCCCC"/>
              <w:right w:val="single" w:sz="1" w:space="0" w:color="CCCCCC"/>
            </w:tcBorders>
            <w:shd w:val="clear" w:color="auto" w:fill="002855"/>
          </w:tcPr>
          <w:p w14:paraId="3D64359C" w14:textId="77777777" w:rsidR="00413561" w:rsidRDefault="00820AAD">
            <w:r>
              <w:rPr>
                <w:b/>
                <w:bCs/>
                <w:color w:val="FFFFFF"/>
              </w:rPr>
              <w:t>Section</w:t>
            </w:r>
          </w:p>
        </w:tc>
        <w:tc>
          <w:tcPr>
            <w:tcW w:w="5960" w:type="dxa"/>
            <w:tcBorders>
              <w:top w:val="single" w:sz="1" w:space="0" w:color="CCCCCC"/>
              <w:left w:val="single" w:sz="1" w:space="0" w:color="CCCCCC"/>
              <w:bottom w:val="single" w:sz="1" w:space="0" w:color="CCCCCC"/>
              <w:right w:val="single" w:sz="1" w:space="0" w:color="CCCCCC"/>
            </w:tcBorders>
            <w:shd w:val="clear" w:color="auto" w:fill="002855"/>
          </w:tcPr>
          <w:p w14:paraId="3D64359D" w14:textId="77777777" w:rsidR="00413561" w:rsidRDefault="00820AAD">
            <w:r>
              <w:rPr>
                <w:b/>
                <w:bCs/>
                <w:color w:val="FFFFFF"/>
              </w:rPr>
              <w:t>Content</w:t>
            </w:r>
          </w:p>
        </w:tc>
      </w:tr>
      <w:tr w:rsidR="00413561" w14:paraId="3D6435A2" w14:textId="77777777">
        <w:tc>
          <w:tcPr>
            <w:tcW w:w="600" w:type="dxa"/>
            <w:tcBorders>
              <w:top w:val="single" w:sz="1" w:space="0" w:color="CCCCCC"/>
              <w:left w:val="single" w:sz="1" w:space="0" w:color="CCCCCC"/>
              <w:bottom w:val="single" w:sz="1" w:space="0" w:color="CCCCCC"/>
              <w:right w:val="single" w:sz="1" w:space="0" w:color="CCCCCC"/>
            </w:tcBorders>
          </w:tcPr>
          <w:p w14:paraId="3D64359F" w14:textId="77777777" w:rsidR="00413561" w:rsidRDefault="00820AAD">
            <w:pPr>
              <w:jc w:val="center"/>
            </w:pPr>
            <w:r>
              <w:t>1</w:t>
            </w:r>
          </w:p>
        </w:tc>
        <w:tc>
          <w:tcPr>
            <w:tcW w:w="2800" w:type="dxa"/>
            <w:tcBorders>
              <w:top w:val="single" w:sz="1" w:space="0" w:color="CCCCCC"/>
              <w:left w:val="single" w:sz="1" w:space="0" w:color="CCCCCC"/>
              <w:bottom w:val="single" w:sz="1" w:space="0" w:color="CCCCCC"/>
              <w:right w:val="single" w:sz="1" w:space="0" w:color="CCCCCC"/>
            </w:tcBorders>
          </w:tcPr>
          <w:p w14:paraId="3D6435A0" w14:textId="77777777" w:rsidR="00413561" w:rsidRDefault="00820AAD">
            <w:r>
              <w:rPr>
                <w:b/>
                <w:bCs/>
              </w:rPr>
              <w:t>Header</w:t>
            </w:r>
          </w:p>
        </w:tc>
        <w:tc>
          <w:tcPr>
            <w:tcW w:w="5960" w:type="dxa"/>
            <w:tcBorders>
              <w:top w:val="single" w:sz="1" w:space="0" w:color="CCCCCC"/>
              <w:left w:val="single" w:sz="1" w:space="0" w:color="CCCCCC"/>
              <w:bottom w:val="single" w:sz="1" w:space="0" w:color="CCCCCC"/>
              <w:right w:val="single" w:sz="1" w:space="0" w:color="CCCCCC"/>
            </w:tcBorders>
          </w:tcPr>
          <w:p w14:paraId="3D6435A1" w14:textId="77777777" w:rsidR="00413561" w:rsidRDefault="00820AAD">
            <w:r>
              <w:t>CSU logo (horizontal) + "Apply Now" button</w:t>
            </w:r>
          </w:p>
        </w:tc>
      </w:tr>
      <w:tr w:rsidR="00413561" w14:paraId="3D6435A6" w14:textId="77777777">
        <w:tc>
          <w:tcPr>
            <w:tcW w:w="600" w:type="dxa"/>
            <w:tcBorders>
              <w:top w:val="single" w:sz="1" w:space="0" w:color="CCCCCC"/>
              <w:left w:val="single" w:sz="1" w:space="0" w:color="CCCCCC"/>
              <w:bottom w:val="single" w:sz="1" w:space="0" w:color="CCCCCC"/>
              <w:right w:val="single" w:sz="1" w:space="0" w:color="CCCCCC"/>
            </w:tcBorders>
          </w:tcPr>
          <w:p w14:paraId="3D6435A3" w14:textId="77777777" w:rsidR="00413561" w:rsidRDefault="00820AAD">
            <w:pPr>
              <w:jc w:val="center"/>
            </w:pPr>
            <w:r>
              <w:t>2</w:t>
            </w:r>
          </w:p>
        </w:tc>
        <w:tc>
          <w:tcPr>
            <w:tcW w:w="2800" w:type="dxa"/>
            <w:tcBorders>
              <w:top w:val="single" w:sz="1" w:space="0" w:color="CCCCCC"/>
              <w:left w:val="single" w:sz="1" w:space="0" w:color="CCCCCC"/>
              <w:bottom w:val="single" w:sz="1" w:space="0" w:color="CCCCCC"/>
              <w:right w:val="single" w:sz="1" w:space="0" w:color="CCCCCC"/>
            </w:tcBorders>
          </w:tcPr>
          <w:p w14:paraId="3D6435A4" w14:textId="77777777" w:rsidR="00413561" w:rsidRDefault="00820AAD">
            <w:r>
              <w:rPr>
                <w:b/>
                <w:bCs/>
              </w:rPr>
              <w:t>Hero Banner</w:t>
            </w:r>
          </w:p>
        </w:tc>
        <w:tc>
          <w:tcPr>
            <w:tcW w:w="5960" w:type="dxa"/>
            <w:tcBorders>
              <w:top w:val="single" w:sz="1" w:space="0" w:color="CCCCCC"/>
              <w:left w:val="single" w:sz="1" w:space="0" w:color="CCCCCC"/>
              <w:bottom w:val="single" w:sz="1" w:space="0" w:color="CCCCCC"/>
              <w:right w:val="single" w:sz="1" w:space="0" w:color="CCCCCC"/>
            </w:tcBorders>
          </w:tcPr>
          <w:p w14:paraId="3D6435A5" w14:textId="77777777" w:rsidR="00413561" w:rsidRDefault="00820AAD">
            <w:r>
              <w:t>Full-width background image + H1: "Signal Mutual"</w:t>
            </w:r>
          </w:p>
        </w:tc>
      </w:tr>
      <w:tr w:rsidR="00413561" w14:paraId="3D6435AA" w14:textId="77777777">
        <w:tc>
          <w:tcPr>
            <w:tcW w:w="600" w:type="dxa"/>
            <w:tcBorders>
              <w:top w:val="single" w:sz="1" w:space="0" w:color="CCCCCC"/>
              <w:left w:val="single" w:sz="1" w:space="0" w:color="CCCCCC"/>
              <w:bottom w:val="single" w:sz="1" w:space="0" w:color="CCCCCC"/>
              <w:right w:val="single" w:sz="1" w:space="0" w:color="CCCCCC"/>
            </w:tcBorders>
          </w:tcPr>
          <w:p w14:paraId="3D6435A7" w14:textId="77777777" w:rsidR="00413561" w:rsidRDefault="00820AAD">
            <w:pPr>
              <w:jc w:val="center"/>
            </w:pPr>
            <w:r>
              <w:t>3</w:t>
            </w:r>
          </w:p>
        </w:tc>
        <w:tc>
          <w:tcPr>
            <w:tcW w:w="2800" w:type="dxa"/>
            <w:tcBorders>
              <w:top w:val="single" w:sz="1" w:space="0" w:color="CCCCCC"/>
              <w:left w:val="single" w:sz="1" w:space="0" w:color="CCCCCC"/>
              <w:bottom w:val="single" w:sz="1" w:space="0" w:color="CCCCCC"/>
              <w:right w:val="single" w:sz="1" w:space="0" w:color="CCCCCC"/>
            </w:tcBorders>
          </w:tcPr>
          <w:p w14:paraId="3D6435A8" w14:textId="77777777" w:rsidR="00413561" w:rsidRDefault="00820AAD">
            <w:r>
              <w:rPr>
                <w:b/>
                <w:bCs/>
              </w:rPr>
              <w:t>Benefits + Form</w:t>
            </w:r>
          </w:p>
        </w:tc>
        <w:tc>
          <w:tcPr>
            <w:tcW w:w="5960" w:type="dxa"/>
            <w:tcBorders>
              <w:top w:val="single" w:sz="1" w:space="0" w:color="CCCCCC"/>
              <w:left w:val="single" w:sz="1" w:space="0" w:color="CCCCCC"/>
              <w:bottom w:val="single" w:sz="1" w:space="0" w:color="CCCCCC"/>
              <w:right w:val="single" w:sz="1" w:space="0" w:color="CCCCCC"/>
            </w:tcBorders>
          </w:tcPr>
          <w:p w14:paraId="3D6435A9" w14:textId="77777777" w:rsidR="00413561" w:rsidRDefault="00820AAD">
            <w:r>
              <w:t>Two-column: Benefits card with logo + 3 benefits + supporting copy (left), Lead form (right)</w:t>
            </w:r>
          </w:p>
        </w:tc>
      </w:tr>
      <w:tr w:rsidR="00413561" w14:paraId="3D6435AE" w14:textId="77777777">
        <w:tc>
          <w:tcPr>
            <w:tcW w:w="600" w:type="dxa"/>
            <w:tcBorders>
              <w:top w:val="single" w:sz="1" w:space="0" w:color="CCCCCC"/>
              <w:left w:val="single" w:sz="1" w:space="0" w:color="CCCCCC"/>
              <w:bottom w:val="single" w:sz="1" w:space="0" w:color="CCCCCC"/>
              <w:right w:val="single" w:sz="1" w:space="0" w:color="CCCCCC"/>
            </w:tcBorders>
          </w:tcPr>
          <w:p w14:paraId="3D6435AB" w14:textId="77777777" w:rsidR="00413561" w:rsidRDefault="00820AAD">
            <w:pPr>
              <w:jc w:val="center"/>
            </w:pPr>
            <w:r>
              <w:t>4</w:t>
            </w:r>
          </w:p>
        </w:tc>
        <w:tc>
          <w:tcPr>
            <w:tcW w:w="2800" w:type="dxa"/>
            <w:tcBorders>
              <w:top w:val="single" w:sz="1" w:space="0" w:color="CCCCCC"/>
              <w:left w:val="single" w:sz="1" w:space="0" w:color="CCCCCC"/>
              <w:bottom w:val="single" w:sz="1" w:space="0" w:color="CCCCCC"/>
              <w:right w:val="single" w:sz="1" w:space="0" w:color="CCCCCC"/>
            </w:tcBorders>
          </w:tcPr>
          <w:p w14:paraId="3D6435AC" w14:textId="77777777" w:rsidR="00413561" w:rsidRDefault="00820AAD">
            <w:r>
              <w:rPr>
                <w:b/>
                <w:bCs/>
              </w:rPr>
              <w:t>FAQ Accordion</w:t>
            </w:r>
          </w:p>
        </w:tc>
        <w:tc>
          <w:tcPr>
            <w:tcW w:w="5960" w:type="dxa"/>
            <w:tcBorders>
              <w:top w:val="single" w:sz="1" w:space="0" w:color="CCCCCC"/>
              <w:left w:val="single" w:sz="1" w:space="0" w:color="CCCCCC"/>
              <w:bottom w:val="single" w:sz="1" w:space="0" w:color="CCCCCC"/>
              <w:right w:val="single" w:sz="1" w:space="0" w:color="CCCCCC"/>
            </w:tcBorders>
          </w:tcPr>
          <w:p w14:paraId="3D6435AD" w14:textId="77777777" w:rsidR="00413561" w:rsidRDefault="00820AAD">
            <w:r>
              <w:t>4 collapsible Q&amp;A items about transfer credits, enrollment, and support contacts</w:t>
            </w:r>
          </w:p>
        </w:tc>
      </w:tr>
      <w:tr w:rsidR="00413561" w14:paraId="3D6435B2" w14:textId="77777777">
        <w:tc>
          <w:tcPr>
            <w:tcW w:w="600" w:type="dxa"/>
            <w:tcBorders>
              <w:top w:val="single" w:sz="1" w:space="0" w:color="CCCCCC"/>
              <w:left w:val="single" w:sz="1" w:space="0" w:color="CCCCCC"/>
              <w:bottom w:val="single" w:sz="1" w:space="0" w:color="CCCCCC"/>
              <w:right w:val="single" w:sz="1" w:space="0" w:color="CCCCCC"/>
            </w:tcBorders>
          </w:tcPr>
          <w:p w14:paraId="3D6435AF" w14:textId="77777777" w:rsidR="00413561" w:rsidRDefault="00820AAD">
            <w:pPr>
              <w:jc w:val="center"/>
            </w:pPr>
            <w:r>
              <w:t>5</w:t>
            </w:r>
          </w:p>
        </w:tc>
        <w:tc>
          <w:tcPr>
            <w:tcW w:w="2800" w:type="dxa"/>
            <w:tcBorders>
              <w:top w:val="single" w:sz="1" w:space="0" w:color="CCCCCC"/>
              <w:left w:val="single" w:sz="1" w:space="0" w:color="CCCCCC"/>
              <w:bottom w:val="single" w:sz="1" w:space="0" w:color="CCCCCC"/>
              <w:right w:val="single" w:sz="1" w:space="0" w:color="CCCCCC"/>
            </w:tcBorders>
          </w:tcPr>
          <w:p w14:paraId="3D6435B0" w14:textId="77777777" w:rsidR="00413561" w:rsidRDefault="00820AAD">
            <w:r>
              <w:rPr>
                <w:b/>
                <w:bCs/>
              </w:rPr>
              <w:t>Value Props</w:t>
            </w:r>
          </w:p>
        </w:tc>
        <w:tc>
          <w:tcPr>
            <w:tcW w:w="5960" w:type="dxa"/>
            <w:tcBorders>
              <w:top w:val="single" w:sz="1" w:space="0" w:color="CCCCCC"/>
              <w:left w:val="single" w:sz="1" w:space="0" w:color="CCCCCC"/>
              <w:bottom w:val="single" w:sz="1" w:space="0" w:color="CCCCCC"/>
              <w:right w:val="single" w:sz="1" w:space="0" w:color="CCCCCC"/>
            </w:tcBorders>
          </w:tcPr>
          <w:p w14:paraId="3D6435B1" w14:textId="77777777" w:rsidR="00413561" w:rsidRDefault="00820AAD">
            <w:r>
              <w:t>Three image cards: Affordable, Quality and Flexibility, Supportive Culture</w:t>
            </w:r>
          </w:p>
        </w:tc>
      </w:tr>
      <w:tr w:rsidR="00413561" w14:paraId="3D6435B6" w14:textId="77777777">
        <w:tc>
          <w:tcPr>
            <w:tcW w:w="600" w:type="dxa"/>
            <w:tcBorders>
              <w:top w:val="single" w:sz="1" w:space="0" w:color="CCCCCC"/>
              <w:left w:val="single" w:sz="1" w:space="0" w:color="CCCCCC"/>
              <w:bottom w:val="single" w:sz="1" w:space="0" w:color="CCCCCC"/>
              <w:right w:val="single" w:sz="1" w:space="0" w:color="CCCCCC"/>
            </w:tcBorders>
          </w:tcPr>
          <w:p w14:paraId="3D6435B3" w14:textId="77777777" w:rsidR="00413561" w:rsidRDefault="00820AAD">
            <w:pPr>
              <w:jc w:val="center"/>
            </w:pPr>
            <w:r>
              <w:t>6</w:t>
            </w:r>
          </w:p>
        </w:tc>
        <w:tc>
          <w:tcPr>
            <w:tcW w:w="2800" w:type="dxa"/>
            <w:tcBorders>
              <w:top w:val="single" w:sz="1" w:space="0" w:color="CCCCCC"/>
              <w:left w:val="single" w:sz="1" w:space="0" w:color="CCCCCC"/>
              <w:bottom w:val="single" w:sz="1" w:space="0" w:color="CCCCCC"/>
              <w:right w:val="single" w:sz="1" w:space="0" w:color="CCCCCC"/>
            </w:tcBorders>
          </w:tcPr>
          <w:p w14:paraId="3D6435B4" w14:textId="77777777" w:rsidR="00413561" w:rsidRDefault="00820AAD">
            <w:r>
              <w:rPr>
                <w:b/>
                <w:bCs/>
              </w:rPr>
              <w:t>Tuition Comparison</w:t>
            </w:r>
          </w:p>
        </w:tc>
        <w:tc>
          <w:tcPr>
            <w:tcW w:w="5960" w:type="dxa"/>
            <w:tcBorders>
              <w:top w:val="single" w:sz="1" w:space="0" w:color="CCCCCC"/>
              <w:left w:val="single" w:sz="1" w:space="0" w:color="CCCCCC"/>
              <w:bottom w:val="single" w:sz="1" w:space="0" w:color="CCCCCC"/>
              <w:right w:val="single" w:sz="1" w:space="0" w:color="CCCCCC"/>
            </w:tcBorders>
          </w:tcPr>
          <w:p w14:paraId="3D6435B5" w14:textId="77777777" w:rsidR="00413561" w:rsidRDefault="00820AAD">
            <w:r>
              <w:t>Dark banner promoting SaveWithCSU.com calculator + 3 bullet points</w:t>
            </w:r>
          </w:p>
        </w:tc>
      </w:tr>
      <w:tr w:rsidR="00413561" w14:paraId="3D6435BA" w14:textId="77777777">
        <w:tc>
          <w:tcPr>
            <w:tcW w:w="600" w:type="dxa"/>
            <w:tcBorders>
              <w:top w:val="single" w:sz="1" w:space="0" w:color="CCCCCC"/>
              <w:left w:val="single" w:sz="1" w:space="0" w:color="CCCCCC"/>
              <w:bottom w:val="single" w:sz="1" w:space="0" w:color="CCCCCC"/>
              <w:right w:val="single" w:sz="1" w:space="0" w:color="CCCCCC"/>
            </w:tcBorders>
          </w:tcPr>
          <w:p w14:paraId="3D6435B7" w14:textId="77777777" w:rsidR="00413561" w:rsidRDefault="00820AAD">
            <w:pPr>
              <w:jc w:val="center"/>
            </w:pPr>
            <w:r>
              <w:t>7</w:t>
            </w:r>
          </w:p>
        </w:tc>
        <w:tc>
          <w:tcPr>
            <w:tcW w:w="2800" w:type="dxa"/>
            <w:tcBorders>
              <w:top w:val="single" w:sz="1" w:space="0" w:color="CCCCCC"/>
              <w:left w:val="single" w:sz="1" w:space="0" w:color="CCCCCC"/>
              <w:bottom w:val="single" w:sz="1" w:space="0" w:color="CCCCCC"/>
              <w:right w:val="single" w:sz="1" w:space="0" w:color="CCCCCC"/>
            </w:tcBorders>
          </w:tcPr>
          <w:p w14:paraId="3D6435B8" w14:textId="77777777" w:rsidR="00413561" w:rsidRDefault="00820AAD">
            <w:r>
              <w:rPr>
                <w:b/>
                <w:bCs/>
              </w:rPr>
              <w:t>CSU by Numbers</w:t>
            </w:r>
          </w:p>
        </w:tc>
        <w:tc>
          <w:tcPr>
            <w:tcW w:w="5960" w:type="dxa"/>
            <w:tcBorders>
              <w:top w:val="single" w:sz="1" w:space="0" w:color="CCCCCC"/>
              <w:left w:val="single" w:sz="1" w:space="0" w:color="CCCCCC"/>
              <w:bottom w:val="single" w:sz="1" w:space="0" w:color="CCCCCC"/>
              <w:right w:val="single" w:sz="1" w:space="0" w:color="CCCCCC"/>
            </w:tcBorders>
          </w:tcPr>
          <w:p w14:paraId="3D6435B9" w14:textId="77777777" w:rsidR="00413561" w:rsidRDefault="00820AAD">
            <w:r>
              <w:t>Four statistics: 450+ courses, 129 programs, 82 countries, $0 textbooks</w:t>
            </w:r>
          </w:p>
        </w:tc>
      </w:tr>
      <w:tr w:rsidR="00413561" w14:paraId="3D6435BE" w14:textId="77777777">
        <w:tc>
          <w:tcPr>
            <w:tcW w:w="600" w:type="dxa"/>
            <w:tcBorders>
              <w:top w:val="single" w:sz="1" w:space="0" w:color="CCCCCC"/>
              <w:left w:val="single" w:sz="1" w:space="0" w:color="CCCCCC"/>
              <w:bottom w:val="single" w:sz="1" w:space="0" w:color="CCCCCC"/>
              <w:right w:val="single" w:sz="1" w:space="0" w:color="CCCCCC"/>
            </w:tcBorders>
          </w:tcPr>
          <w:p w14:paraId="3D6435BB" w14:textId="77777777" w:rsidR="00413561" w:rsidRDefault="00820AAD">
            <w:pPr>
              <w:jc w:val="center"/>
            </w:pPr>
            <w:r>
              <w:t>8</w:t>
            </w:r>
          </w:p>
        </w:tc>
        <w:tc>
          <w:tcPr>
            <w:tcW w:w="2800" w:type="dxa"/>
            <w:tcBorders>
              <w:top w:val="single" w:sz="1" w:space="0" w:color="CCCCCC"/>
              <w:left w:val="single" w:sz="1" w:space="0" w:color="CCCCCC"/>
              <w:bottom w:val="single" w:sz="1" w:space="0" w:color="CCCCCC"/>
              <w:right w:val="single" w:sz="1" w:space="0" w:color="CCCCCC"/>
            </w:tcBorders>
          </w:tcPr>
          <w:p w14:paraId="3D6435BC" w14:textId="77777777" w:rsidR="00413561" w:rsidRDefault="00820AAD">
            <w:r>
              <w:rPr>
                <w:b/>
                <w:bCs/>
              </w:rPr>
              <w:t>Accreditations</w:t>
            </w:r>
          </w:p>
        </w:tc>
        <w:tc>
          <w:tcPr>
            <w:tcW w:w="5960" w:type="dxa"/>
            <w:tcBorders>
              <w:top w:val="single" w:sz="1" w:space="0" w:color="CCCCCC"/>
              <w:left w:val="single" w:sz="1" w:space="0" w:color="CCCCCC"/>
              <w:bottom w:val="single" w:sz="1" w:space="0" w:color="CCCCCC"/>
              <w:right w:val="single" w:sz="1" w:space="0" w:color="CCCCCC"/>
            </w:tcBorders>
          </w:tcPr>
          <w:p w14:paraId="3D6435BD" w14:textId="77777777" w:rsidR="00413561" w:rsidRDefault="00820AAD">
            <w:r>
              <w:t>Logo grid: SACSCOC, Quality Matters, ACBSP, Blackboard Catalyst, Military Top Colleges</w:t>
            </w:r>
          </w:p>
        </w:tc>
      </w:tr>
      <w:tr w:rsidR="00413561" w14:paraId="3D6435C2" w14:textId="77777777">
        <w:tc>
          <w:tcPr>
            <w:tcW w:w="600" w:type="dxa"/>
            <w:tcBorders>
              <w:top w:val="single" w:sz="1" w:space="0" w:color="CCCCCC"/>
              <w:left w:val="single" w:sz="1" w:space="0" w:color="CCCCCC"/>
              <w:bottom w:val="single" w:sz="1" w:space="0" w:color="CCCCCC"/>
              <w:right w:val="single" w:sz="1" w:space="0" w:color="CCCCCC"/>
            </w:tcBorders>
          </w:tcPr>
          <w:p w14:paraId="3D6435BF" w14:textId="77777777" w:rsidR="00413561" w:rsidRDefault="00820AAD">
            <w:pPr>
              <w:jc w:val="center"/>
            </w:pPr>
            <w:r>
              <w:t>9</w:t>
            </w:r>
          </w:p>
        </w:tc>
        <w:tc>
          <w:tcPr>
            <w:tcW w:w="2800" w:type="dxa"/>
            <w:tcBorders>
              <w:top w:val="single" w:sz="1" w:space="0" w:color="CCCCCC"/>
              <w:left w:val="single" w:sz="1" w:space="0" w:color="CCCCCC"/>
              <w:bottom w:val="single" w:sz="1" w:space="0" w:color="CCCCCC"/>
              <w:right w:val="single" w:sz="1" w:space="0" w:color="CCCCCC"/>
            </w:tcBorders>
          </w:tcPr>
          <w:p w14:paraId="3D6435C0" w14:textId="77777777" w:rsidR="00413561" w:rsidRDefault="00820AAD">
            <w:r>
              <w:rPr>
                <w:b/>
                <w:bCs/>
              </w:rPr>
              <w:t>Footer</w:t>
            </w:r>
          </w:p>
        </w:tc>
        <w:tc>
          <w:tcPr>
            <w:tcW w:w="5960" w:type="dxa"/>
            <w:tcBorders>
              <w:top w:val="single" w:sz="1" w:space="0" w:color="CCCCCC"/>
              <w:left w:val="single" w:sz="1" w:space="0" w:color="CCCCCC"/>
              <w:bottom w:val="single" w:sz="1" w:space="0" w:color="CCCCCC"/>
              <w:right w:val="single" w:sz="1" w:space="0" w:color="CCCCCC"/>
            </w:tcBorders>
          </w:tcPr>
          <w:p w14:paraId="3D6435C1" w14:textId="77777777" w:rsidR="00413561" w:rsidRDefault="00820AAD">
            <w:r>
              <w:t>Decorative background, CSU shield logo, copyright, address, phone, Privacy Policy</w:t>
            </w:r>
          </w:p>
        </w:tc>
      </w:tr>
    </w:tbl>
    <w:p w14:paraId="35BBEA34" w14:textId="77777777" w:rsidR="000A374B" w:rsidRDefault="000A374B"/>
    <w:p w14:paraId="3D6435C4" w14:textId="77777777" w:rsidR="00413561" w:rsidRDefault="00820AAD">
      <w:pPr>
        <w:pStyle w:val="Heading1"/>
      </w:pPr>
      <w:r>
        <w:t>Section-by-Section Comparison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413561" w14:paraId="3D6435C8"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002855"/>
          </w:tcPr>
          <w:p w14:paraId="3D6435C5" w14:textId="77777777" w:rsidR="00413561" w:rsidRDefault="00820AAD">
            <w:pPr>
              <w:jc w:val="center"/>
            </w:pPr>
            <w:r>
              <w:rPr>
                <w:b/>
                <w:bCs/>
                <w:color w:val="FFFFFF"/>
              </w:rPr>
              <w:t>Component</w:t>
            </w:r>
          </w:p>
        </w:tc>
        <w:tc>
          <w:tcPr>
            <w:tcW w:w="3120" w:type="dxa"/>
            <w:tcBorders>
              <w:top w:val="single" w:sz="1" w:space="0" w:color="CCCCCC"/>
              <w:left w:val="single" w:sz="1" w:space="0" w:color="CCCCCC"/>
              <w:bottom w:val="single" w:sz="1" w:space="0" w:color="CCCCCC"/>
              <w:right w:val="single" w:sz="1" w:space="0" w:color="CCCCCC"/>
            </w:tcBorders>
            <w:shd w:val="clear" w:color="auto" w:fill="002855"/>
          </w:tcPr>
          <w:p w14:paraId="3D6435C6" w14:textId="77777777" w:rsidR="00413561" w:rsidRDefault="00820AAD">
            <w:pPr>
              <w:jc w:val="center"/>
            </w:pPr>
            <w:r>
              <w:rPr>
                <w:b/>
                <w:bCs/>
                <w:color w:val="FFFFFF"/>
              </w:rPr>
              <w:t>ANA</w:t>
            </w:r>
          </w:p>
        </w:tc>
        <w:tc>
          <w:tcPr>
            <w:tcW w:w="3120" w:type="dxa"/>
            <w:tcBorders>
              <w:top w:val="single" w:sz="1" w:space="0" w:color="CCCCCC"/>
              <w:left w:val="single" w:sz="1" w:space="0" w:color="CCCCCC"/>
              <w:bottom w:val="single" w:sz="1" w:space="0" w:color="CCCCCC"/>
              <w:right w:val="single" w:sz="1" w:space="0" w:color="CCCCCC"/>
            </w:tcBorders>
            <w:shd w:val="clear" w:color="auto" w:fill="002855"/>
          </w:tcPr>
          <w:p w14:paraId="3D6435C7" w14:textId="77777777" w:rsidR="00413561" w:rsidRDefault="00820AAD">
            <w:pPr>
              <w:jc w:val="center"/>
            </w:pPr>
            <w:r>
              <w:rPr>
                <w:b/>
                <w:bCs/>
                <w:color w:val="FFFFFF"/>
              </w:rPr>
              <w:t>Signal Mutual</w:t>
            </w:r>
          </w:p>
        </w:tc>
      </w:tr>
      <w:tr w:rsidR="00413561" w14:paraId="3D6435CC" w14:textId="77777777">
        <w:tc>
          <w:tcPr>
            <w:tcW w:w="3120" w:type="dxa"/>
            <w:tcBorders>
              <w:top w:val="single" w:sz="1" w:space="0" w:color="CCCCCC"/>
              <w:left w:val="single" w:sz="1" w:space="0" w:color="CCCCCC"/>
              <w:bottom w:val="single" w:sz="1" w:space="0" w:color="CCCCCC"/>
              <w:right w:val="single" w:sz="1" w:space="0" w:color="CCCCCC"/>
            </w:tcBorders>
          </w:tcPr>
          <w:p w14:paraId="3D6435C9" w14:textId="77777777" w:rsidR="00413561" w:rsidRDefault="00820AAD">
            <w:r>
              <w:rPr>
                <w:b/>
                <w:bCs/>
              </w:rPr>
              <w:t>Welcome Bar</w:t>
            </w:r>
          </w:p>
        </w:tc>
        <w:tc>
          <w:tcPr>
            <w:tcW w:w="3120" w:type="dxa"/>
            <w:tcBorders>
              <w:top w:val="single" w:sz="1" w:space="0" w:color="CCCCCC"/>
              <w:left w:val="single" w:sz="1" w:space="0" w:color="CCCCCC"/>
              <w:bottom w:val="single" w:sz="1" w:space="0" w:color="CCCCCC"/>
              <w:right w:val="single" w:sz="1" w:space="0" w:color="CCCCCC"/>
            </w:tcBorders>
            <w:shd w:val="clear" w:color="auto" w:fill="E8F5E9"/>
          </w:tcPr>
          <w:p w14:paraId="3D6435CA" w14:textId="77777777" w:rsidR="00413561" w:rsidRDefault="00820AAD">
            <w:r>
              <w:rPr>
                <w:color w:val="27AE60"/>
              </w:rPr>
              <w:t>✓ Yes</w:t>
            </w:r>
          </w:p>
        </w:tc>
        <w:tc>
          <w:tcPr>
            <w:tcW w:w="3120" w:type="dxa"/>
            <w:tcBorders>
              <w:top w:val="single" w:sz="1" w:space="0" w:color="CCCCCC"/>
              <w:left w:val="single" w:sz="1" w:space="0" w:color="CCCCCC"/>
              <w:bottom w:val="single" w:sz="1" w:space="0" w:color="CCCCCC"/>
              <w:right w:val="single" w:sz="1" w:space="0" w:color="CCCCCC"/>
            </w:tcBorders>
            <w:shd w:val="clear" w:color="auto" w:fill="FFEBEE"/>
          </w:tcPr>
          <w:p w14:paraId="3D6435CB" w14:textId="77777777" w:rsidR="00413561" w:rsidRDefault="00820AAD">
            <w:r>
              <w:rPr>
                <w:color w:val="C0392B"/>
              </w:rPr>
              <w:t>✗ No</w:t>
            </w:r>
          </w:p>
        </w:tc>
      </w:tr>
      <w:tr w:rsidR="00413561" w14:paraId="3D6435D0" w14:textId="77777777">
        <w:tc>
          <w:tcPr>
            <w:tcW w:w="3120" w:type="dxa"/>
            <w:tcBorders>
              <w:top w:val="single" w:sz="1" w:space="0" w:color="CCCCCC"/>
              <w:left w:val="single" w:sz="1" w:space="0" w:color="CCCCCC"/>
              <w:bottom w:val="single" w:sz="1" w:space="0" w:color="CCCCCC"/>
              <w:right w:val="single" w:sz="1" w:space="0" w:color="CCCCCC"/>
            </w:tcBorders>
          </w:tcPr>
          <w:p w14:paraId="3D6435CD" w14:textId="77777777" w:rsidR="00413561" w:rsidRDefault="00820AAD">
            <w:r>
              <w:rPr>
                <w:b/>
                <w:bCs/>
              </w:rPr>
              <w:t>Header CTA Text</w:t>
            </w:r>
          </w:p>
        </w:tc>
        <w:tc>
          <w:tcPr>
            <w:tcW w:w="3120" w:type="dxa"/>
            <w:tcBorders>
              <w:top w:val="single" w:sz="1" w:space="0" w:color="CCCCCC"/>
              <w:left w:val="single" w:sz="1" w:space="0" w:color="CCCCCC"/>
              <w:bottom w:val="single" w:sz="1" w:space="0" w:color="CCCCCC"/>
              <w:right w:val="single" w:sz="1" w:space="0" w:color="CCCCCC"/>
            </w:tcBorders>
          </w:tcPr>
          <w:p w14:paraId="3D6435CE" w14:textId="77777777" w:rsidR="00413561" w:rsidRDefault="00820AAD">
            <w:r>
              <w:t>"Let's Get Started"</w:t>
            </w:r>
          </w:p>
        </w:tc>
        <w:tc>
          <w:tcPr>
            <w:tcW w:w="3120" w:type="dxa"/>
            <w:tcBorders>
              <w:top w:val="single" w:sz="1" w:space="0" w:color="CCCCCC"/>
              <w:left w:val="single" w:sz="1" w:space="0" w:color="CCCCCC"/>
              <w:bottom w:val="single" w:sz="1" w:space="0" w:color="CCCCCC"/>
              <w:right w:val="single" w:sz="1" w:space="0" w:color="CCCCCC"/>
            </w:tcBorders>
          </w:tcPr>
          <w:p w14:paraId="3D6435CF" w14:textId="77777777" w:rsidR="00413561" w:rsidRDefault="00820AAD">
            <w:r>
              <w:t>"Apply Now"</w:t>
            </w:r>
          </w:p>
        </w:tc>
      </w:tr>
      <w:tr w:rsidR="00413561" w14:paraId="3D6435D4" w14:textId="77777777">
        <w:tc>
          <w:tcPr>
            <w:tcW w:w="3120" w:type="dxa"/>
            <w:tcBorders>
              <w:top w:val="single" w:sz="1" w:space="0" w:color="CCCCCC"/>
              <w:left w:val="single" w:sz="1" w:space="0" w:color="CCCCCC"/>
              <w:bottom w:val="single" w:sz="1" w:space="0" w:color="CCCCCC"/>
              <w:right w:val="single" w:sz="1" w:space="0" w:color="CCCCCC"/>
            </w:tcBorders>
          </w:tcPr>
          <w:p w14:paraId="3D6435D1" w14:textId="77777777" w:rsidR="00413561" w:rsidRDefault="00820AAD">
            <w:r>
              <w:rPr>
                <w:b/>
                <w:bCs/>
              </w:rPr>
              <w:t>Hero Headline Style</w:t>
            </w:r>
          </w:p>
        </w:tc>
        <w:tc>
          <w:tcPr>
            <w:tcW w:w="3120" w:type="dxa"/>
            <w:tcBorders>
              <w:top w:val="single" w:sz="1" w:space="0" w:color="CCCCCC"/>
              <w:left w:val="single" w:sz="1" w:space="0" w:color="CCCCCC"/>
              <w:bottom w:val="single" w:sz="1" w:space="0" w:color="CCCCCC"/>
              <w:right w:val="single" w:sz="1" w:space="0" w:color="CCCCCC"/>
            </w:tcBorders>
          </w:tcPr>
          <w:p w14:paraId="3D6435D2" w14:textId="77777777" w:rsidR="00413561" w:rsidRDefault="00820AAD">
            <w:r>
              <w:t xml:space="preserve">Tagline-focused ("Higher Ed </w:t>
            </w:r>
            <w:proofErr w:type="gramStart"/>
            <w:r>
              <w:t>For</w:t>
            </w:r>
            <w:proofErr w:type="gramEnd"/>
            <w:r>
              <w:t xml:space="preserve"> Nurses by Nurses")</w:t>
            </w:r>
          </w:p>
        </w:tc>
        <w:tc>
          <w:tcPr>
            <w:tcW w:w="3120" w:type="dxa"/>
            <w:tcBorders>
              <w:top w:val="single" w:sz="1" w:space="0" w:color="CCCCCC"/>
              <w:left w:val="single" w:sz="1" w:space="0" w:color="CCCCCC"/>
              <w:bottom w:val="single" w:sz="1" w:space="0" w:color="CCCCCC"/>
              <w:right w:val="single" w:sz="1" w:space="0" w:color="CCCCCC"/>
            </w:tcBorders>
          </w:tcPr>
          <w:p w14:paraId="3D6435D3" w14:textId="77777777" w:rsidR="00413561" w:rsidRDefault="00820AAD">
            <w:r>
              <w:t>Partner name only ("Signal Mutual")</w:t>
            </w:r>
          </w:p>
        </w:tc>
      </w:tr>
      <w:tr w:rsidR="00413561" w14:paraId="3D6435D8" w14:textId="77777777">
        <w:tc>
          <w:tcPr>
            <w:tcW w:w="3120" w:type="dxa"/>
            <w:tcBorders>
              <w:top w:val="single" w:sz="1" w:space="0" w:color="CCCCCC"/>
              <w:left w:val="single" w:sz="1" w:space="0" w:color="CCCCCC"/>
              <w:bottom w:val="single" w:sz="1" w:space="0" w:color="CCCCCC"/>
              <w:right w:val="single" w:sz="1" w:space="0" w:color="CCCCCC"/>
            </w:tcBorders>
          </w:tcPr>
          <w:p w14:paraId="3D6435D5" w14:textId="77777777" w:rsidR="00413561" w:rsidRDefault="00820AAD">
            <w:r>
              <w:rPr>
                <w:b/>
                <w:bCs/>
              </w:rPr>
              <w:t>Main Content Focus</w:t>
            </w:r>
          </w:p>
        </w:tc>
        <w:tc>
          <w:tcPr>
            <w:tcW w:w="3120" w:type="dxa"/>
            <w:tcBorders>
              <w:top w:val="single" w:sz="1" w:space="0" w:color="CCCCCC"/>
              <w:left w:val="single" w:sz="1" w:space="0" w:color="CCCCCC"/>
              <w:bottom w:val="single" w:sz="1" w:space="0" w:color="CCCCCC"/>
              <w:right w:val="single" w:sz="1" w:space="0" w:color="CCCCCC"/>
            </w:tcBorders>
          </w:tcPr>
          <w:p w14:paraId="3D6435D6" w14:textId="77777777" w:rsidR="00413561" w:rsidRDefault="00820AAD">
            <w:r>
              <w:t>Program-specific (8 nursing degrees listed)</w:t>
            </w:r>
          </w:p>
        </w:tc>
        <w:tc>
          <w:tcPr>
            <w:tcW w:w="3120" w:type="dxa"/>
            <w:tcBorders>
              <w:top w:val="single" w:sz="1" w:space="0" w:color="CCCCCC"/>
              <w:left w:val="single" w:sz="1" w:space="0" w:color="CCCCCC"/>
              <w:bottom w:val="single" w:sz="1" w:space="0" w:color="CCCCCC"/>
              <w:right w:val="single" w:sz="1" w:space="0" w:color="CCCCCC"/>
            </w:tcBorders>
          </w:tcPr>
          <w:p w14:paraId="3D6435D7" w14:textId="77777777" w:rsidR="00413561" w:rsidRDefault="00820AAD">
            <w:r>
              <w:t>Benefits-focused (discount, scholarship, family)</w:t>
            </w:r>
          </w:p>
        </w:tc>
      </w:tr>
      <w:tr w:rsidR="00413561" w14:paraId="3D6435DC" w14:textId="77777777">
        <w:tc>
          <w:tcPr>
            <w:tcW w:w="3120" w:type="dxa"/>
            <w:tcBorders>
              <w:top w:val="single" w:sz="1" w:space="0" w:color="CCCCCC"/>
              <w:left w:val="single" w:sz="1" w:space="0" w:color="CCCCCC"/>
              <w:bottom w:val="single" w:sz="1" w:space="0" w:color="CCCCCC"/>
              <w:right w:val="single" w:sz="1" w:space="0" w:color="CCCCCC"/>
            </w:tcBorders>
          </w:tcPr>
          <w:p w14:paraId="3D6435D9" w14:textId="77777777" w:rsidR="00413561" w:rsidRDefault="00820AAD">
            <w:r>
              <w:rPr>
                <w:b/>
                <w:bCs/>
              </w:rPr>
              <w:t>Why Choose CSU Section</w:t>
            </w:r>
          </w:p>
        </w:tc>
        <w:tc>
          <w:tcPr>
            <w:tcW w:w="3120" w:type="dxa"/>
            <w:tcBorders>
              <w:top w:val="single" w:sz="1" w:space="0" w:color="CCCCCC"/>
              <w:left w:val="single" w:sz="1" w:space="0" w:color="CCCCCC"/>
              <w:bottom w:val="single" w:sz="1" w:space="0" w:color="CCCCCC"/>
              <w:right w:val="single" w:sz="1" w:space="0" w:color="CCCCCC"/>
            </w:tcBorders>
            <w:shd w:val="clear" w:color="auto" w:fill="E8F5E9"/>
          </w:tcPr>
          <w:p w14:paraId="3D6435DA" w14:textId="77777777" w:rsidR="00413561" w:rsidRDefault="00820AAD">
            <w:r>
              <w:rPr>
                <w:color w:val="27AE60"/>
              </w:rPr>
              <w:t>✓ Yes (8 bullets)</w:t>
            </w:r>
          </w:p>
        </w:tc>
        <w:tc>
          <w:tcPr>
            <w:tcW w:w="3120" w:type="dxa"/>
            <w:tcBorders>
              <w:top w:val="single" w:sz="1" w:space="0" w:color="CCCCCC"/>
              <w:left w:val="single" w:sz="1" w:space="0" w:color="CCCCCC"/>
              <w:bottom w:val="single" w:sz="1" w:space="0" w:color="CCCCCC"/>
              <w:right w:val="single" w:sz="1" w:space="0" w:color="CCCCCC"/>
            </w:tcBorders>
            <w:shd w:val="clear" w:color="auto" w:fill="FFEBEE"/>
          </w:tcPr>
          <w:p w14:paraId="3D6435DB" w14:textId="77777777" w:rsidR="00413561" w:rsidRDefault="00820AAD">
            <w:r>
              <w:rPr>
                <w:color w:val="C0392B"/>
              </w:rPr>
              <w:t>✗ No</w:t>
            </w:r>
          </w:p>
        </w:tc>
      </w:tr>
      <w:tr w:rsidR="00413561" w14:paraId="3D6435E0" w14:textId="77777777">
        <w:tc>
          <w:tcPr>
            <w:tcW w:w="3120" w:type="dxa"/>
            <w:tcBorders>
              <w:top w:val="single" w:sz="1" w:space="0" w:color="CCCCCC"/>
              <w:left w:val="single" w:sz="1" w:space="0" w:color="CCCCCC"/>
              <w:bottom w:val="single" w:sz="1" w:space="0" w:color="CCCCCC"/>
              <w:right w:val="single" w:sz="1" w:space="0" w:color="CCCCCC"/>
            </w:tcBorders>
          </w:tcPr>
          <w:p w14:paraId="3D6435DD" w14:textId="77777777" w:rsidR="00413561" w:rsidRDefault="00820AAD">
            <w:r>
              <w:rPr>
                <w:b/>
                <w:bCs/>
              </w:rPr>
              <w:t>Video Testimonial</w:t>
            </w:r>
          </w:p>
        </w:tc>
        <w:tc>
          <w:tcPr>
            <w:tcW w:w="3120" w:type="dxa"/>
            <w:tcBorders>
              <w:top w:val="single" w:sz="1" w:space="0" w:color="CCCCCC"/>
              <w:left w:val="single" w:sz="1" w:space="0" w:color="CCCCCC"/>
              <w:bottom w:val="single" w:sz="1" w:space="0" w:color="CCCCCC"/>
              <w:right w:val="single" w:sz="1" w:space="0" w:color="CCCCCC"/>
            </w:tcBorders>
            <w:shd w:val="clear" w:color="auto" w:fill="E8F5E9"/>
          </w:tcPr>
          <w:p w14:paraId="3D6435DE" w14:textId="77777777" w:rsidR="00413561" w:rsidRDefault="00820AAD">
            <w:r>
              <w:rPr>
                <w:color w:val="27AE60"/>
              </w:rPr>
              <w:t>✓ Yes</w:t>
            </w:r>
          </w:p>
        </w:tc>
        <w:tc>
          <w:tcPr>
            <w:tcW w:w="3120" w:type="dxa"/>
            <w:tcBorders>
              <w:top w:val="single" w:sz="1" w:space="0" w:color="CCCCCC"/>
              <w:left w:val="single" w:sz="1" w:space="0" w:color="CCCCCC"/>
              <w:bottom w:val="single" w:sz="1" w:space="0" w:color="CCCCCC"/>
              <w:right w:val="single" w:sz="1" w:space="0" w:color="CCCCCC"/>
            </w:tcBorders>
            <w:shd w:val="clear" w:color="auto" w:fill="FFEBEE"/>
          </w:tcPr>
          <w:p w14:paraId="3D6435DF" w14:textId="77777777" w:rsidR="00413561" w:rsidRDefault="00820AAD">
            <w:r>
              <w:rPr>
                <w:color w:val="C0392B"/>
              </w:rPr>
              <w:t>✗ No</w:t>
            </w:r>
          </w:p>
        </w:tc>
      </w:tr>
      <w:tr w:rsidR="00413561" w14:paraId="3D6435E4" w14:textId="77777777">
        <w:tc>
          <w:tcPr>
            <w:tcW w:w="3120" w:type="dxa"/>
            <w:tcBorders>
              <w:top w:val="single" w:sz="1" w:space="0" w:color="CCCCCC"/>
              <w:left w:val="single" w:sz="1" w:space="0" w:color="CCCCCC"/>
              <w:bottom w:val="single" w:sz="1" w:space="0" w:color="CCCCCC"/>
              <w:right w:val="single" w:sz="1" w:space="0" w:color="CCCCCC"/>
            </w:tcBorders>
          </w:tcPr>
          <w:p w14:paraId="3D6435E1" w14:textId="77777777" w:rsidR="00413561" w:rsidRDefault="00820AAD">
            <w:r>
              <w:rPr>
                <w:b/>
                <w:bCs/>
              </w:rPr>
              <w:t>FAQ Accordion</w:t>
            </w:r>
          </w:p>
        </w:tc>
        <w:tc>
          <w:tcPr>
            <w:tcW w:w="3120" w:type="dxa"/>
            <w:tcBorders>
              <w:top w:val="single" w:sz="1" w:space="0" w:color="CCCCCC"/>
              <w:left w:val="single" w:sz="1" w:space="0" w:color="CCCCCC"/>
              <w:bottom w:val="single" w:sz="1" w:space="0" w:color="CCCCCC"/>
              <w:right w:val="single" w:sz="1" w:space="0" w:color="CCCCCC"/>
            </w:tcBorders>
            <w:shd w:val="clear" w:color="auto" w:fill="FFEBEE"/>
          </w:tcPr>
          <w:p w14:paraId="3D6435E2" w14:textId="77777777" w:rsidR="00413561" w:rsidRDefault="00820AAD">
            <w:r>
              <w:rPr>
                <w:color w:val="C0392B"/>
              </w:rPr>
              <w:t>✗ No</w:t>
            </w:r>
          </w:p>
        </w:tc>
        <w:tc>
          <w:tcPr>
            <w:tcW w:w="3120" w:type="dxa"/>
            <w:tcBorders>
              <w:top w:val="single" w:sz="1" w:space="0" w:color="CCCCCC"/>
              <w:left w:val="single" w:sz="1" w:space="0" w:color="CCCCCC"/>
              <w:bottom w:val="single" w:sz="1" w:space="0" w:color="CCCCCC"/>
              <w:right w:val="single" w:sz="1" w:space="0" w:color="CCCCCC"/>
            </w:tcBorders>
            <w:shd w:val="clear" w:color="auto" w:fill="E8F5E9"/>
          </w:tcPr>
          <w:p w14:paraId="3D6435E3" w14:textId="77777777" w:rsidR="00413561" w:rsidRDefault="00820AAD">
            <w:r>
              <w:rPr>
                <w:color w:val="27AE60"/>
              </w:rPr>
              <w:t>✓ Yes (4 questions)</w:t>
            </w:r>
          </w:p>
        </w:tc>
      </w:tr>
      <w:tr w:rsidR="00413561" w14:paraId="3D6435E8" w14:textId="77777777">
        <w:tc>
          <w:tcPr>
            <w:tcW w:w="3120" w:type="dxa"/>
            <w:tcBorders>
              <w:top w:val="single" w:sz="1" w:space="0" w:color="CCCCCC"/>
              <w:left w:val="single" w:sz="1" w:space="0" w:color="CCCCCC"/>
              <w:bottom w:val="single" w:sz="1" w:space="0" w:color="CCCCCC"/>
              <w:right w:val="single" w:sz="1" w:space="0" w:color="CCCCCC"/>
            </w:tcBorders>
          </w:tcPr>
          <w:p w14:paraId="3D6435E5" w14:textId="77777777" w:rsidR="00413561" w:rsidRDefault="00820AAD">
            <w:r>
              <w:rPr>
                <w:b/>
                <w:bCs/>
              </w:rPr>
              <w:t>Value Prop Cards</w:t>
            </w:r>
          </w:p>
        </w:tc>
        <w:tc>
          <w:tcPr>
            <w:tcW w:w="3120" w:type="dxa"/>
            <w:tcBorders>
              <w:top w:val="single" w:sz="1" w:space="0" w:color="CCCCCC"/>
              <w:left w:val="single" w:sz="1" w:space="0" w:color="CCCCCC"/>
              <w:bottom w:val="single" w:sz="1" w:space="0" w:color="CCCCCC"/>
              <w:right w:val="single" w:sz="1" w:space="0" w:color="CCCCCC"/>
            </w:tcBorders>
            <w:shd w:val="clear" w:color="auto" w:fill="FFEBEE"/>
          </w:tcPr>
          <w:p w14:paraId="3D6435E6" w14:textId="77777777" w:rsidR="00413561" w:rsidRDefault="00820AAD">
            <w:r>
              <w:rPr>
                <w:color w:val="C0392B"/>
              </w:rPr>
              <w:t>✗ No</w:t>
            </w:r>
          </w:p>
        </w:tc>
        <w:tc>
          <w:tcPr>
            <w:tcW w:w="3120" w:type="dxa"/>
            <w:tcBorders>
              <w:top w:val="single" w:sz="1" w:space="0" w:color="CCCCCC"/>
              <w:left w:val="single" w:sz="1" w:space="0" w:color="CCCCCC"/>
              <w:bottom w:val="single" w:sz="1" w:space="0" w:color="CCCCCC"/>
              <w:right w:val="single" w:sz="1" w:space="0" w:color="CCCCCC"/>
            </w:tcBorders>
            <w:shd w:val="clear" w:color="auto" w:fill="E8F5E9"/>
          </w:tcPr>
          <w:p w14:paraId="3D6435E7" w14:textId="77777777" w:rsidR="00413561" w:rsidRDefault="00820AAD">
            <w:r>
              <w:rPr>
                <w:color w:val="27AE60"/>
              </w:rPr>
              <w:t>✓ Yes (3 cards)</w:t>
            </w:r>
          </w:p>
        </w:tc>
      </w:tr>
      <w:tr w:rsidR="00413561" w14:paraId="3D6435EC" w14:textId="77777777">
        <w:tc>
          <w:tcPr>
            <w:tcW w:w="3120" w:type="dxa"/>
            <w:tcBorders>
              <w:top w:val="single" w:sz="1" w:space="0" w:color="CCCCCC"/>
              <w:left w:val="single" w:sz="1" w:space="0" w:color="CCCCCC"/>
              <w:bottom w:val="single" w:sz="1" w:space="0" w:color="CCCCCC"/>
              <w:right w:val="single" w:sz="1" w:space="0" w:color="CCCCCC"/>
            </w:tcBorders>
          </w:tcPr>
          <w:p w14:paraId="3D6435E9" w14:textId="77777777" w:rsidR="00413561" w:rsidRDefault="00820AAD">
            <w:r>
              <w:rPr>
                <w:b/>
                <w:bCs/>
              </w:rPr>
              <w:t>Tuition Comparison</w:t>
            </w:r>
          </w:p>
        </w:tc>
        <w:tc>
          <w:tcPr>
            <w:tcW w:w="3120" w:type="dxa"/>
            <w:tcBorders>
              <w:top w:val="single" w:sz="1" w:space="0" w:color="CCCCCC"/>
              <w:left w:val="single" w:sz="1" w:space="0" w:color="CCCCCC"/>
              <w:bottom w:val="single" w:sz="1" w:space="0" w:color="CCCCCC"/>
              <w:right w:val="single" w:sz="1" w:space="0" w:color="CCCCCC"/>
            </w:tcBorders>
          </w:tcPr>
          <w:p w14:paraId="3D6435EA" w14:textId="77777777" w:rsidR="00413561" w:rsidRDefault="00820AAD">
            <w:r>
              <w:t>Full table (11 schools, 5 columns)</w:t>
            </w:r>
          </w:p>
        </w:tc>
        <w:tc>
          <w:tcPr>
            <w:tcW w:w="3120" w:type="dxa"/>
            <w:tcBorders>
              <w:top w:val="single" w:sz="1" w:space="0" w:color="CCCCCC"/>
              <w:left w:val="single" w:sz="1" w:space="0" w:color="CCCCCC"/>
              <w:bottom w:val="single" w:sz="1" w:space="0" w:color="CCCCCC"/>
              <w:right w:val="single" w:sz="1" w:space="0" w:color="CCCCCC"/>
            </w:tcBorders>
          </w:tcPr>
          <w:p w14:paraId="3D6435EB" w14:textId="77777777" w:rsidR="00413561" w:rsidRDefault="00820AAD">
            <w:r>
              <w:t>Promotional banner only</w:t>
            </w:r>
          </w:p>
        </w:tc>
      </w:tr>
      <w:tr w:rsidR="00413561" w14:paraId="3D6435F0" w14:textId="77777777">
        <w:tc>
          <w:tcPr>
            <w:tcW w:w="3120" w:type="dxa"/>
            <w:tcBorders>
              <w:top w:val="single" w:sz="1" w:space="0" w:color="CCCCCC"/>
              <w:left w:val="single" w:sz="1" w:space="0" w:color="CCCCCC"/>
              <w:bottom w:val="single" w:sz="1" w:space="0" w:color="CCCCCC"/>
              <w:right w:val="single" w:sz="1" w:space="0" w:color="CCCCCC"/>
            </w:tcBorders>
          </w:tcPr>
          <w:p w14:paraId="3D6435ED" w14:textId="77777777" w:rsidR="00413561" w:rsidRDefault="00820AAD">
            <w:r>
              <w:rPr>
                <w:b/>
                <w:bCs/>
              </w:rPr>
              <w:t>CSU by Numbers</w:t>
            </w:r>
          </w:p>
        </w:tc>
        <w:tc>
          <w:tcPr>
            <w:tcW w:w="3120" w:type="dxa"/>
            <w:tcBorders>
              <w:top w:val="single" w:sz="1" w:space="0" w:color="CCCCCC"/>
              <w:left w:val="single" w:sz="1" w:space="0" w:color="CCCCCC"/>
              <w:bottom w:val="single" w:sz="1" w:space="0" w:color="CCCCCC"/>
              <w:right w:val="single" w:sz="1" w:space="0" w:color="CCCCCC"/>
            </w:tcBorders>
            <w:shd w:val="clear" w:color="auto" w:fill="FFEBEE"/>
          </w:tcPr>
          <w:p w14:paraId="3D6435EE" w14:textId="77777777" w:rsidR="00413561" w:rsidRDefault="00820AAD">
            <w:r>
              <w:rPr>
                <w:color w:val="C0392B"/>
              </w:rPr>
              <w:t>✗ No</w:t>
            </w:r>
          </w:p>
        </w:tc>
        <w:tc>
          <w:tcPr>
            <w:tcW w:w="3120" w:type="dxa"/>
            <w:tcBorders>
              <w:top w:val="single" w:sz="1" w:space="0" w:color="CCCCCC"/>
              <w:left w:val="single" w:sz="1" w:space="0" w:color="CCCCCC"/>
              <w:bottom w:val="single" w:sz="1" w:space="0" w:color="CCCCCC"/>
              <w:right w:val="single" w:sz="1" w:space="0" w:color="CCCCCC"/>
            </w:tcBorders>
            <w:shd w:val="clear" w:color="auto" w:fill="E8F5E9"/>
          </w:tcPr>
          <w:p w14:paraId="3D6435EF" w14:textId="77777777" w:rsidR="00413561" w:rsidRDefault="00820AAD">
            <w:r>
              <w:rPr>
                <w:color w:val="27AE60"/>
              </w:rPr>
              <w:t>✓ Yes (4 stats)</w:t>
            </w:r>
          </w:p>
        </w:tc>
      </w:tr>
      <w:tr w:rsidR="00413561" w14:paraId="3D6435F4" w14:textId="77777777">
        <w:tc>
          <w:tcPr>
            <w:tcW w:w="3120" w:type="dxa"/>
            <w:tcBorders>
              <w:top w:val="single" w:sz="1" w:space="0" w:color="CCCCCC"/>
              <w:left w:val="single" w:sz="1" w:space="0" w:color="CCCCCC"/>
              <w:bottom w:val="single" w:sz="1" w:space="0" w:color="CCCCCC"/>
              <w:right w:val="single" w:sz="1" w:space="0" w:color="CCCCCC"/>
            </w:tcBorders>
          </w:tcPr>
          <w:p w14:paraId="3D6435F1" w14:textId="77777777" w:rsidR="00413561" w:rsidRDefault="00820AAD">
            <w:r>
              <w:rPr>
                <w:b/>
                <w:bCs/>
              </w:rPr>
              <w:t>Accreditations Section</w:t>
            </w:r>
          </w:p>
        </w:tc>
        <w:tc>
          <w:tcPr>
            <w:tcW w:w="3120" w:type="dxa"/>
            <w:tcBorders>
              <w:top w:val="single" w:sz="1" w:space="0" w:color="CCCCCC"/>
              <w:left w:val="single" w:sz="1" w:space="0" w:color="CCCCCC"/>
              <w:bottom w:val="single" w:sz="1" w:space="0" w:color="CCCCCC"/>
              <w:right w:val="single" w:sz="1" w:space="0" w:color="CCCCCC"/>
            </w:tcBorders>
            <w:shd w:val="clear" w:color="auto" w:fill="FFEBEE"/>
          </w:tcPr>
          <w:p w14:paraId="3D6435F2" w14:textId="77777777" w:rsidR="00413561" w:rsidRDefault="00820AAD">
            <w:r>
              <w:rPr>
                <w:color w:val="C0392B"/>
              </w:rPr>
              <w:t>✗ No</w:t>
            </w:r>
          </w:p>
        </w:tc>
        <w:tc>
          <w:tcPr>
            <w:tcW w:w="3120" w:type="dxa"/>
            <w:tcBorders>
              <w:top w:val="single" w:sz="1" w:space="0" w:color="CCCCCC"/>
              <w:left w:val="single" w:sz="1" w:space="0" w:color="CCCCCC"/>
              <w:bottom w:val="single" w:sz="1" w:space="0" w:color="CCCCCC"/>
              <w:right w:val="single" w:sz="1" w:space="0" w:color="CCCCCC"/>
            </w:tcBorders>
            <w:shd w:val="clear" w:color="auto" w:fill="E8F5E9"/>
          </w:tcPr>
          <w:p w14:paraId="3D6435F3" w14:textId="77777777" w:rsidR="00413561" w:rsidRDefault="00820AAD">
            <w:r>
              <w:rPr>
                <w:color w:val="27AE60"/>
              </w:rPr>
              <w:t>✓ Yes (5 logos)</w:t>
            </w:r>
          </w:p>
        </w:tc>
      </w:tr>
      <w:tr w:rsidR="00413561" w14:paraId="3D6435F8" w14:textId="77777777">
        <w:tc>
          <w:tcPr>
            <w:tcW w:w="3120" w:type="dxa"/>
            <w:tcBorders>
              <w:top w:val="single" w:sz="1" w:space="0" w:color="CCCCCC"/>
              <w:left w:val="single" w:sz="1" w:space="0" w:color="CCCCCC"/>
              <w:bottom w:val="single" w:sz="1" w:space="0" w:color="CCCCCC"/>
              <w:right w:val="single" w:sz="1" w:space="0" w:color="CCCCCC"/>
            </w:tcBorders>
          </w:tcPr>
          <w:p w14:paraId="3D6435F5" w14:textId="77777777" w:rsidR="00413561" w:rsidRDefault="00820AAD">
            <w:r>
              <w:rPr>
                <w:b/>
                <w:bCs/>
              </w:rPr>
              <w:t>Secondary CTA Banner</w:t>
            </w:r>
          </w:p>
        </w:tc>
        <w:tc>
          <w:tcPr>
            <w:tcW w:w="3120" w:type="dxa"/>
            <w:tcBorders>
              <w:top w:val="single" w:sz="1" w:space="0" w:color="CCCCCC"/>
              <w:left w:val="single" w:sz="1" w:space="0" w:color="CCCCCC"/>
              <w:bottom w:val="single" w:sz="1" w:space="0" w:color="CCCCCC"/>
              <w:right w:val="single" w:sz="1" w:space="0" w:color="CCCCCC"/>
            </w:tcBorders>
            <w:shd w:val="clear" w:color="auto" w:fill="E8F5E9"/>
          </w:tcPr>
          <w:p w14:paraId="3D6435F6" w14:textId="77777777" w:rsidR="00413561" w:rsidRDefault="00820AAD">
            <w:r>
              <w:rPr>
                <w:color w:val="27AE60"/>
              </w:rPr>
              <w:t>✓ Yes</w:t>
            </w:r>
          </w:p>
        </w:tc>
        <w:tc>
          <w:tcPr>
            <w:tcW w:w="3120" w:type="dxa"/>
            <w:tcBorders>
              <w:top w:val="single" w:sz="1" w:space="0" w:color="CCCCCC"/>
              <w:left w:val="single" w:sz="1" w:space="0" w:color="CCCCCC"/>
              <w:bottom w:val="single" w:sz="1" w:space="0" w:color="CCCCCC"/>
              <w:right w:val="single" w:sz="1" w:space="0" w:color="CCCCCC"/>
            </w:tcBorders>
            <w:shd w:val="clear" w:color="auto" w:fill="FFEBEE"/>
          </w:tcPr>
          <w:p w14:paraId="3D6435F7" w14:textId="77777777" w:rsidR="00413561" w:rsidRDefault="00820AAD">
            <w:r>
              <w:rPr>
                <w:color w:val="C0392B"/>
              </w:rPr>
              <w:t>✗ No</w:t>
            </w:r>
          </w:p>
        </w:tc>
      </w:tr>
      <w:tr w:rsidR="00413561" w14:paraId="3D6435FC" w14:textId="77777777">
        <w:tc>
          <w:tcPr>
            <w:tcW w:w="3120" w:type="dxa"/>
            <w:tcBorders>
              <w:top w:val="single" w:sz="1" w:space="0" w:color="CCCCCC"/>
              <w:left w:val="single" w:sz="1" w:space="0" w:color="CCCCCC"/>
              <w:bottom w:val="single" w:sz="1" w:space="0" w:color="CCCCCC"/>
              <w:right w:val="single" w:sz="1" w:space="0" w:color="CCCCCC"/>
            </w:tcBorders>
          </w:tcPr>
          <w:p w14:paraId="3D6435F9" w14:textId="77777777" w:rsidR="00413561" w:rsidRDefault="00820AAD">
            <w:r>
              <w:rPr>
                <w:b/>
                <w:bCs/>
              </w:rPr>
              <w:t>Footnotes/Disclaimers</w:t>
            </w:r>
          </w:p>
        </w:tc>
        <w:tc>
          <w:tcPr>
            <w:tcW w:w="3120" w:type="dxa"/>
            <w:tcBorders>
              <w:top w:val="single" w:sz="1" w:space="0" w:color="CCCCCC"/>
              <w:left w:val="single" w:sz="1" w:space="0" w:color="CCCCCC"/>
              <w:bottom w:val="single" w:sz="1" w:space="0" w:color="CCCCCC"/>
              <w:right w:val="single" w:sz="1" w:space="0" w:color="CCCCCC"/>
            </w:tcBorders>
          </w:tcPr>
          <w:p w14:paraId="3D6435FA" w14:textId="77777777" w:rsidR="00413561" w:rsidRDefault="00820AAD">
            <w:r>
              <w:t>Extensive (6 disclaimers including nursing-specific)</w:t>
            </w:r>
          </w:p>
        </w:tc>
        <w:tc>
          <w:tcPr>
            <w:tcW w:w="3120" w:type="dxa"/>
            <w:tcBorders>
              <w:top w:val="single" w:sz="1" w:space="0" w:color="CCCCCC"/>
              <w:left w:val="single" w:sz="1" w:space="0" w:color="CCCCCC"/>
              <w:bottom w:val="single" w:sz="1" w:space="0" w:color="CCCCCC"/>
              <w:right w:val="single" w:sz="1" w:space="0" w:color="CCCCCC"/>
            </w:tcBorders>
          </w:tcPr>
          <w:p w14:paraId="3D6435FB" w14:textId="77777777" w:rsidR="00413561" w:rsidRDefault="00820AAD">
            <w:r>
              <w:t>Minimal (inline consent only)</w:t>
            </w:r>
          </w:p>
        </w:tc>
      </w:tr>
    </w:tbl>
    <w:p w14:paraId="05152420" w14:textId="1DB74E1E" w:rsidR="00831F1D" w:rsidRDefault="00831F1D"/>
    <w:p w14:paraId="1C3CA0CE" w14:textId="77777777" w:rsidR="00831F1D" w:rsidRDefault="00831F1D">
      <w:r>
        <w:br w:type="page"/>
      </w:r>
    </w:p>
    <w:p w14:paraId="574C1B11" w14:textId="77777777" w:rsidR="000A374B" w:rsidRDefault="000A374B"/>
    <w:p w14:paraId="3D6435FE" w14:textId="77777777" w:rsidR="00413561" w:rsidRDefault="00820AAD">
      <w:pPr>
        <w:pStyle w:val="Heading1"/>
      </w:pPr>
      <w:r>
        <w:t>Key Structural Differences</w:t>
      </w:r>
    </w:p>
    <w:p w14:paraId="3D6435FF" w14:textId="77777777" w:rsidR="00413561" w:rsidRDefault="00820AAD">
      <w:pPr>
        <w:pStyle w:val="Heading2"/>
      </w:pPr>
      <w:r>
        <w:t>1. Content Depth vs. Trust Signals</w:t>
      </w:r>
    </w:p>
    <w:p w14:paraId="3D643600" w14:textId="77777777" w:rsidR="00413561" w:rsidRDefault="00820AAD">
      <w:pPr>
        <w:spacing w:after="200"/>
      </w:pPr>
      <w:r>
        <w:rPr>
          <w:b/>
          <w:bCs/>
        </w:rPr>
        <w:t xml:space="preserve">ANA: </w:t>
      </w:r>
      <w:r>
        <w:t>Prioritizes program-specific content with a detailed list of 8 nursing degree programs and a comprehensive tuition comparison table. This approach serves prospects who are researching specific educational pathways and need detailed cost information to make decisions.</w:t>
      </w:r>
    </w:p>
    <w:p w14:paraId="3D643601" w14:textId="77777777" w:rsidR="00413561" w:rsidRDefault="00820AAD">
      <w:pPr>
        <w:spacing w:after="200"/>
      </w:pPr>
      <w:r>
        <w:rPr>
          <w:b/>
          <w:bCs/>
        </w:rPr>
        <w:t xml:space="preserve">Signal Mutual: </w:t>
      </w:r>
      <w:r>
        <w:t>Prioritizes institutional trust signals with the "CSU by Numbers" statistics, accreditation logos, and value proposition cards. This approach serves prospects who may be less familiar with CSU and need broader validation before engaging.</w:t>
      </w:r>
    </w:p>
    <w:p w14:paraId="3D643602" w14:textId="77777777" w:rsidR="00413561" w:rsidRDefault="00820AAD">
      <w:pPr>
        <w:pStyle w:val="Heading2"/>
      </w:pPr>
      <w:r>
        <w:t>2. FAQ vs. Video Social Proof</w:t>
      </w:r>
    </w:p>
    <w:p w14:paraId="3D643603" w14:textId="77777777" w:rsidR="00413561" w:rsidRDefault="00820AAD">
      <w:pPr>
        <w:spacing w:after="200"/>
      </w:pPr>
      <w:r>
        <w:rPr>
          <w:b/>
          <w:bCs/>
        </w:rPr>
        <w:t xml:space="preserve">ANA: </w:t>
      </w:r>
      <w:r>
        <w:t xml:space="preserve">Uses embedded video testimonial for social proof. No FAQ section. </w:t>
      </w:r>
      <w:proofErr w:type="gramStart"/>
      <w:r>
        <w:t>Relies</w:t>
      </w:r>
      <w:proofErr w:type="gramEnd"/>
      <w:r>
        <w:t xml:space="preserve"> on the comprehensive content to preemptively address questions.</w:t>
      </w:r>
    </w:p>
    <w:p w14:paraId="3D643604" w14:textId="77777777" w:rsidR="00413561" w:rsidRDefault="00820AAD">
      <w:pPr>
        <w:spacing w:after="200"/>
      </w:pPr>
      <w:r>
        <w:rPr>
          <w:b/>
          <w:bCs/>
        </w:rPr>
        <w:t xml:space="preserve">Signal Mutual: </w:t>
      </w:r>
      <w:r>
        <w:t>Uses FAQ accordion to address common questions about transfer credits, enrollment timing, and support contacts. No video testimonial.</w:t>
      </w:r>
    </w:p>
    <w:p w14:paraId="3D643605" w14:textId="77777777" w:rsidR="00413561" w:rsidRDefault="00820AAD">
      <w:pPr>
        <w:pStyle w:val="Heading2"/>
      </w:pPr>
      <w:r>
        <w:t>3. Tuition Comparison Approach</w:t>
      </w:r>
    </w:p>
    <w:p w14:paraId="3D643606" w14:textId="77777777" w:rsidR="00413561" w:rsidRDefault="00820AAD">
      <w:pPr>
        <w:spacing w:after="200"/>
      </w:pPr>
      <w:r>
        <w:rPr>
          <w:b/>
          <w:bCs/>
        </w:rPr>
        <w:t xml:space="preserve">ANA: </w:t>
      </w:r>
      <w:r>
        <w:t>Full comparison table showing CSU against 10 competitors (Chamberlain, WGU, Purdue Global, Rasmussen, GCU, SNHU, Walden, Capella, Phoenix, Herzing) with detailed cost breakdowns. Highly persuasive for cost-conscious nursing students.</w:t>
      </w:r>
    </w:p>
    <w:p w14:paraId="3D643607" w14:textId="77777777" w:rsidR="00413561" w:rsidRDefault="00820AAD">
      <w:pPr>
        <w:spacing w:after="200"/>
      </w:pPr>
      <w:r>
        <w:rPr>
          <w:b/>
          <w:bCs/>
        </w:rPr>
        <w:t xml:space="preserve">Signal Mutual: </w:t>
      </w:r>
      <w:r>
        <w:t>Simple promotional banner directing users to SaveWithCSU.com calculator. Less detailed but cleaner visual presentation.</w:t>
      </w:r>
    </w:p>
    <w:p w14:paraId="3D643608" w14:textId="77777777" w:rsidR="00413561" w:rsidRDefault="00820AAD">
      <w:pPr>
        <w:pStyle w:val="Heading2"/>
      </w:pPr>
      <w:r>
        <w:t>4. Regulatory Compliance</w:t>
      </w:r>
    </w:p>
    <w:p w14:paraId="3D643609" w14:textId="77777777" w:rsidR="00413561" w:rsidRDefault="00820AAD">
      <w:pPr>
        <w:spacing w:after="200"/>
      </w:pPr>
      <w:r>
        <w:rPr>
          <w:b/>
          <w:bCs/>
        </w:rPr>
        <w:t xml:space="preserve">ANA: </w:t>
      </w:r>
      <w:r>
        <w:t>Extensive disclaimers section required for nursing programs including state authorization status, licensure limitations, NLN CNEA pre-accreditation disclosure, and career outcome caveats.</w:t>
      </w:r>
    </w:p>
    <w:p w14:paraId="3D64360A" w14:textId="77777777" w:rsidR="00413561" w:rsidRDefault="00820AAD">
      <w:pPr>
        <w:spacing w:after="200"/>
      </w:pPr>
      <w:r>
        <w:rPr>
          <w:b/>
          <w:bCs/>
        </w:rPr>
        <w:t xml:space="preserve">Signal Mutual: </w:t>
      </w:r>
      <w:r>
        <w:t>Minimal compliance requirements with only standard consent disclosure in the form.</w:t>
      </w:r>
    </w:p>
    <w:p w14:paraId="3D64360B" w14:textId="77777777" w:rsidR="00413561" w:rsidRDefault="00820AAD">
      <w:pPr>
        <w:pStyle w:val="Heading2"/>
      </w:pPr>
      <w:r>
        <w:t>5. Header Design</w:t>
      </w:r>
    </w:p>
    <w:p w14:paraId="3D64360C" w14:textId="77777777" w:rsidR="00413561" w:rsidRDefault="00820AAD">
      <w:pPr>
        <w:spacing w:after="200"/>
      </w:pPr>
      <w:r>
        <w:rPr>
          <w:b/>
          <w:bCs/>
        </w:rPr>
        <w:t xml:space="preserve">ANA: </w:t>
      </w:r>
      <w:r>
        <w:t>Two-tier header with dark welcome bar featuring partner name and CTA, plus logo bar below. More prominent partner recognition.</w:t>
      </w:r>
    </w:p>
    <w:p w14:paraId="3D64360D" w14:textId="77777777" w:rsidR="00413561" w:rsidRDefault="00820AAD">
      <w:pPr>
        <w:spacing w:after="200"/>
      </w:pPr>
      <w:r>
        <w:rPr>
          <w:b/>
          <w:bCs/>
        </w:rPr>
        <w:t xml:space="preserve">Signal Mutual: </w:t>
      </w:r>
      <w:r>
        <w:t xml:space="preserve">Single-tier header with logo and Apply Now button. Cleaner but less </w:t>
      </w:r>
      <w:proofErr w:type="gramStart"/>
      <w:r>
        <w:t>partner-specific</w:t>
      </w:r>
      <w:proofErr w:type="gramEnd"/>
      <w:r>
        <w:t>.</w:t>
      </w:r>
    </w:p>
    <w:p w14:paraId="3D64360E" w14:textId="77777777" w:rsidR="00413561" w:rsidRDefault="00820AAD">
      <w:pPr>
        <w:pStyle w:val="Heading1"/>
      </w:pPr>
      <w:r>
        <w:t>Template Selection Guidance</w:t>
      </w:r>
    </w:p>
    <w:p w14:paraId="3D64360F" w14:textId="77777777" w:rsidR="00413561" w:rsidRDefault="00820AAD">
      <w:pPr>
        <w:spacing w:after="100"/>
      </w:pPr>
      <w:r>
        <w:rPr>
          <w:b/>
          <w:bCs/>
        </w:rPr>
        <w:t>Use the ANA pattern when:</w:t>
      </w:r>
    </w:p>
    <w:p w14:paraId="3D643610" w14:textId="77777777" w:rsidR="00413561" w:rsidRDefault="00820AAD">
      <w:pPr>
        <w:pStyle w:val="ListParagraph"/>
        <w:numPr>
          <w:ilvl w:val="0"/>
          <w:numId w:val="2"/>
        </w:numPr>
      </w:pPr>
      <w:r>
        <w:t>The partner serves a specific profession (nursing, fire science, criminal justice)</w:t>
      </w:r>
    </w:p>
    <w:p w14:paraId="3D643611" w14:textId="77777777" w:rsidR="00413561" w:rsidRDefault="00820AAD">
      <w:pPr>
        <w:pStyle w:val="ListParagraph"/>
        <w:numPr>
          <w:ilvl w:val="0"/>
          <w:numId w:val="2"/>
        </w:numPr>
      </w:pPr>
      <w:r>
        <w:t>CSU offers specialized degree programs for that profession</w:t>
      </w:r>
    </w:p>
    <w:p w14:paraId="3D643612" w14:textId="77777777" w:rsidR="00413561" w:rsidRDefault="00820AAD">
      <w:pPr>
        <w:pStyle w:val="ListParagraph"/>
        <w:numPr>
          <w:ilvl w:val="0"/>
          <w:numId w:val="2"/>
        </w:numPr>
      </w:pPr>
      <w:r>
        <w:t>Competitive tuition comparison is favorable and verifiable</w:t>
      </w:r>
    </w:p>
    <w:p w14:paraId="3D643613" w14:textId="77777777" w:rsidR="00413561" w:rsidRDefault="00820AAD">
      <w:pPr>
        <w:pStyle w:val="ListParagraph"/>
        <w:numPr>
          <w:ilvl w:val="0"/>
          <w:numId w:val="2"/>
        </w:numPr>
      </w:pPr>
      <w:r>
        <w:t>Regulatory disclaimers are required (healthcare, education)</w:t>
      </w:r>
    </w:p>
    <w:p w14:paraId="3D643614" w14:textId="77777777" w:rsidR="00413561" w:rsidRDefault="00820AAD">
      <w:pPr>
        <w:pStyle w:val="ListParagraph"/>
        <w:numPr>
          <w:ilvl w:val="0"/>
          <w:numId w:val="2"/>
        </w:numPr>
      </w:pPr>
      <w:r>
        <w:t>Video testimonials from the target profession are available</w:t>
      </w:r>
    </w:p>
    <w:p w14:paraId="3D643615" w14:textId="77777777" w:rsidR="00413561" w:rsidRDefault="00820AAD">
      <w:pPr>
        <w:spacing w:before="200" w:after="100"/>
      </w:pPr>
      <w:r>
        <w:rPr>
          <w:b/>
          <w:bCs/>
        </w:rPr>
        <w:t>Use the Signal Mutual pattern when:</w:t>
      </w:r>
    </w:p>
    <w:p w14:paraId="3D643616" w14:textId="77777777" w:rsidR="00413561" w:rsidRDefault="00820AAD">
      <w:pPr>
        <w:pStyle w:val="ListParagraph"/>
        <w:numPr>
          <w:ilvl w:val="0"/>
          <w:numId w:val="2"/>
        </w:numPr>
      </w:pPr>
      <w:r>
        <w:t>The partner serves a general workforce (insurance, manufacturing, associations)</w:t>
      </w:r>
    </w:p>
    <w:p w14:paraId="3D643617" w14:textId="77777777" w:rsidR="00413561" w:rsidRDefault="00820AAD">
      <w:pPr>
        <w:pStyle w:val="ListParagraph"/>
        <w:numPr>
          <w:ilvl w:val="0"/>
          <w:numId w:val="2"/>
        </w:numPr>
      </w:pPr>
      <w:r>
        <w:t>Prospects may choose from the full program catalog</w:t>
      </w:r>
    </w:p>
    <w:p w14:paraId="3D643618" w14:textId="77777777" w:rsidR="00413561" w:rsidRDefault="00820AAD">
      <w:pPr>
        <w:pStyle w:val="ListParagraph"/>
        <w:numPr>
          <w:ilvl w:val="0"/>
          <w:numId w:val="2"/>
        </w:numPr>
      </w:pPr>
      <w:r>
        <w:t>Building broad institutional trust is the priority</w:t>
      </w:r>
    </w:p>
    <w:p w14:paraId="3D643619" w14:textId="77777777" w:rsidR="00413561" w:rsidRDefault="00820AAD">
      <w:pPr>
        <w:pStyle w:val="ListParagraph"/>
        <w:numPr>
          <w:ilvl w:val="0"/>
          <w:numId w:val="2"/>
        </w:numPr>
      </w:pPr>
      <w:r>
        <w:t>FAQ-based objection handling is preferred</w:t>
      </w:r>
    </w:p>
    <w:p w14:paraId="3D64361A" w14:textId="77777777" w:rsidR="00413561" w:rsidRDefault="00820AAD">
      <w:pPr>
        <w:pStyle w:val="ListParagraph"/>
        <w:numPr>
          <w:ilvl w:val="0"/>
          <w:numId w:val="2"/>
        </w:numPr>
      </w:pPr>
      <w:r>
        <w:lastRenderedPageBreak/>
        <w:t>A cleaner, shorter page is desired</w:t>
      </w:r>
    </w:p>
    <w:sectPr w:rsidR="00413561">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F784A"/>
    <w:multiLevelType w:val="hybridMultilevel"/>
    <w:tmpl w:val="ECB43992"/>
    <w:lvl w:ilvl="0" w:tplc="142670A6">
      <w:start w:val="1"/>
      <w:numFmt w:val="decimal"/>
      <w:lvlText w:val="%1."/>
      <w:lvlJc w:val="left"/>
      <w:pPr>
        <w:ind w:left="720" w:hanging="360"/>
      </w:pPr>
    </w:lvl>
    <w:lvl w:ilvl="1" w:tplc="F1F26508">
      <w:numFmt w:val="decimal"/>
      <w:lvlText w:val=""/>
      <w:lvlJc w:val="left"/>
    </w:lvl>
    <w:lvl w:ilvl="2" w:tplc="7BE468C8">
      <w:numFmt w:val="decimal"/>
      <w:lvlText w:val=""/>
      <w:lvlJc w:val="left"/>
    </w:lvl>
    <w:lvl w:ilvl="3" w:tplc="4C945160">
      <w:numFmt w:val="decimal"/>
      <w:lvlText w:val=""/>
      <w:lvlJc w:val="left"/>
    </w:lvl>
    <w:lvl w:ilvl="4" w:tplc="50728224">
      <w:numFmt w:val="decimal"/>
      <w:lvlText w:val=""/>
      <w:lvlJc w:val="left"/>
    </w:lvl>
    <w:lvl w:ilvl="5" w:tplc="FFDEB3DA">
      <w:numFmt w:val="decimal"/>
      <w:lvlText w:val=""/>
      <w:lvlJc w:val="left"/>
    </w:lvl>
    <w:lvl w:ilvl="6" w:tplc="405A1602">
      <w:numFmt w:val="decimal"/>
      <w:lvlText w:val=""/>
      <w:lvlJc w:val="left"/>
    </w:lvl>
    <w:lvl w:ilvl="7" w:tplc="B0F67DC2">
      <w:numFmt w:val="decimal"/>
      <w:lvlText w:val=""/>
      <w:lvlJc w:val="left"/>
    </w:lvl>
    <w:lvl w:ilvl="8" w:tplc="11D68D38">
      <w:numFmt w:val="decimal"/>
      <w:lvlText w:val=""/>
      <w:lvlJc w:val="left"/>
    </w:lvl>
  </w:abstractNum>
  <w:abstractNum w:abstractNumId="1" w15:restartNumberingAfterBreak="0">
    <w:nsid w:val="46D75784"/>
    <w:multiLevelType w:val="hybridMultilevel"/>
    <w:tmpl w:val="707249DE"/>
    <w:lvl w:ilvl="0" w:tplc="1BD6319E">
      <w:start w:val="1"/>
      <w:numFmt w:val="bullet"/>
      <w:lvlText w:val="•"/>
      <w:lvlJc w:val="left"/>
      <w:pPr>
        <w:ind w:left="720" w:hanging="360"/>
      </w:pPr>
    </w:lvl>
    <w:lvl w:ilvl="1" w:tplc="DB40E5AE">
      <w:numFmt w:val="decimal"/>
      <w:lvlText w:val=""/>
      <w:lvlJc w:val="left"/>
    </w:lvl>
    <w:lvl w:ilvl="2" w:tplc="D0C80B3E">
      <w:numFmt w:val="decimal"/>
      <w:lvlText w:val=""/>
      <w:lvlJc w:val="left"/>
    </w:lvl>
    <w:lvl w:ilvl="3" w:tplc="ABD6E36E">
      <w:numFmt w:val="decimal"/>
      <w:lvlText w:val=""/>
      <w:lvlJc w:val="left"/>
    </w:lvl>
    <w:lvl w:ilvl="4" w:tplc="9E42BBD8">
      <w:numFmt w:val="decimal"/>
      <w:lvlText w:val=""/>
      <w:lvlJc w:val="left"/>
    </w:lvl>
    <w:lvl w:ilvl="5" w:tplc="F5B0F1AC">
      <w:numFmt w:val="decimal"/>
      <w:lvlText w:val=""/>
      <w:lvlJc w:val="left"/>
    </w:lvl>
    <w:lvl w:ilvl="6" w:tplc="03367FFC">
      <w:numFmt w:val="decimal"/>
      <w:lvlText w:val=""/>
      <w:lvlJc w:val="left"/>
    </w:lvl>
    <w:lvl w:ilvl="7" w:tplc="65E21148">
      <w:numFmt w:val="decimal"/>
      <w:lvlText w:val=""/>
      <w:lvlJc w:val="left"/>
    </w:lvl>
    <w:lvl w:ilvl="8" w:tplc="6DC804AA">
      <w:numFmt w:val="decimal"/>
      <w:lvlText w:val=""/>
      <w:lvlJc w:val="left"/>
    </w:lvl>
  </w:abstractNum>
  <w:abstractNum w:abstractNumId="2" w15:restartNumberingAfterBreak="0">
    <w:nsid w:val="4860407C"/>
    <w:multiLevelType w:val="hybridMultilevel"/>
    <w:tmpl w:val="44586264"/>
    <w:lvl w:ilvl="0" w:tplc="28A46E70">
      <w:start w:val="1"/>
      <w:numFmt w:val="bullet"/>
      <w:lvlText w:val="●"/>
      <w:lvlJc w:val="left"/>
      <w:pPr>
        <w:ind w:left="720" w:hanging="360"/>
      </w:pPr>
    </w:lvl>
    <w:lvl w:ilvl="1" w:tplc="1E76EA8A">
      <w:start w:val="1"/>
      <w:numFmt w:val="bullet"/>
      <w:lvlText w:val="○"/>
      <w:lvlJc w:val="left"/>
      <w:pPr>
        <w:ind w:left="1440" w:hanging="360"/>
      </w:pPr>
    </w:lvl>
    <w:lvl w:ilvl="2" w:tplc="68283B64">
      <w:start w:val="1"/>
      <w:numFmt w:val="bullet"/>
      <w:lvlText w:val="■"/>
      <w:lvlJc w:val="left"/>
      <w:pPr>
        <w:ind w:left="2160" w:hanging="360"/>
      </w:pPr>
    </w:lvl>
    <w:lvl w:ilvl="3" w:tplc="E668D7C0">
      <w:start w:val="1"/>
      <w:numFmt w:val="bullet"/>
      <w:lvlText w:val="●"/>
      <w:lvlJc w:val="left"/>
      <w:pPr>
        <w:ind w:left="2880" w:hanging="360"/>
      </w:pPr>
    </w:lvl>
    <w:lvl w:ilvl="4" w:tplc="6AC2EE40">
      <w:start w:val="1"/>
      <w:numFmt w:val="bullet"/>
      <w:lvlText w:val="○"/>
      <w:lvlJc w:val="left"/>
      <w:pPr>
        <w:ind w:left="3600" w:hanging="360"/>
      </w:pPr>
    </w:lvl>
    <w:lvl w:ilvl="5" w:tplc="AC84F4FC">
      <w:start w:val="1"/>
      <w:numFmt w:val="bullet"/>
      <w:lvlText w:val="■"/>
      <w:lvlJc w:val="left"/>
      <w:pPr>
        <w:ind w:left="4320" w:hanging="360"/>
      </w:pPr>
    </w:lvl>
    <w:lvl w:ilvl="6" w:tplc="F1FE2DD6">
      <w:start w:val="1"/>
      <w:numFmt w:val="bullet"/>
      <w:lvlText w:val="●"/>
      <w:lvlJc w:val="left"/>
      <w:pPr>
        <w:ind w:left="5040" w:hanging="360"/>
      </w:pPr>
    </w:lvl>
    <w:lvl w:ilvl="7" w:tplc="BC4E8E28">
      <w:start w:val="1"/>
      <w:numFmt w:val="bullet"/>
      <w:lvlText w:val="●"/>
      <w:lvlJc w:val="left"/>
      <w:pPr>
        <w:ind w:left="5760" w:hanging="360"/>
      </w:pPr>
    </w:lvl>
    <w:lvl w:ilvl="8" w:tplc="FE7CA1DC">
      <w:start w:val="1"/>
      <w:numFmt w:val="bullet"/>
      <w:lvlText w:val="●"/>
      <w:lvlJc w:val="left"/>
      <w:pPr>
        <w:ind w:left="6480" w:hanging="360"/>
      </w:pPr>
    </w:lvl>
  </w:abstractNum>
  <w:num w:numId="1" w16cid:durableId="83691261">
    <w:abstractNumId w:val="2"/>
    <w:lvlOverride w:ilvl="0">
      <w:startOverride w:val="1"/>
    </w:lvlOverride>
  </w:num>
  <w:num w:numId="2" w16cid:durableId="3518772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3561"/>
    <w:rsid w:val="00017F49"/>
    <w:rsid w:val="000708CF"/>
    <w:rsid w:val="00073D13"/>
    <w:rsid w:val="000A374B"/>
    <w:rsid w:val="000D0EB1"/>
    <w:rsid w:val="00165FF0"/>
    <w:rsid w:val="00302982"/>
    <w:rsid w:val="0035481F"/>
    <w:rsid w:val="003C2DA5"/>
    <w:rsid w:val="003E0BC9"/>
    <w:rsid w:val="00413561"/>
    <w:rsid w:val="00555BCF"/>
    <w:rsid w:val="006A1768"/>
    <w:rsid w:val="00820AAD"/>
    <w:rsid w:val="00831F1D"/>
    <w:rsid w:val="009A610B"/>
    <w:rsid w:val="00B74D8C"/>
    <w:rsid w:val="00D3204B"/>
    <w:rsid w:val="00D33EDE"/>
    <w:rsid w:val="00FC5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43561"/>
  <w15:docId w15:val="{B34C1D96-9F9A-43D5-8483-2F9260B58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002855"/>
      <w:sz w:val="28"/>
      <w:szCs w:val="28"/>
    </w:rPr>
  </w:style>
  <w:style w:type="paragraph" w:styleId="Heading2">
    <w:name w:val="heading 2"/>
    <w:uiPriority w:val="9"/>
    <w:unhideWhenUsed/>
    <w:qFormat/>
    <w:pPr>
      <w:spacing w:before="240" w:after="100"/>
      <w:outlineLvl w:val="1"/>
    </w:pPr>
    <w:rPr>
      <w:b/>
      <w:bCs/>
      <w:color w:val="002855"/>
      <w:sz w:val="24"/>
      <w:szCs w:val="24"/>
    </w:rPr>
  </w:style>
  <w:style w:type="paragraph" w:styleId="Heading3">
    <w:name w:val="heading 3"/>
    <w:uiPriority w:val="9"/>
    <w:semiHidden/>
    <w:unhideWhenUsed/>
    <w:qFormat/>
    <w:pPr>
      <w:spacing w:before="180" w:after="6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jc w:val="center"/>
    </w:pPr>
    <w:rPr>
      <w:b/>
      <w:bCs/>
      <w:color w:val="002855"/>
      <w:sz w:val="44"/>
      <w:szCs w:val="4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Strong">
    <w:name w:val="Strong"/>
    <w:basedOn w:val="DefaultParagraphFont"/>
    <w:uiPriority w:val="22"/>
    <w:qFormat/>
    <w:rsid w:val="003E0BC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1021</Words>
  <Characters>6368</Characters>
  <Application>Microsoft Office Word</Application>
  <DocSecurity>0</DocSecurity>
  <Lines>205</Lines>
  <Paragraphs>151</Paragraphs>
  <ScaleCrop>false</ScaleCrop>
  <Company/>
  <LinksUpToDate>false</LinksUpToDate>
  <CharactersWithSpaces>7250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Eric Severson</cp:lastModifiedBy>
  <cp:revision>3</cp:revision>
  <dcterms:created xsi:type="dcterms:W3CDTF">2026-01-05T18:37:00Z</dcterms:created>
  <dcterms:modified xsi:type="dcterms:W3CDTF">2026-01-05T18:37:00Z</dcterms:modified>
</cp:coreProperties>
</file>