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82C34"/>
  <w:body>
    <w:p w14:paraId="24A553B8" w14:textId="32133329" w:rsidR="00095734" w:rsidRPr="00635C45" w:rsidRDefault="00095734" w:rsidP="00537824">
      <w:pPr>
        <w:rPr>
          <w:rFonts w:ascii="Consolas" w:hAnsi="Consolas" w:cstheme="majorHAnsi"/>
          <w:b/>
          <w:bCs/>
          <w:noProof/>
          <w:color w:val="0070C0"/>
          <w:sz w:val="18"/>
          <w:szCs w:val="18"/>
          <w:lang w:val="en-GB"/>
        </w:rPr>
      </w:pPr>
    </w:p>
    <w:p w14:paraId="259E7447" w14:textId="77777777" w:rsidR="00D2227B" w:rsidRPr="00635C45" w:rsidRDefault="00D2227B" w:rsidP="00537824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2CA015F9" w14:textId="5625A478" w:rsidR="00961455" w:rsidRPr="00635C45" w:rsidRDefault="00961455" w:rsidP="00537824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b/>
          <w:bCs/>
          <w:noProof/>
          <w:color w:val="FFC000"/>
          <w:sz w:val="18"/>
          <w:szCs w:val="18"/>
          <w:lang w:val="en-GB"/>
        </w:rPr>
        <w:t>CanvasPositionTranslator</w:t>
      </w:r>
      <w:r w:rsidRPr="00635C45">
        <w:rPr>
          <w:rFonts w:ascii="Consolas" w:hAnsi="Consolas" w:cstheme="majorHAnsi"/>
          <w:noProof/>
          <w:color w:val="FFC000"/>
          <w:sz w:val="18"/>
          <w:szCs w:val="18"/>
          <w:lang w:val="en-GB"/>
        </w:rPr>
        <w:t xml:space="preserve"> </w:t>
      </w:r>
      <w:r w:rsidRPr="00635C45">
        <w:rPr>
          <w:rFonts w:ascii="Consolas" w:hAnsi="Consolas" w:cstheme="majorHAnsi"/>
          <w:noProof/>
          <w:color w:val="FFFFFF" w:themeColor="background1"/>
          <w:sz w:val="18"/>
          <w:szCs w:val="18"/>
          <w:lang w:val="en-GB"/>
        </w:rPr>
        <w:t>is a class containing methods for translating the pixel-coordinates in a canvas to normalized world-coordinates. Also includes methods for drawing lines and geometric shapes. Methods included are:</w:t>
      </w:r>
    </w:p>
    <w:p w14:paraId="7D236EF9" w14:textId="53654F6D" w:rsidR="00484691" w:rsidRPr="00635C45" w:rsidRDefault="00484691" w:rsidP="00537824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70A4E3EF" w14:textId="24348180" w:rsidR="00484691" w:rsidRPr="00635C45" w:rsidRDefault="00484691" w:rsidP="00537824">
      <w:pPr>
        <w:rPr>
          <w:rFonts w:ascii="Consolas" w:hAnsi="Consolas" w:cstheme="majorHAnsi"/>
          <w:noProof/>
          <w:color w:val="BFBFBF" w:themeColor="background1" w:themeShade="BF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Defines the range of values for the x-axis</w:t>
      </w:r>
    </w:p>
    <w:p w14:paraId="7B40E51F" w14:textId="017BBDA8" w:rsidR="00484691" w:rsidRPr="00635C45" w:rsidRDefault="00961455" w:rsidP="00484691">
      <w:pPr>
        <w:pStyle w:val="ListParagraph"/>
        <w:numPr>
          <w:ilvl w:val="0"/>
          <w:numId w:val="3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xRange(x1, x2)</w:t>
      </w:r>
    </w:p>
    <w:p w14:paraId="03278C0F" w14:textId="77777777" w:rsidR="00484691" w:rsidRPr="00635C45" w:rsidRDefault="00484691" w:rsidP="00484691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66C28C9A" w14:textId="0964D1BD" w:rsidR="00484691" w:rsidRPr="00635C45" w:rsidRDefault="00484691" w:rsidP="00484691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Defines the range of values for the y-axis</w:t>
      </w:r>
    </w:p>
    <w:p w14:paraId="3D716543" w14:textId="37C4C508" w:rsidR="00961455" w:rsidRPr="00635C45" w:rsidRDefault="00961455" w:rsidP="00484691">
      <w:pPr>
        <w:pStyle w:val="ListParagraph"/>
        <w:numPr>
          <w:ilvl w:val="0"/>
          <w:numId w:val="3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yRange(y1, y2)</w:t>
      </w:r>
    </w:p>
    <w:p w14:paraId="12C78A6B" w14:textId="4ECDF80C" w:rsidR="00484691" w:rsidRPr="00635C45" w:rsidRDefault="00484691" w:rsidP="00484691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4EB1C8EA" w14:textId="47692F8B" w:rsidR="00484691" w:rsidRPr="00635C45" w:rsidRDefault="00484691" w:rsidP="00484691">
      <w:pPr>
        <w:rPr>
          <w:rFonts w:ascii="Consolas" w:hAnsi="Consolas" w:cstheme="majorHAnsi"/>
          <w:noProof/>
          <w:color w:val="BFBFBF" w:themeColor="background1" w:themeShade="BF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Defines the spacing between the canvas-edge and coordinate-plot for the x-axis</w:t>
      </w:r>
    </w:p>
    <w:p w14:paraId="7E86F5B4" w14:textId="1FC0AD6F" w:rsidR="00961455" w:rsidRPr="00635C45" w:rsidRDefault="00961455" w:rsidP="00484691">
      <w:pPr>
        <w:pStyle w:val="ListParagraph"/>
        <w:numPr>
          <w:ilvl w:val="0"/>
          <w:numId w:val="3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xMargin(left, right)</w:t>
      </w:r>
    </w:p>
    <w:p w14:paraId="3DCA46C7" w14:textId="01095BB2" w:rsidR="00484691" w:rsidRPr="00635C45" w:rsidRDefault="00484691" w:rsidP="00484691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5F0F6E9D" w14:textId="01D7CCBA" w:rsidR="00484691" w:rsidRPr="00635C45" w:rsidRDefault="00484691" w:rsidP="00484691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Defines the spacing between the canvas-edge and coordinate-plot for the y-axis</w:t>
      </w:r>
    </w:p>
    <w:p w14:paraId="2F5FCE39" w14:textId="4ED5ADD9" w:rsidR="00961455" w:rsidRPr="00635C45" w:rsidRDefault="00961455" w:rsidP="00537824">
      <w:pPr>
        <w:pStyle w:val="ListParagraph"/>
        <w:numPr>
          <w:ilvl w:val="0"/>
          <w:numId w:val="3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yMargin(bottom, top)</w:t>
      </w:r>
    </w:p>
    <w:p w14:paraId="767B331A" w14:textId="47B664FE" w:rsidR="00484691" w:rsidRPr="00635C45" w:rsidRDefault="00484691" w:rsidP="00484691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3B4D3532" w14:textId="382933DD" w:rsidR="00484691" w:rsidRPr="00635C45" w:rsidRDefault="00484691" w:rsidP="00484691">
      <w:pPr>
        <w:rPr>
          <w:rFonts w:ascii="Consolas" w:hAnsi="Consolas" w:cstheme="majorHAnsi"/>
          <w:noProof/>
          <w:color w:val="BFBFBF" w:themeColor="background1" w:themeShade="BF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Defines how much the coordinate-plot should be rotated relative to the canvas</w:t>
      </w:r>
    </w:p>
    <w:p w14:paraId="0EADC274" w14:textId="1FB77D7A" w:rsidR="00537824" w:rsidRPr="00635C45" w:rsidRDefault="00961455" w:rsidP="00537824">
      <w:pPr>
        <w:pStyle w:val="ListParagraph"/>
        <w:numPr>
          <w:ilvl w:val="0"/>
          <w:numId w:val="3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rotate(angle)</w:t>
      </w:r>
    </w:p>
    <w:p w14:paraId="5D558324" w14:textId="50DF9EB9" w:rsidR="00484691" w:rsidRPr="00635C45" w:rsidRDefault="00484691" w:rsidP="00484691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2DD8F800" w14:textId="6F13E076" w:rsidR="00484691" w:rsidRPr="00635C45" w:rsidRDefault="00484691" w:rsidP="00484691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Draws lines showing the xy-positions</w:t>
      </w:r>
    </w:p>
    <w:p w14:paraId="4211DD95" w14:textId="6896F6D4" w:rsidR="00961455" w:rsidRPr="00635C45" w:rsidRDefault="00961455" w:rsidP="00537824">
      <w:pPr>
        <w:pStyle w:val="ListParagraph"/>
        <w:numPr>
          <w:ilvl w:val="0"/>
          <w:numId w:val="6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drawGridlines(</w:t>
      </w:r>
      <w:r w:rsidRPr="00635C45">
        <w:rPr>
          <w:rFonts w:ascii="Consolas" w:hAnsi="Consolas" w:cstheme="majorHAnsi"/>
          <w:b/>
          <w:bCs/>
          <w:noProof/>
          <w:color w:val="0070C0"/>
          <w:sz w:val="18"/>
          <w:szCs w:val="18"/>
          <w:lang w:val="en-GB"/>
        </w:rPr>
        <w:t>showOrigin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 xml:space="preserve">, </w:t>
      </w:r>
      <w:r w:rsidRPr="00635C45">
        <w:rPr>
          <w:rFonts w:ascii="Consolas" w:hAnsi="Consolas" w:cstheme="majorHAnsi"/>
          <w:b/>
          <w:bCs/>
          <w:noProof/>
          <w:color w:val="0070C0"/>
          <w:sz w:val="18"/>
          <w:szCs w:val="18"/>
          <w:lang w:val="en-GB"/>
        </w:rPr>
        <w:t>showPerimeter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)</w:t>
      </w:r>
    </w:p>
    <w:p w14:paraId="02881117" w14:textId="7D00EB79" w:rsidR="00484691" w:rsidRPr="00635C45" w:rsidRDefault="00484691" w:rsidP="00484691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27567818" w14:textId="300E9B43" w:rsidR="00484691" w:rsidRPr="00635C45" w:rsidRDefault="00484691" w:rsidP="00484691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 xml:space="preserve">Three methods that work together to create unique shapes. </w:t>
      </w:r>
      <w:r w:rsidR="00350C31"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drawLine must be run between drawLinestart and drawLineEnd, but can also be run several times between drawLineStart and drawLineEnd</w:t>
      </w:r>
    </w:p>
    <w:p w14:paraId="0A3074D9" w14:textId="416AFD35" w:rsidR="00961455" w:rsidRPr="00635C45" w:rsidRDefault="00961455" w:rsidP="00537824">
      <w:pPr>
        <w:pStyle w:val="ListParagraph"/>
        <w:numPr>
          <w:ilvl w:val="0"/>
          <w:numId w:val="6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drawLineStart(x, y)</w:t>
      </w:r>
    </w:p>
    <w:p w14:paraId="40809F90" w14:textId="1A154FD8" w:rsidR="00961455" w:rsidRPr="00635C45" w:rsidRDefault="00961455" w:rsidP="00537824">
      <w:pPr>
        <w:pStyle w:val="ListParagraph"/>
        <w:numPr>
          <w:ilvl w:val="0"/>
          <w:numId w:val="6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 xml:space="preserve">drawLine(x, y, colour, width, </w:t>
      </w:r>
      <w:r w:rsidRPr="00635C45">
        <w:rPr>
          <w:rFonts w:ascii="Consolas" w:hAnsi="Consolas" w:cstheme="majorHAnsi"/>
          <w:b/>
          <w:bCs/>
          <w:noProof/>
          <w:color w:val="0070C0"/>
          <w:sz w:val="18"/>
          <w:szCs w:val="18"/>
          <w:lang w:val="en-GB"/>
        </w:rPr>
        <w:t>dotted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)</w:t>
      </w:r>
    </w:p>
    <w:p w14:paraId="185E2BA1" w14:textId="5E70F3C8" w:rsidR="00961455" w:rsidRPr="00635C45" w:rsidRDefault="00961455" w:rsidP="00537824">
      <w:pPr>
        <w:pStyle w:val="ListParagraph"/>
        <w:numPr>
          <w:ilvl w:val="0"/>
          <w:numId w:val="6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drawLineEnd(</w:t>
      </w:r>
      <w:r w:rsidRPr="00635C45">
        <w:rPr>
          <w:rFonts w:ascii="Consolas" w:hAnsi="Consolas" w:cstheme="majorHAnsi"/>
          <w:b/>
          <w:bCs/>
          <w:noProof/>
          <w:color w:val="0070C0"/>
          <w:sz w:val="18"/>
          <w:szCs w:val="18"/>
          <w:lang w:val="en-GB"/>
        </w:rPr>
        <w:t>fill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)</w:t>
      </w:r>
    </w:p>
    <w:p w14:paraId="2E4535AB" w14:textId="0EBEEFBA" w:rsidR="00484691" w:rsidRPr="00635C45" w:rsidRDefault="00484691" w:rsidP="00484691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4DFF70E9" w14:textId="12D6870C" w:rsidR="00484691" w:rsidRPr="00635C45" w:rsidRDefault="00484691" w:rsidP="00484691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Draws a line-segment from point1 to point2</w:t>
      </w:r>
    </w:p>
    <w:p w14:paraId="56DB9345" w14:textId="4B079028" w:rsidR="00961455" w:rsidRPr="00635C45" w:rsidRDefault="00961455" w:rsidP="00537824">
      <w:pPr>
        <w:pStyle w:val="ListParagraph"/>
        <w:numPr>
          <w:ilvl w:val="0"/>
          <w:numId w:val="6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 xml:space="preserve">drawLineSegment(x1, y1, x2, y2, colour, width, </w:t>
      </w:r>
      <w:r w:rsidRPr="00635C45">
        <w:rPr>
          <w:rFonts w:ascii="Consolas" w:hAnsi="Consolas" w:cstheme="majorHAnsi"/>
          <w:b/>
          <w:bCs/>
          <w:noProof/>
          <w:color w:val="0070C0"/>
          <w:sz w:val="18"/>
          <w:szCs w:val="18"/>
          <w:lang w:val="en-GB"/>
        </w:rPr>
        <w:t>dotted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)</w:t>
      </w:r>
    </w:p>
    <w:p w14:paraId="7C321C3B" w14:textId="57BF9080" w:rsidR="00484691" w:rsidRPr="00635C45" w:rsidRDefault="00484691" w:rsidP="00484691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6B1760BB" w14:textId="58BB993B" w:rsidR="00484691" w:rsidRPr="00635C45" w:rsidRDefault="00484691" w:rsidP="00484691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Writes text in canvas</w:t>
      </w:r>
    </w:p>
    <w:p w14:paraId="47CD52DD" w14:textId="2FF25FD3" w:rsidR="00675212" w:rsidRPr="00635C45" w:rsidRDefault="00961455" w:rsidP="00537824">
      <w:pPr>
        <w:pStyle w:val="ListParagraph"/>
        <w:numPr>
          <w:ilvl w:val="0"/>
          <w:numId w:val="6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text</w:t>
      </w:r>
      <w:r w:rsidR="00675212" w:rsidRPr="00635C45">
        <w:rPr>
          <w:rFonts w:ascii="Consolas" w:hAnsi="Consolas" w:cstheme="majorHAnsi"/>
          <w:noProof/>
          <w:sz w:val="18"/>
          <w:szCs w:val="18"/>
          <w:lang w:val="en-GB"/>
        </w:rPr>
        <w:t>(x, y, text, colour, font, angle)</w:t>
      </w:r>
    </w:p>
    <w:p w14:paraId="0052F101" w14:textId="17FC4C12" w:rsidR="00484691" w:rsidRPr="00635C45" w:rsidRDefault="00484691" w:rsidP="00484691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44FF1575" w14:textId="4585B023" w:rsidR="00484691" w:rsidRPr="00635C45" w:rsidRDefault="00484691" w:rsidP="00484691">
      <w:pPr>
        <w:rPr>
          <w:rFonts w:ascii="Consolas" w:hAnsi="Consolas" w:cstheme="majorHAnsi"/>
          <w:b/>
          <w:bCs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b/>
          <w:bCs/>
          <w:noProof/>
          <w:color w:val="5C6370"/>
          <w:sz w:val="18"/>
          <w:szCs w:val="18"/>
          <w:lang w:val="en-GB"/>
        </w:rPr>
        <w:t>Draws shapes</w:t>
      </w:r>
    </w:p>
    <w:p w14:paraId="2D6D308E" w14:textId="6B1809E3" w:rsidR="00675212" w:rsidRPr="00635C45" w:rsidRDefault="00675212" w:rsidP="00537824">
      <w:pPr>
        <w:pStyle w:val="ListParagraph"/>
        <w:numPr>
          <w:ilvl w:val="0"/>
          <w:numId w:val="6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 xml:space="preserve">drawSquare(x1, y1, x2, y2, colour, </w:t>
      </w:r>
      <w:r w:rsidRPr="00635C45">
        <w:rPr>
          <w:rFonts w:ascii="Consolas" w:hAnsi="Consolas" w:cstheme="majorHAnsi"/>
          <w:b/>
          <w:bCs/>
          <w:noProof/>
          <w:color w:val="0070C0"/>
          <w:sz w:val="18"/>
          <w:szCs w:val="18"/>
          <w:lang w:val="en-GB"/>
        </w:rPr>
        <w:t>fill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)</w:t>
      </w:r>
    </w:p>
    <w:p w14:paraId="7E71583B" w14:textId="7BFFEC86" w:rsidR="00675212" w:rsidRPr="00635C45" w:rsidRDefault="00675212" w:rsidP="00537824">
      <w:pPr>
        <w:pStyle w:val="ListParagraph"/>
        <w:numPr>
          <w:ilvl w:val="0"/>
          <w:numId w:val="6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 xml:space="preserve">drawCircle(x, y, xRadius, yRadius, colour, </w:t>
      </w:r>
      <w:r w:rsidRPr="00635C45">
        <w:rPr>
          <w:rFonts w:ascii="Consolas" w:hAnsi="Consolas" w:cstheme="majorHAnsi"/>
          <w:b/>
          <w:bCs/>
          <w:noProof/>
          <w:color w:val="0070C0"/>
          <w:sz w:val="18"/>
          <w:szCs w:val="18"/>
          <w:lang w:val="en-GB"/>
        </w:rPr>
        <w:t>fill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)</w:t>
      </w:r>
    </w:p>
    <w:p w14:paraId="14403657" w14:textId="26000ADC" w:rsidR="00675212" w:rsidRPr="00635C45" w:rsidRDefault="00675212" w:rsidP="00537824">
      <w:pPr>
        <w:pStyle w:val="ListParagraph"/>
        <w:numPr>
          <w:ilvl w:val="0"/>
          <w:numId w:val="6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draw</w:t>
      </w:r>
      <w:r w:rsidR="007759F5" w:rsidRPr="00635C45">
        <w:rPr>
          <w:rFonts w:ascii="Consolas" w:hAnsi="Consolas" w:cstheme="majorHAnsi"/>
          <w:noProof/>
          <w:sz w:val="18"/>
          <w:szCs w:val="18"/>
          <w:lang w:val="en-GB"/>
        </w:rPr>
        <w:t>Polygon</w:t>
      </w:r>
      <w:r w:rsidR="00941168" w:rsidRPr="00635C45">
        <w:rPr>
          <w:rFonts w:ascii="Consolas" w:hAnsi="Consolas" w:cstheme="majorHAnsi"/>
          <w:noProof/>
          <w:sz w:val="18"/>
          <w:szCs w:val="18"/>
          <w:lang w:val="en-GB"/>
        </w:rPr>
        <w:t xml:space="preserve"> 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(</w:t>
      </w:r>
      <w:r w:rsidRPr="00635C45">
        <w:rPr>
          <w:rFonts w:ascii="Consolas" w:hAnsi="Consolas" w:cstheme="majorHAnsi"/>
          <w:b/>
          <w:bCs/>
          <w:noProof/>
          <w:color w:val="E412D5"/>
          <w:sz w:val="18"/>
          <w:szCs w:val="18"/>
          <w:lang w:val="en-GB"/>
        </w:rPr>
        <w:t>xArray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 xml:space="preserve">, </w:t>
      </w:r>
      <w:r w:rsidRPr="00635C45">
        <w:rPr>
          <w:rFonts w:ascii="Consolas" w:hAnsi="Consolas" w:cstheme="majorHAnsi"/>
          <w:b/>
          <w:bCs/>
          <w:noProof/>
          <w:color w:val="E412D5"/>
          <w:sz w:val="18"/>
          <w:szCs w:val="18"/>
          <w:lang w:val="en-GB"/>
        </w:rPr>
        <w:t>yArray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 xml:space="preserve">, colour, </w:t>
      </w:r>
      <w:r w:rsidRPr="00635C45">
        <w:rPr>
          <w:rFonts w:ascii="Consolas" w:hAnsi="Consolas" w:cstheme="majorHAnsi"/>
          <w:b/>
          <w:bCs/>
          <w:noProof/>
          <w:color w:val="0070C0"/>
          <w:sz w:val="18"/>
          <w:szCs w:val="18"/>
          <w:lang w:val="en-GB"/>
        </w:rPr>
        <w:t>fill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)</w:t>
      </w:r>
    </w:p>
    <w:p w14:paraId="495A2C33" w14:textId="49B3B896" w:rsidR="00675212" w:rsidRPr="00635C45" w:rsidRDefault="00675212" w:rsidP="00675212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0EBD3D6B" w14:textId="77777777" w:rsidR="00537824" w:rsidRPr="00635C45" w:rsidRDefault="00537824" w:rsidP="00675212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7F3D733C" w14:textId="77777777" w:rsidR="00350C31" w:rsidRPr="00635C45" w:rsidRDefault="00350C31" w:rsidP="00537824">
      <w:pPr>
        <w:rPr>
          <w:rFonts w:ascii="Consolas" w:hAnsi="Consolas" w:cstheme="majorHAnsi"/>
          <w:b/>
          <w:bCs/>
          <w:noProof/>
          <w:color w:val="5C6370"/>
          <w:sz w:val="18"/>
          <w:szCs w:val="18"/>
          <w:lang w:val="en-GB"/>
        </w:rPr>
      </w:pPr>
    </w:p>
    <w:p w14:paraId="48B6393B" w14:textId="77777777" w:rsidR="00350C31" w:rsidRPr="00635C45" w:rsidRDefault="00350C31" w:rsidP="00537824">
      <w:pPr>
        <w:rPr>
          <w:rFonts w:ascii="Consolas" w:hAnsi="Consolas" w:cstheme="majorHAnsi"/>
          <w:b/>
          <w:bCs/>
          <w:noProof/>
          <w:color w:val="5C6370"/>
          <w:sz w:val="18"/>
          <w:szCs w:val="18"/>
          <w:lang w:val="en-GB"/>
        </w:rPr>
      </w:pPr>
    </w:p>
    <w:p w14:paraId="4C6B3D2F" w14:textId="51F01FB8" w:rsidR="00675212" w:rsidRPr="00635C45" w:rsidRDefault="00675212" w:rsidP="00537824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b/>
          <w:bCs/>
          <w:noProof/>
          <w:color w:val="FFC000"/>
          <w:sz w:val="18"/>
          <w:szCs w:val="18"/>
          <w:lang w:val="en-GB"/>
        </w:rPr>
        <w:t>canvasGraphs</w:t>
      </w:r>
      <w:r w:rsidRPr="00635C45">
        <w:rPr>
          <w:rFonts w:ascii="Consolas" w:hAnsi="Consolas" w:cstheme="majorHAnsi"/>
          <w:noProof/>
          <w:color w:val="FFC000"/>
          <w:sz w:val="18"/>
          <w:szCs w:val="18"/>
          <w:lang w:val="en-GB"/>
        </w:rPr>
        <w:t xml:space="preserve"> </w:t>
      </w:r>
      <w:r w:rsidRPr="00635C45">
        <w:rPr>
          <w:rFonts w:ascii="Consolas" w:hAnsi="Consolas" w:cstheme="majorHAnsi"/>
          <w:noProof/>
          <w:color w:val="FFFFFF" w:themeColor="background1"/>
          <w:sz w:val="18"/>
          <w:szCs w:val="18"/>
          <w:lang w:val="en-GB"/>
        </w:rPr>
        <w:t xml:space="preserve">is a class-extension of </w:t>
      </w:r>
      <w:r w:rsidRPr="00635C45">
        <w:rPr>
          <w:rFonts w:ascii="Consolas" w:hAnsi="Consolas" w:cstheme="majorHAnsi"/>
          <w:b/>
          <w:bCs/>
          <w:noProof/>
          <w:color w:val="FFFFFF" w:themeColor="background1"/>
          <w:sz w:val="18"/>
          <w:szCs w:val="18"/>
          <w:lang w:val="en-GB"/>
        </w:rPr>
        <w:t>canvasPositionTranslator</w:t>
      </w:r>
      <w:r w:rsidRPr="00635C45">
        <w:rPr>
          <w:rFonts w:ascii="Consolas" w:hAnsi="Consolas" w:cstheme="majorHAnsi"/>
          <w:noProof/>
          <w:color w:val="FFFFFF" w:themeColor="background1"/>
          <w:sz w:val="18"/>
          <w:szCs w:val="18"/>
          <w:lang w:val="en-GB"/>
        </w:rPr>
        <w:t xml:space="preserve"> containing methods for visualizing data from one or more arrays. Methods included are:</w:t>
      </w:r>
    </w:p>
    <w:p w14:paraId="200BEB32" w14:textId="044AAF4A" w:rsidR="00350C31" w:rsidRPr="00635C45" w:rsidRDefault="00350C31" w:rsidP="00537824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</w:p>
    <w:p w14:paraId="4033605B" w14:textId="17BF7517" w:rsidR="00350C31" w:rsidRPr="00635C45" w:rsidRDefault="00D97CCE" w:rsidP="00537824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Defines the data for the x and y-axis</w:t>
      </w:r>
    </w:p>
    <w:p w14:paraId="44413029" w14:textId="26FBAB67" w:rsidR="00537824" w:rsidRPr="00635C45" w:rsidRDefault="00537824" w:rsidP="00537824">
      <w:pPr>
        <w:pStyle w:val="ListParagraph"/>
        <w:numPr>
          <w:ilvl w:val="0"/>
          <w:numId w:val="7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 xml:space="preserve">dataset(graphID, </w:t>
      </w:r>
      <w:r w:rsidRPr="00635C45">
        <w:rPr>
          <w:rFonts w:ascii="Consolas" w:hAnsi="Consolas" w:cstheme="majorHAnsi"/>
          <w:b/>
          <w:bCs/>
          <w:noProof/>
          <w:color w:val="E412D5"/>
          <w:sz w:val="18"/>
          <w:szCs w:val="18"/>
          <w:lang w:val="en-GB"/>
        </w:rPr>
        <w:t>dataset1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 xml:space="preserve">, </w:t>
      </w:r>
      <w:r w:rsidRPr="00635C45">
        <w:rPr>
          <w:rFonts w:ascii="Consolas" w:hAnsi="Consolas" w:cstheme="majorHAnsi"/>
          <w:b/>
          <w:bCs/>
          <w:noProof/>
          <w:color w:val="E412D5"/>
          <w:sz w:val="18"/>
          <w:szCs w:val="18"/>
          <w:lang w:val="en-GB"/>
        </w:rPr>
        <w:t>dataset2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)</w:t>
      </w:r>
    </w:p>
    <w:p w14:paraId="1FEB632A" w14:textId="1F4CCC57" w:rsidR="00D97CCE" w:rsidRPr="00635C45" w:rsidRDefault="00D97CCE" w:rsidP="00D97CCE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6047E9CA" w14:textId="48D1E508" w:rsidR="00D97CCE" w:rsidRPr="00635C45" w:rsidRDefault="00D97CCE" w:rsidP="00D97CCE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Draws a bar</w:t>
      </w:r>
      <w:r w:rsidR="00532359"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-</w:t>
      </w: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graph for visualizing the size of n-items</w:t>
      </w:r>
    </w:p>
    <w:p w14:paraId="2E3D8D59" w14:textId="781407E4" w:rsidR="00675212" w:rsidRPr="00635C45" w:rsidRDefault="00675212" w:rsidP="00537824">
      <w:pPr>
        <w:pStyle w:val="ListParagraph"/>
        <w:numPr>
          <w:ilvl w:val="0"/>
          <w:numId w:val="4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drawBarGraph(graphID, xTitle, yTitle)</w:t>
      </w:r>
    </w:p>
    <w:p w14:paraId="337FAACB" w14:textId="1397FAC5" w:rsidR="00D97CCE" w:rsidRPr="00635C45" w:rsidRDefault="00D97CCE" w:rsidP="00D97CCE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487C01C0" w14:textId="372F96CC" w:rsidR="00D97CCE" w:rsidRPr="00635C45" w:rsidRDefault="00D97CCE" w:rsidP="00D97CCE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Draws a pie</w:t>
      </w:r>
      <w:r w:rsidR="00532359"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-c</w:t>
      </w: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hart for visualizing the percentage-distribution of values</w:t>
      </w:r>
    </w:p>
    <w:p w14:paraId="614D910E" w14:textId="11207C9E" w:rsidR="00675212" w:rsidRPr="00635C45" w:rsidRDefault="00675212" w:rsidP="00537824">
      <w:pPr>
        <w:pStyle w:val="ListParagraph"/>
        <w:numPr>
          <w:ilvl w:val="0"/>
          <w:numId w:val="4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drawPieChart(graphID)</w:t>
      </w:r>
    </w:p>
    <w:p w14:paraId="26596CA7" w14:textId="322669A9" w:rsidR="00D97CCE" w:rsidRPr="00635C45" w:rsidRDefault="00D97CCE" w:rsidP="00D97CCE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06B03504" w14:textId="5DF5F8FE" w:rsidR="00D97CCE" w:rsidRPr="00635C45" w:rsidRDefault="00532359" w:rsidP="00D97CCE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Draws a line-graph for visualizing the trend of a dataset</w:t>
      </w:r>
    </w:p>
    <w:p w14:paraId="1F70177B" w14:textId="374C3C2C" w:rsidR="00675212" w:rsidRPr="00635C45" w:rsidRDefault="00675212" w:rsidP="00537824">
      <w:pPr>
        <w:pStyle w:val="ListParagraph"/>
        <w:numPr>
          <w:ilvl w:val="0"/>
          <w:numId w:val="4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drawLineGraph(graphID, xTitle, yTitle)</w:t>
      </w:r>
    </w:p>
    <w:p w14:paraId="02AD3CC7" w14:textId="2CFA2DF0" w:rsidR="00532359" w:rsidRPr="00635C45" w:rsidRDefault="00532359" w:rsidP="00532359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14C12E3A" w14:textId="714092FD" w:rsidR="00532359" w:rsidRPr="00635C45" w:rsidRDefault="00532359" w:rsidP="00532359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Draws a coordinate system and places points using two datasets as x and y-values to show the correlation between the values. Can be used for regressional analysis</w:t>
      </w:r>
    </w:p>
    <w:p w14:paraId="668896F8" w14:textId="5D916486" w:rsidR="00675212" w:rsidRPr="00635C45" w:rsidRDefault="00675212" w:rsidP="00675212">
      <w:pPr>
        <w:pStyle w:val="ListParagraph"/>
        <w:numPr>
          <w:ilvl w:val="0"/>
          <w:numId w:val="4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drawScatterPlot(graphID, xTitle, yTitle)</w:t>
      </w:r>
    </w:p>
    <w:p w14:paraId="05386BB0" w14:textId="467DE4F0" w:rsidR="00537824" w:rsidRPr="00635C45" w:rsidRDefault="00537824" w:rsidP="00675212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4923E92F" w14:textId="6C3C9534" w:rsidR="00EC2B1F" w:rsidRPr="00635C45" w:rsidRDefault="00EC2B1F" w:rsidP="00675212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6B34EC8A" w14:textId="77777777" w:rsidR="00EC2B1F" w:rsidRPr="00635C45" w:rsidRDefault="00EC2B1F" w:rsidP="00675212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2606529B" w14:textId="2A28454B" w:rsidR="007068B0" w:rsidRPr="00635C45" w:rsidRDefault="00675212" w:rsidP="00537824">
      <w:pPr>
        <w:rPr>
          <w:rFonts w:ascii="Consolas" w:hAnsi="Consolas" w:cstheme="majorHAnsi"/>
          <w:noProof/>
          <w:color w:val="FFFFFF" w:themeColor="background1"/>
          <w:sz w:val="18"/>
          <w:szCs w:val="18"/>
          <w:lang w:val="en-GB"/>
        </w:rPr>
      </w:pPr>
      <w:r w:rsidRPr="00635C45">
        <w:rPr>
          <w:rFonts w:ascii="Consolas" w:hAnsi="Consolas" w:cstheme="majorHAnsi"/>
          <w:b/>
          <w:bCs/>
          <w:noProof/>
          <w:color w:val="FFC000"/>
          <w:sz w:val="18"/>
          <w:szCs w:val="18"/>
          <w:lang w:val="en-GB"/>
        </w:rPr>
        <w:t>CartesianMethods</w:t>
      </w:r>
      <w:r w:rsidRPr="00635C45">
        <w:rPr>
          <w:rFonts w:ascii="Consolas" w:hAnsi="Consolas" w:cstheme="majorHAnsi"/>
          <w:noProof/>
          <w:color w:val="FFC000"/>
          <w:sz w:val="18"/>
          <w:szCs w:val="18"/>
          <w:lang w:val="en-GB"/>
        </w:rPr>
        <w:t xml:space="preserve"> </w:t>
      </w:r>
      <w:r w:rsidRPr="00635C45">
        <w:rPr>
          <w:rFonts w:ascii="Consolas" w:hAnsi="Consolas" w:cstheme="majorHAnsi"/>
          <w:noProof/>
          <w:color w:val="FFFFFF" w:themeColor="background1"/>
          <w:sz w:val="18"/>
          <w:szCs w:val="18"/>
          <w:lang w:val="en-GB"/>
        </w:rPr>
        <w:t xml:space="preserve">is a class-extension of </w:t>
      </w:r>
      <w:r w:rsidRPr="00635C45">
        <w:rPr>
          <w:rFonts w:ascii="Consolas" w:hAnsi="Consolas" w:cstheme="majorHAnsi"/>
          <w:b/>
          <w:bCs/>
          <w:noProof/>
          <w:color w:val="FFC000"/>
          <w:sz w:val="18"/>
          <w:szCs w:val="18"/>
          <w:lang w:val="en-GB"/>
        </w:rPr>
        <w:t>canvasPositionTranslator</w:t>
      </w:r>
      <w:r w:rsidRPr="00635C45">
        <w:rPr>
          <w:rFonts w:ascii="Consolas" w:hAnsi="Consolas" w:cstheme="majorHAnsi"/>
          <w:noProof/>
          <w:color w:val="FFC000"/>
          <w:sz w:val="18"/>
          <w:szCs w:val="18"/>
          <w:lang w:val="en-GB"/>
        </w:rPr>
        <w:t xml:space="preserve"> </w:t>
      </w:r>
      <w:r w:rsidRPr="00635C45">
        <w:rPr>
          <w:rFonts w:ascii="Consolas" w:hAnsi="Consolas" w:cstheme="majorHAnsi"/>
          <w:noProof/>
          <w:color w:val="FFFFFF" w:themeColor="background1"/>
          <w:sz w:val="18"/>
          <w:szCs w:val="18"/>
          <w:lang w:val="en-GB"/>
        </w:rPr>
        <w:t xml:space="preserve">containing numerical methods for </w:t>
      </w:r>
      <w:r w:rsidR="00532359" w:rsidRPr="00635C45">
        <w:rPr>
          <w:rFonts w:ascii="Consolas" w:hAnsi="Consolas" w:cstheme="majorHAnsi"/>
          <w:noProof/>
          <w:color w:val="FFFFFF" w:themeColor="background1"/>
          <w:sz w:val="18"/>
          <w:szCs w:val="18"/>
          <w:lang w:val="en-GB"/>
        </w:rPr>
        <w:t>drawing</w:t>
      </w:r>
      <w:r w:rsidRPr="00635C45">
        <w:rPr>
          <w:rFonts w:ascii="Consolas" w:hAnsi="Consolas" w:cstheme="majorHAnsi"/>
          <w:noProof/>
          <w:color w:val="FFFFFF" w:themeColor="background1"/>
          <w:sz w:val="18"/>
          <w:szCs w:val="18"/>
          <w:lang w:val="en-GB"/>
        </w:rPr>
        <w:t xml:space="preserve"> </w:t>
      </w:r>
      <w:r w:rsidR="00537824" w:rsidRPr="00635C45">
        <w:rPr>
          <w:rFonts w:ascii="Consolas" w:hAnsi="Consolas" w:cstheme="majorHAnsi"/>
          <w:noProof/>
          <w:color w:val="FFFFFF" w:themeColor="background1"/>
          <w:sz w:val="18"/>
          <w:szCs w:val="18"/>
          <w:lang w:val="en-GB"/>
        </w:rPr>
        <w:t>graphs of functions.</w:t>
      </w:r>
    </w:p>
    <w:p w14:paraId="163506CC" w14:textId="2243E49B" w:rsidR="00675212" w:rsidRPr="00635C45" w:rsidRDefault="00537824" w:rsidP="00537824">
      <w:pPr>
        <w:rPr>
          <w:rFonts w:ascii="Consolas" w:hAnsi="Consolas" w:cstheme="majorHAnsi"/>
          <w:noProof/>
          <w:color w:val="FFFFFF" w:themeColor="background1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FFFFFF" w:themeColor="background1"/>
          <w:sz w:val="18"/>
          <w:szCs w:val="18"/>
          <w:lang w:val="en-GB"/>
        </w:rPr>
        <w:t>Methods included are:</w:t>
      </w:r>
    </w:p>
    <w:p w14:paraId="21A5E30E" w14:textId="74045445" w:rsidR="00532359" w:rsidRPr="00635C45" w:rsidRDefault="00532359" w:rsidP="00537824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</w:p>
    <w:p w14:paraId="6521C025" w14:textId="6B7A5E8C" w:rsidR="00532359" w:rsidRPr="00635C45" w:rsidRDefault="002E3072" w:rsidP="00537824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 xml:space="preserve">Draws </w:t>
      </w:r>
    </w:p>
    <w:p w14:paraId="01E0635C" w14:textId="2FD58ADB" w:rsidR="00537824" w:rsidRPr="00635C45" w:rsidRDefault="00537824" w:rsidP="00537824">
      <w:pPr>
        <w:pStyle w:val="ListParagraph"/>
        <w:numPr>
          <w:ilvl w:val="0"/>
          <w:numId w:val="5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drawGraph</w:t>
      </w:r>
      <w:r w:rsidR="002E3072" w:rsidRPr="00635C45">
        <w:rPr>
          <w:rFonts w:ascii="Consolas" w:hAnsi="Consolas" w:cstheme="majorHAnsi"/>
          <w:noProof/>
          <w:sz w:val="18"/>
          <w:szCs w:val="18"/>
          <w:lang w:val="en-GB"/>
        </w:rPr>
        <w:t>(function, colour, quantity)</w:t>
      </w:r>
    </w:p>
    <w:p w14:paraId="2E3CC023" w14:textId="7B4B1BDD" w:rsidR="002E3072" w:rsidRPr="00635C45" w:rsidRDefault="002E3072" w:rsidP="002E3072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0B78F163" w14:textId="12EC71FB" w:rsidR="002E3072" w:rsidRPr="00635C45" w:rsidRDefault="002E3072" w:rsidP="002E3072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 xml:space="preserve">Draws </w:t>
      </w:r>
      <w:r w:rsidR="00EC2B1F"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the derivative of a function</w:t>
      </w:r>
    </w:p>
    <w:p w14:paraId="48E57494" w14:textId="39BF937C" w:rsidR="00537824" w:rsidRPr="00635C45" w:rsidRDefault="00537824" w:rsidP="00537824">
      <w:pPr>
        <w:pStyle w:val="ListParagraph"/>
        <w:numPr>
          <w:ilvl w:val="0"/>
          <w:numId w:val="5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drawDerivativ</w:t>
      </w:r>
      <w:r w:rsidR="00D2227B" w:rsidRPr="00635C45">
        <w:rPr>
          <w:rFonts w:ascii="Consolas" w:hAnsi="Consolas" w:cstheme="majorHAnsi"/>
          <w:noProof/>
          <w:sz w:val="18"/>
          <w:szCs w:val="18"/>
          <w:lang w:val="en-GB"/>
        </w:rPr>
        <w:t>e</w:t>
      </w:r>
      <w:r w:rsidR="00EC2B1F" w:rsidRPr="00635C45">
        <w:rPr>
          <w:rFonts w:ascii="Consolas" w:hAnsi="Consolas" w:cstheme="majorHAnsi"/>
          <w:noProof/>
          <w:sz w:val="18"/>
          <w:szCs w:val="18"/>
          <w:lang w:val="en-GB"/>
        </w:rPr>
        <w:t>(function, colour, quantity)</w:t>
      </w:r>
    </w:p>
    <w:p w14:paraId="26AFAF35" w14:textId="1EDCF273" w:rsidR="002E3072" w:rsidRPr="00635C45" w:rsidRDefault="002E3072" w:rsidP="002E3072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1D4DF13C" w14:textId="450B724C" w:rsidR="002E3072" w:rsidRPr="00635C45" w:rsidRDefault="002E3072" w:rsidP="002E3072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 xml:space="preserve">Draws </w:t>
      </w:r>
      <w:r w:rsidR="00EC2B1F"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the tangent of a point on a function</w:t>
      </w:r>
    </w:p>
    <w:p w14:paraId="255FE6D5" w14:textId="04263F3A" w:rsidR="00537824" w:rsidRPr="00635C45" w:rsidRDefault="00537824" w:rsidP="00537824">
      <w:pPr>
        <w:pStyle w:val="ListParagraph"/>
        <w:numPr>
          <w:ilvl w:val="0"/>
          <w:numId w:val="5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drawTangent</w:t>
      </w:r>
      <w:r w:rsidR="00EC2B1F" w:rsidRPr="00635C45">
        <w:rPr>
          <w:rFonts w:ascii="Consolas" w:hAnsi="Consolas" w:cstheme="majorHAnsi"/>
          <w:noProof/>
          <w:sz w:val="18"/>
          <w:szCs w:val="18"/>
          <w:lang w:val="en-GB"/>
        </w:rPr>
        <w:t>(function, x, colour, quantity)</w:t>
      </w:r>
    </w:p>
    <w:p w14:paraId="05DC7AED" w14:textId="6953CDCF" w:rsidR="002E3072" w:rsidRPr="00635C45" w:rsidRDefault="002E3072" w:rsidP="002E3072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4F0B70EA" w14:textId="2489488A" w:rsidR="002E3072" w:rsidRPr="00635C45" w:rsidRDefault="002E3072" w:rsidP="002E3072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>Draws</w:t>
      </w:r>
      <w:r w:rsidR="00EC2B1F"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 xml:space="preserve"> the point that intersects a specified x-value(s) on a graph</w:t>
      </w:r>
    </w:p>
    <w:p w14:paraId="5A5E2BF6" w14:textId="1624EC96" w:rsidR="00537824" w:rsidRPr="00635C45" w:rsidRDefault="00537824" w:rsidP="00537824">
      <w:pPr>
        <w:pStyle w:val="ListParagraph"/>
        <w:numPr>
          <w:ilvl w:val="0"/>
          <w:numId w:val="5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drawPointonGraph</w:t>
      </w:r>
      <w:r w:rsidR="00EC2B1F" w:rsidRPr="00635C45">
        <w:rPr>
          <w:rFonts w:ascii="Consolas" w:hAnsi="Consolas" w:cstheme="majorHAnsi"/>
          <w:noProof/>
          <w:sz w:val="18"/>
          <w:szCs w:val="18"/>
          <w:lang w:val="en-GB"/>
        </w:rPr>
        <w:t>(function, xArray, colour, style)</w:t>
      </w:r>
    </w:p>
    <w:p w14:paraId="5C920E6C" w14:textId="4CDEAA15" w:rsidR="00537824" w:rsidRPr="00635C45" w:rsidRDefault="00537824" w:rsidP="00537824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1F231730" w14:textId="2F305106" w:rsidR="00AF35FD" w:rsidRDefault="00AF35FD" w:rsidP="00537824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6BA13050" w14:textId="21C764CD" w:rsidR="00635C45" w:rsidRDefault="00635C45" w:rsidP="00537824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7972CA23" w14:textId="43C18D5C" w:rsidR="00635C45" w:rsidRDefault="00635C45" w:rsidP="00537824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7358EAF2" w14:textId="353A2EAA" w:rsidR="00635C45" w:rsidRDefault="00635C45" w:rsidP="00537824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141D0734" w14:textId="77777777" w:rsidR="00635C45" w:rsidRPr="00635C45" w:rsidRDefault="00635C45" w:rsidP="00537824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7A9D6070" w14:textId="77777777" w:rsidR="00095734" w:rsidRPr="00635C45" w:rsidRDefault="00095734" w:rsidP="00537824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21CE9E0C" w14:textId="77777777" w:rsidR="007068B0" w:rsidRPr="00635C45" w:rsidRDefault="00AF35FD" w:rsidP="00537824">
      <w:pPr>
        <w:rPr>
          <w:rFonts w:ascii="Consolas" w:hAnsi="Consolas" w:cstheme="majorHAnsi"/>
          <w:noProof/>
          <w:color w:val="FFFFFF" w:themeColor="background1"/>
          <w:sz w:val="18"/>
          <w:szCs w:val="18"/>
          <w:lang w:val="en-GB"/>
        </w:rPr>
      </w:pPr>
      <w:r w:rsidRPr="00635C45">
        <w:rPr>
          <w:rFonts w:ascii="Consolas" w:hAnsi="Consolas" w:cstheme="majorHAnsi"/>
          <w:b/>
          <w:bCs/>
          <w:noProof/>
          <w:color w:val="FFC000"/>
          <w:sz w:val="18"/>
          <w:szCs w:val="18"/>
          <w:lang w:val="en-GB"/>
        </w:rPr>
        <w:t>NumericalMethods</w:t>
      </w:r>
      <w:r w:rsidRPr="00635C45">
        <w:rPr>
          <w:rFonts w:ascii="Consolas" w:hAnsi="Consolas" w:cstheme="majorHAnsi"/>
          <w:noProof/>
          <w:color w:val="FFC000"/>
          <w:sz w:val="18"/>
          <w:szCs w:val="18"/>
          <w:lang w:val="en-GB"/>
        </w:rPr>
        <w:t xml:space="preserve"> </w:t>
      </w:r>
      <w:r w:rsidRPr="00635C45">
        <w:rPr>
          <w:rFonts w:ascii="Consolas" w:hAnsi="Consolas" w:cstheme="majorHAnsi"/>
          <w:noProof/>
          <w:color w:val="FFFFFF" w:themeColor="background1"/>
          <w:sz w:val="18"/>
          <w:szCs w:val="18"/>
          <w:lang w:val="en-GB"/>
        </w:rPr>
        <w:t>is a set of functions for simplifying javascript syntax.</w:t>
      </w:r>
    </w:p>
    <w:p w14:paraId="689BC7BF" w14:textId="02D789D0" w:rsidR="00AF35FD" w:rsidRPr="00635C45" w:rsidRDefault="00AF35FD" w:rsidP="00537824">
      <w:pPr>
        <w:rPr>
          <w:rFonts w:ascii="Consolas" w:hAnsi="Consolas" w:cstheme="majorHAnsi"/>
          <w:noProof/>
          <w:color w:val="FFFFFF" w:themeColor="background1"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color w:val="FFFFFF" w:themeColor="background1"/>
          <w:sz w:val="18"/>
          <w:szCs w:val="18"/>
          <w:lang w:val="en-GB"/>
        </w:rPr>
        <w:t>Fuctions are included are:</w:t>
      </w:r>
    </w:p>
    <w:p w14:paraId="774465BA" w14:textId="6CE68083" w:rsidR="00AF35FD" w:rsidRPr="00635C45" w:rsidRDefault="00AF35FD" w:rsidP="00AF35FD">
      <w:pPr>
        <w:pStyle w:val="ListParagraph"/>
        <w:numPr>
          <w:ilvl w:val="0"/>
          <w:numId w:val="7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$(id)</w:t>
      </w:r>
    </w:p>
    <w:p w14:paraId="61DD144E" w14:textId="415DC6FB" w:rsidR="00AF35FD" w:rsidRPr="00635C45" w:rsidRDefault="00AF35FD" w:rsidP="00AF35FD">
      <w:pPr>
        <w:pStyle w:val="ListParagraph"/>
        <w:numPr>
          <w:ilvl w:val="0"/>
          <w:numId w:val="7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$set(attribute, id, value)</w:t>
      </w:r>
    </w:p>
    <w:p w14:paraId="45A77428" w14:textId="059E791C" w:rsidR="00AF35FD" w:rsidRPr="00635C45" w:rsidRDefault="00AF35FD" w:rsidP="00AF35FD">
      <w:pPr>
        <w:pStyle w:val="ListParagraph"/>
        <w:numPr>
          <w:ilvl w:val="0"/>
          <w:numId w:val="7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$get(attribute, id)</w:t>
      </w:r>
    </w:p>
    <w:p w14:paraId="2B98D435" w14:textId="520D11FD" w:rsidR="00AF35FD" w:rsidRPr="00635C45" w:rsidRDefault="00AF35FD" w:rsidP="00AF35FD">
      <w:pPr>
        <w:pStyle w:val="ListParagraph"/>
        <w:numPr>
          <w:ilvl w:val="0"/>
          <w:numId w:val="7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$setClick(id, action)</w:t>
      </w:r>
    </w:p>
    <w:p w14:paraId="5A77FE7F" w14:textId="712DCFD3" w:rsidR="00AF35FD" w:rsidRPr="00635C45" w:rsidRDefault="00AF35FD" w:rsidP="00AF35FD">
      <w:pPr>
        <w:pStyle w:val="ListParagraph"/>
        <w:numPr>
          <w:ilvl w:val="0"/>
          <w:numId w:val="7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$getClick(id)</w:t>
      </w:r>
    </w:p>
    <w:p w14:paraId="058ACABE" w14:textId="7A2C1E46" w:rsidR="00AF35FD" w:rsidRPr="00635C45" w:rsidRDefault="00AF35FD" w:rsidP="00AF35FD">
      <w:pPr>
        <w:pStyle w:val="ListParagraph"/>
        <w:numPr>
          <w:ilvl w:val="0"/>
          <w:numId w:val="7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$uniqueData(</w:t>
      </w:r>
      <w:r w:rsidRPr="00635C45">
        <w:rPr>
          <w:rFonts w:ascii="Consolas" w:hAnsi="Consolas" w:cstheme="majorHAnsi"/>
          <w:b/>
          <w:bCs/>
          <w:noProof/>
          <w:color w:val="E412D5"/>
          <w:sz w:val="18"/>
          <w:szCs w:val="18"/>
          <w:lang w:val="en-GB"/>
        </w:rPr>
        <w:t>array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)</w:t>
      </w:r>
    </w:p>
    <w:p w14:paraId="09924FC8" w14:textId="558CB086" w:rsidR="00AF35FD" w:rsidRPr="00635C45" w:rsidRDefault="00AF35FD" w:rsidP="00AF35FD">
      <w:pPr>
        <w:pStyle w:val="ListParagraph"/>
        <w:numPr>
          <w:ilvl w:val="0"/>
          <w:numId w:val="7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randomNumber(min, max)</w:t>
      </w:r>
    </w:p>
    <w:p w14:paraId="115CE1AC" w14:textId="0190178B" w:rsidR="00AF35FD" w:rsidRPr="00635C45" w:rsidRDefault="00AF35FD" w:rsidP="00AF35FD">
      <w:pPr>
        <w:pStyle w:val="ListParagraph"/>
        <w:numPr>
          <w:ilvl w:val="0"/>
          <w:numId w:val="7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randomColour(shade)</w:t>
      </w:r>
    </w:p>
    <w:p w14:paraId="0FE3EF57" w14:textId="0664002A" w:rsidR="00AF35FD" w:rsidRPr="00635C45" w:rsidRDefault="00AF35FD" w:rsidP="00AF35FD">
      <w:pPr>
        <w:pStyle w:val="ListParagraph"/>
        <w:numPr>
          <w:ilvl w:val="0"/>
          <w:numId w:val="7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randomOrder(</w:t>
      </w:r>
      <w:r w:rsidRPr="00635C45">
        <w:rPr>
          <w:rFonts w:ascii="Consolas" w:hAnsi="Consolas" w:cstheme="majorHAnsi"/>
          <w:b/>
          <w:bCs/>
          <w:noProof/>
          <w:color w:val="E412D5"/>
          <w:sz w:val="18"/>
          <w:szCs w:val="18"/>
          <w:lang w:val="en-GB"/>
        </w:rPr>
        <w:t>array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)</w:t>
      </w:r>
    </w:p>
    <w:p w14:paraId="45670E52" w14:textId="5ABB79F2" w:rsidR="00AF35FD" w:rsidRPr="00635C45" w:rsidRDefault="00AF35FD" w:rsidP="00AF35FD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65420D0E" w14:textId="77777777" w:rsidR="00095734" w:rsidRPr="00635C45" w:rsidRDefault="00095734" w:rsidP="00AF35FD">
      <w:pPr>
        <w:rPr>
          <w:rFonts w:ascii="Consolas" w:hAnsi="Consolas" w:cstheme="majorHAnsi"/>
          <w:noProof/>
          <w:sz w:val="18"/>
          <w:szCs w:val="18"/>
          <w:lang w:val="en-GB"/>
        </w:rPr>
      </w:pPr>
    </w:p>
    <w:p w14:paraId="4AC156A6" w14:textId="1773DFD1" w:rsidR="00AF35FD" w:rsidRPr="00635C45" w:rsidRDefault="00AF35FD" w:rsidP="00AF35FD">
      <w:pPr>
        <w:rPr>
          <w:rFonts w:ascii="Consolas" w:hAnsi="Consolas" w:cstheme="majorHAnsi"/>
          <w:noProof/>
          <w:color w:val="5C6370"/>
          <w:sz w:val="18"/>
          <w:szCs w:val="18"/>
          <w:lang w:val="en-GB"/>
        </w:rPr>
      </w:pPr>
      <w:r w:rsidRPr="00635C45">
        <w:rPr>
          <w:rFonts w:ascii="Consolas" w:hAnsi="Consolas" w:cstheme="majorHAnsi"/>
          <w:b/>
          <w:bCs/>
          <w:noProof/>
          <w:color w:val="5C6370"/>
          <w:sz w:val="18"/>
          <w:szCs w:val="18"/>
          <w:lang w:val="en-GB"/>
        </w:rPr>
        <w:t>NoHTML4UI</w:t>
      </w:r>
      <w:r w:rsidRPr="00635C45">
        <w:rPr>
          <w:rFonts w:ascii="Consolas" w:hAnsi="Consolas" w:cstheme="majorHAnsi"/>
          <w:noProof/>
          <w:color w:val="5C6370"/>
          <w:sz w:val="18"/>
          <w:szCs w:val="18"/>
          <w:lang w:val="en-GB"/>
        </w:rPr>
        <w:t xml:space="preserve"> is a class containing methods for creating HTML-fields for input and output, with javascript. Methods included are:</w:t>
      </w:r>
    </w:p>
    <w:p w14:paraId="535E1DD5" w14:textId="7A678148" w:rsidR="00AF35FD" w:rsidRPr="00635C45" w:rsidRDefault="00AF35FD" w:rsidP="00AF35FD">
      <w:pPr>
        <w:pStyle w:val="ListParagraph"/>
        <w:numPr>
          <w:ilvl w:val="0"/>
          <w:numId w:val="8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text(</w:t>
      </w:r>
      <w:r w:rsidRPr="00635C45">
        <w:rPr>
          <w:rFonts w:ascii="Consolas" w:hAnsi="Consolas" w:cstheme="majorHAnsi"/>
          <w:b/>
          <w:bCs/>
          <w:noProof/>
          <w:color w:val="E412D5"/>
          <w:sz w:val="18"/>
          <w:szCs w:val="18"/>
          <w:lang w:val="en-GB"/>
        </w:rPr>
        <w:t>input</w:t>
      </w:r>
      <w:r w:rsidR="00095734" w:rsidRPr="00635C45">
        <w:rPr>
          <w:rFonts w:ascii="Consolas" w:hAnsi="Consolas" w:cstheme="majorHAnsi"/>
          <w:b/>
          <w:bCs/>
          <w:noProof/>
          <w:color w:val="E412D5"/>
          <w:sz w:val="18"/>
          <w:szCs w:val="18"/>
          <w:lang w:val="en-GB"/>
        </w:rPr>
        <w:t>Id</w:t>
      </w:r>
      <w:r w:rsidRPr="00635C45">
        <w:rPr>
          <w:rFonts w:ascii="Consolas" w:hAnsi="Consolas" w:cstheme="majorHAnsi"/>
          <w:b/>
          <w:bCs/>
          <w:noProof/>
          <w:color w:val="E412D5"/>
          <w:sz w:val="18"/>
          <w:szCs w:val="18"/>
          <w:lang w:val="en-GB"/>
        </w:rPr>
        <w:t>Array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)</w:t>
      </w:r>
    </w:p>
    <w:p w14:paraId="6FD79167" w14:textId="1B5CCAF6" w:rsidR="00095734" w:rsidRPr="00635C45" w:rsidRDefault="00095734" w:rsidP="00AF35FD">
      <w:pPr>
        <w:pStyle w:val="ListParagraph"/>
        <w:numPr>
          <w:ilvl w:val="0"/>
          <w:numId w:val="8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list(</w:t>
      </w:r>
      <w:r w:rsidRPr="00635C45">
        <w:rPr>
          <w:rFonts w:ascii="Consolas" w:hAnsi="Consolas" w:cstheme="majorHAnsi"/>
          <w:b/>
          <w:bCs/>
          <w:noProof/>
          <w:color w:val="E412D5"/>
          <w:sz w:val="18"/>
          <w:szCs w:val="18"/>
          <w:lang w:val="en-GB"/>
        </w:rPr>
        <w:t>inputIdArray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 xml:space="preserve">, </w:t>
      </w:r>
      <w:r w:rsidRPr="00635C45">
        <w:rPr>
          <w:rFonts w:ascii="Consolas" w:hAnsi="Consolas" w:cstheme="majorHAnsi"/>
          <w:b/>
          <w:bCs/>
          <w:noProof/>
          <w:color w:val="E412D5"/>
          <w:sz w:val="18"/>
          <w:szCs w:val="18"/>
          <w:lang w:val="en-GB"/>
        </w:rPr>
        <w:t>dropdownValueArray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)</w:t>
      </w:r>
    </w:p>
    <w:p w14:paraId="51E30D84" w14:textId="4D0A41A7" w:rsidR="00095734" w:rsidRPr="00635C45" w:rsidRDefault="00095734" w:rsidP="00AF35FD">
      <w:pPr>
        <w:pStyle w:val="ListParagraph"/>
        <w:numPr>
          <w:ilvl w:val="0"/>
          <w:numId w:val="8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checkbox(</w:t>
      </w:r>
      <w:r w:rsidRPr="00635C45">
        <w:rPr>
          <w:rFonts w:ascii="Consolas" w:hAnsi="Consolas" w:cstheme="majorHAnsi"/>
          <w:b/>
          <w:bCs/>
          <w:noProof/>
          <w:color w:val="E412D5"/>
          <w:sz w:val="18"/>
          <w:szCs w:val="18"/>
          <w:lang w:val="en-GB"/>
        </w:rPr>
        <w:t>inputIdArray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)</w:t>
      </w:r>
    </w:p>
    <w:p w14:paraId="1D8573FE" w14:textId="1CEEE506" w:rsidR="00095734" w:rsidRPr="00635C45" w:rsidRDefault="00095734" w:rsidP="00AF35FD">
      <w:pPr>
        <w:pStyle w:val="ListParagraph"/>
        <w:numPr>
          <w:ilvl w:val="0"/>
          <w:numId w:val="8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output(text, empty)</w:t>
      </w:r>
    </w:p>
    <w:p w14:paraId="712CCBB3" w14:textId="4F3EBF90" w:rsidR="00AF35FD" w:rsidRPr="00635C45" w:rsidRDefault="00095734" w:rsidP="00AF35FD">
      <w:pPr>
        <w:pStyle w:val="ListParagraph"/>
        <w:numPr>
          <w:ilvl w:val="0"/>
          <w:numId w:val="8"/>
        </w:numPr>
        <w:rPr>
          <w:rFonts w:ascii="Consolas" w:hAnsi="Consolas" w:cstheme="majorHAnsi"/>
          <w:noProof/>
          <w:sz w:val="18"/>
          <w:szCs w:val="18"/>
          <w:lang w:val="en-GB"/>
        </w:rPr>
      </w:pP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removeInput(</w:t>
      </w:r>
      <w:r w:rsidRPr="00635C45">
        <w:rPr>
          <w:rFonts w:ascii="Consolas" w:hAnsi="Consolas" w:cstheme="majorHAnsi"/>
          <w:b/>
          <w:bCs/>
          <w:noProof/>
          <w:color w:val="E412D5"/>
          <w:sz w:val="18"/>
          <w:szCs w:val="18"/>
          <w:lang w:val="en-GB"/>
        </w:rPr>
        <w:t>inputIdArray</w:t>
      </w:r>
      <w:r w:rsidRPr="00635C45">
        <w:rPr>
          <w:rFonts w:ascii="Consolas" w:hAnsi="Consolas" w:cstheme="majorHAnsi"/>
          <w:noProof/>
          <w:sz w:val="18"/>
          <w:szCs w:val="18"/>
          <w:lang w:val="en-GB"/>
        </w:rPr>
        <w:t>)</w:t>
      </w:r>
    </w:p>
    <w:sectPr w:rsidR="00AF35FD" w:rsidRPr="00635C45" w:rsidSect="00537824">
      <w:headerReference w:type="default" r:id="rId7"/>
      <w:footerReference w:type="default" r:id="rId8"/>
      <w:pgSz w:w="11906" w:h="16838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9D763" w14:textId="77777777" w:rsidR="007F4059" w:rsidRDefault="007F4059" w:rsidP="00537824">
      <w:pPr>
        <w:spacing w:line="240" w:lineRule="auto"/>
      </w:pPr>
      <w:r>
        <w:separator/>
      </w:r>
    </w:p>
  </w:endnote>
  <w:endnote w:type="continuationSeparator" w:id="0">
    <w:p w14:paraId="78FAF99E" w14:textId="77777777" w:rsidR="007F4059" w:rsidRDefault="007F4059" w:rsidP="00537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C6370"/>
      </w:rPr>
      <w:id w:val="1220413043"/>
      <w:docPartObj>
        <w:docPartGallery w:val="Page Numbers (Bottom of Page)"/>
        <w:docPartUnique/>
      </w:docPartObj>
    </w:sdtPr>
    <w:sdtEndPr/>
    <w:sdtContent>
      <w:sdt>
        <w:sdtPr>
          <w:rPr>
            <w:color w:val="5C637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25269B3" w14:textId="65406C2E" w:rsidR="007759F5" w:rsidRPr="00175FDC" w:rsidRDefault="007759F5">
            <w:pPr>
              <w:pStyle w:val="Footer"/>
              <w:rPr>
                <w:color w:val="5C6370"/>
              </w:rPr>
            </w:pPr>
            <w:r w:rsidRPr="00175FDC">
              <w:rPr>
                <w:color w:val="5C6370"/>
              </w:rPr>
              <w:t xml:space="preserve">Page </w:t>
            </w:r>
            <w:r w:rsidRPr="00175FDC">
              <w:rPr>
                <w:b/>
                <w:bCs/>
                <w:color w:val="5C6370"/>
                <w:sz w:val="24"/>
                <w:szCs w:val="24"/>
              </w:rPr>
              <w:fldChar w:fldCharType="begin"/>
            </w:r>
            <w:r w:rsidRPr="00175FDC">
              <w:rPr>
                <w:b/>
                <w:bCs/>
                <w:color w:val="5C6370"/>
              </w:rPr>
              <w:instrText xml:space="preserve"> PAGE </w:instrText>
            </w:r>
            <w:r w:rsidRPr="00175FDC">
              <w:rPr>
                <w:b/>
                <w:bCs/>
                <w:color w:val="5C6370"/>
                <w:sz w:val="24"/>
                <w:szCs w:val="24"/>
              </w:rPr>
              <w:fldChar w:fldCharType="separate"/>
            </w:r>
            <w:r w:rsidRPr="00175FDC">
              <w:rPr>
                <w:b/>
                <w:bCs/>
                <w:noProof/>
                <w:color w:val="5C6370"/>
              </w:rPr>
              <w:t>2</w:t>
            </w:r>
            <w:r w:rsidRPr="00175FDC">
              <w:rPr>
                <w:b/>
                <w:bCs/>
                <w:color w:val="5C6370"/>
                <w:sz w:val="24"/>
                <w:szCs w:val="24"/>
              </w:rPr>
              <w:fldChar w:fldCharType="end"/>
            </w:r>
            <w:r w:rsidRPr="00175FDC">
              <w:rPr>
                <w:color w:val="5C6370"/>
              </w:rPr>
              <w:t xml:space="preserve"> / </w:t>
            </w:r>
            <w:r w:rsidRPr="00175FDC">
              <w:rPr>
                <w:b/>
                <w:bCs/>
                <w:color w:val="5C6370"/>
                <w:sz w:val="24"/>
                <w:szCs w:val="24"/>
              </w:rPr>
              <w:fldChar w:fldCharType="begin"/>
            </w:r>
            <w:r w:rsidRPr="00175FDC">
              <w:rPr>
                <w:b/>
                <w:bCs/>
                <w:color w:val="5C6370"/>
              </w:rPr>
              <w:instrText xml:space="preserve"> NUMPAGES  </w:instrText>
            </w:r>
            <w:r w:rsidRPr="00175FDC">
              <w:rPr>
                <w:b/>
                <w:bCs/>
                <w:color w:val="5C6370"/>
                <w:sz w:val="24"/>
                <w:szCs w:val="24"/>
              </w:rPr>
              <w:fldChar w:fldCharType="separate"/>
            </w:r>
            <w:r w:rsidRPr="00175FDC">
              <w:rPr>
                <w:b/>
                <w:bCs/>
                <w:noProof/>
                <w:color w:val="5C6370"/>
              </w:rPr>
              <w:t>2</w:t>
            </w:r>
            <w:r w:rsidRPr="00175FDC">
              <w:rPr>
                <w:b/>
                <w:bCs/>
                <w:color w:val="5C6370"/>
                <w:sz w:val="24"/>
                <w:szCs w:val="24"/>
              </w:rPr>
              <w:fldChar w:fldCharType="end"/>
            </w:r>
          </w:p>
        </w:sdtContent>
      </w:sdt>
    </w:sdtContent>
  </w:sdt>
  <w:p w14:paraId="321CD9C7" w14:textId="77777777" w:rsidR="007759F5" w:rsidRDefault="00775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2906A" w14:textId="77777777" w:rsidR="007F4059" w:rsidRDefault="007F4059" w:rsidP="00537824">
      <w:pPr>
        <w:spacing w:line="240" w:lineRule="auto"/>
      </w:pPr>
      <w:r>
        <w:separator/>
      </w:r>
    </w:p>
  </w:footnote>
  <w:footnote w:type="continuationSeparator" w:id="0">
    <w:p w14:paraId="6FD84D2B" w14:textId="77777777" w:rsidR="007F4059" w:rsidRDefault="007F4059" w:rsidP="00537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9A693" w14:textId="383D9663" w:rsidR="007759F5" w:rsidRPr="007068B0" w:rsidRDefault="007759F5" w:rsidP="00D2227B">
    <w:pPr>
      <w:pBdr>
        <w:bottom w:val="single" w:sz="6" w:space="1" w:color="auto"/>
      </w:pBdr>
      <w:rPr>
        <w:rFonts w:ascii="Consolas" w:hAnsi="Consolas" w:cstheme="minorHAnsi"/>
        <w:b/>
        <w:bCs/>
        <w:noProof/>
        <w:color w:val="E412D5"/>
        <w:sz w:val="20"/>
        <w:szCs w:val="20"/>
        <w:lang w:val="en-GB"/>
      </w:rPr>
    </w:pPr>
    <w:r w:rsidRPr="00175FDC">
      <w:rPr>
        <w:rFonts w:ascii="Consolas" w:hAnsi="Consolas" w:cstheme="minorHAnsi"/>
        <w:b/>
        <w:bCs/>
        <w:noProof/>
        <w:color w:val="5C6370"/>
        <w:sz w:val="36"/>
        <w:szCs w:val="36"/>
        <w:lang w:val="en-GB"/>
      </w:rPr>
      <w:t xml:space="preserve">Javascript Libraries </w:t>
    </w:r>
    <w:r w:rsidRPr="007068B0">
      <w:rPr>
        <w:rFonts w:ascii="Consolas" w:hAnsi="Consolas" w:cstheme="minorHAnsi"/>
        <w:b/>
        <w:bCs/>
        <w:noProof/>
        <w:sz w:val="20"/>
        <w:szCs w:val="20"/>
        <w:lang w:val="en-GB"/>
      </w:rPr>
      <w:t xml:space="preserve"> </w:t>
    </w:r>
    <w:r w:rsidRPr="007068B0">
      <w:rPr>
        <w:rFonts w:ascii="Consolas" w:hAnsi="Consolas" w:cstheme="minorHAnsi"/>
        <w:b/>
        <w:bCs/>
        <w:noProof/>
        <w:color w:val="FF0000"/>
        <w:sz w:val="20"/>
        <w:szCs w:val="20"/>
        <w:lang w:val="en-GB"/>
      </w:rPr>
      <w:t>Back-end</w:t>
    </w:r>
    <w:r w:rsidRPr="007068B0">
      <w:rPr>
        <w:rFonts w:ascii="Consolas" w:hAnsi="Consolas" w:cstheme="minorHAnsi"/>
        <w:noProof/>
        <w:sz w:val="20"/>
        <w:szCs w:val="20"/>
        <w:lang w:val="en-GB"/>
      </w:rPr>
      <w:t xml:space="preserve"> |</w:t>
    </w:r>
    <w:r w:rsidRPr="007068B0">
      <w:rPr>
        <w:rFonts w:ascii="Consolas" w:hAnsi="Consolas" w:cstheme="minorHAnsi"/>
        <w:b/>
        <w:bCs/>
        <w:noProof/>
        <w:color w:val="E412D5"/>
        <w:sz w:val="20"/>
        <w:szCs w:val="20"/>
        <w:lang w:val="en-GB"/>
      </w:rPr>
      <w:t xml:space="preserve"> </w:t>
    </w:r>
    <w:r w:rsidRPr="007068B0">
      <w:rPr>
        <w:rFonts w:ascii="Consolas" w:hAnsi="Consolas" w:cstheme="minorHAnsi"/>
        <w:b/>
        <w:bCs/>
        <w:noProof/>
        <w:color w:val="00B050"/>
        <w:sz w:val="20"/>
        <w:szCs w:val="20"/>
        <w:lang w:val="en-GB"/>
      </w:rPr>
      <w:t>Front-end</w:t>
    </w:r>
    <w:r w:rsidR="00EC2B1F">
      <w:rPr>
        <w:rFonts w:ascii="Consolas" w:hAnsi="Consolas" w:cstheme="minorHAnsi"/>
        <w:b/>
        <w:bCs/>
        <w:noProof/>
        <w:color w:val="00B050"/>
        <w:sz w:val="20"/>
        <w:szCs w:val="20"/>
        <w:lang w:val="en-GB"/>
      </w:rPr>
      <w:t xml:space="preserve"> </w:t>
    </w:r>
    <w:r w:rsidR="00EC2B1F" w:rsidRPr="007068B0">
      <w:rPr>
        <w:rFonts w:ascii="Consolas" w:hAnsi="Consolas" w:cstheme="minorHAnsi"/>
        <w:noProof/>
        <w:sz w:val="20"/>
        <w:szCs w:val="20"/>
        <w:lang w:val="en-GB"/>
      </w:rPr>
      <w:t>|</w:t>
    </w:r>
    <w:r w:rsidR="00EC2B1F">
      <w:rPr>
        <w:rFonts w:ascii="Consolas" w:hAnsi="Consolas" w:cstheme="minorHAnsi"/>
        <w:noProof/>
        <w:sz w:val="20"/>
        <w:szCs w:val="20"/>
        <w:lang w:val="en-GB"/>
      </w:rPr>
      <w:t xml:space="preserve"> </w:t>
    </w:r>
    <w:r w:rsidR="00EC2B1F" w:rsidRPr="007068B0">
      <w:rPr>
        <w:rFonts w:ascii="Consolas" w:hAnsi="Consolas" w:cstheme="minorHAnsi"/>
        <w:b/>
        <w:bCs/>
        <w:noProof/>
        <w:color w:val="0070C0"/>
        <w:sz w:val="20"/>
        <w:szCs w:val="20"/>
        <w:lang w:val="en-GB"/>
      </w:rPr>
      <w:t>Boolean</w:t>
    </w:r>
    <w:r w:rsidR="00EC2B1F" w:rsidRPr="007068B0">
      <w:rPr>
        <w:rFonts w:ascii="Consolas" w:hAnsi="Consolas" w:cstheme="minorHAnsi"/>
        <w:noProof/>
        <w:sz w:val="20"/>
        <w:szCs w:val="20"/>
        <w:lang w:val="en-GB"/>
      </w:rPr>
      <w:t xml:space="preserve"> |</w:t>
    </w:r>
    <w:r w:rsidR="00EC2B1F" w:rsidRPr="007068B0">
      <w:rPr>
        <w:rFonts w:ascii="Consolas" w:hAnsi="Consolas" w:cstheme="minorHAnsi"/>
        <w:b/>
        <w:bCs/>
        <w:noProof/>
        <w:sz w:val="20"/>
        <w:szCs w:val="20"/>
        <w:lang w:val="en-GB"/>
      </w:rPr>
      <w:t xml:space="preserve"> </w:t>
    </w:r>
    <w:r w:rsidR="00EC2B1F" w:rsidRPr="007068B0">
      <w:rPr>
        <w:rFonts w:ascii="Consolas" w:hAnsi="Consolas" w:cstheme="minorHAnsi"/>
        <w:b/>
        <w:bCs/>
        <w:noProof/>
        <w:color w:val="E412D5"/>
        <w:sz w:val="20"/>
        <w:szCs w:val="20"/>
        <w:lang w:val="en-GB"/>
      </w:rPr>
      <w:t>Array</w:t>
    </w:r>
  </w:p>
  <w:p w14:paraId="625C06CA" w14:textId="77777777" w:rsidR="007759F5" w:rsidRPr="007068B0" w:rsidRDefault="007759F5">
    <w:pPr>
      <w:pStyle w:val="Header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1B51"/>
    <w:multiLevelType w:val="hybridMultilevel"/>
    <w:tmpl w:val="6F3E0D30"/>
    <w:lvl w:ilvl="0" w:tplc="44F24D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537AD"/>
    <w:multiLevelType w:val="hybridMultilevel"/>
    <w:tmpl w:val="B0D087C4"/>
    <w:lvl w:ilvl="0" w:tplc="D422A35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14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7750DB"/>
    <w:multiLevelType w:val="hybridMultilevel"/>
    <w:tmpl w:val="C51C7F9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546159"/>
    <w:multiLevelType w:val="hybridMultilevel"/>
    <w:tmpl w:val="CBCE2FE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A20657"/>
    <w:multiLevelType w:val="hybridMultilevel"/>
    <w:tmpl w:val="462EADE4"/>
    <w:lvl w:ilvl="0" w:tplc="997CB79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14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2E5804"/>
    <w:multiLevelType w:val="hybridMultilevel"/>
    <w:tmpl w:val="2BFE0DC0"/>
    <w:lvl w:ilvl="0" w:tplc="73DE98E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74775"/>
    <w:multiLevelType w:val="hybridMultilevel"/>
    <w:tmpl w:val="0F0A406C"/>
    <w:lvl w:ilvl="0" w:tplc="C054EF6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14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AA3160"/>
    <w:multiLevelType w:val="hybridMultilevel"/>
    <w:tmpl w:val="BC0A3BA2"/>
    <w:lvl w:ilvl="0" w:tplc="23DAE5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282c3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55"/>
    <w:rsid w:val="0007711A"/>
    <w:rsid w:val="00095734"/>
    <w:rsid w:val="000F2E9B"/>
    <w:rsid w:val="00175FDC"/>
    <w:rsid w:val="001E10BA"/>
    <w:rsid w:val="002E3072"/>
    <w:rsid w:val="00350C31"/>
    <w:rsid w:val="00475CA7"/>
    <w:rsid w:val="00484691"/>
    <w:rsid w:val="00532359"/>
    <w:rsid w:val="00537824"/>
    <w:rsid w:val="005E6539"/>
    <w:rsid w:val="00611DCC"/>
    <w:rsid w:val="00635C45"/>
    <w:rsid w:val="00675212"/>
    <w:rsid w:val="007068B0"/>
    <w:rsid w:val="007759F5"/>
    <w:rsid w:val="007F4059"/>
    <w:rsid w:val="00941168"/>
    <w:rsid w:val="00961455"/>
    <w:rsid w:val="0099655B"/>
    <w:rsid w:val="00AF35FD"/>
    <w:rsid w:val="00C5344D"/>
    <w:rsid w:val="00D2227B"/>
    <w:rsid w:val="00D51C22"/>
    <w:rsid w:val="00D742B6"/>
    <w:rsid w:val="00D97CCE"/>
    <w:rsid w:val="00EC2B1F"/>
    <w:rsid w:val="00F0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82c34"/>
    </o:shapedefaults>
    <o:shapelayout v:ext="edit">
      <o:idmap v:ext="edit" data="1"/>
    </o:shapelayout>
  </w:shapeDefaults>
  <w:decimalSymbol w:val="."/>
  <w:listSeparator w:val=","/>
  <w14:docId w14:val="5C6C6E13"/>
  <w15:chartTrackingRefBased/>
  <w15:docId w15:val="{8C04AB0E-9D78-44F2-A154-DA65E7F2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A7"/>
    <w:pPr>
      <w:spacing w:after="0"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E9B"/>
    <w:pPr>
      <w:spacing w:after="0" w:line="36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961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782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2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3782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82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480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Eric-Andreas Tepohe Svebakk Urke</dc:creator>
  <cp:keywords/>
  <dc:description/>
  <cp:lastModifiedBy>Eric-Andreas Tepohe Svebakk Urke</cp:lastModifiedBy>
  <cp:revision>2</cp:revision>
  <cp:lastPrinted>2020-03-14T18:21:00Z</cp:lastPrinted>
  <dcterms:created xsi:type="dcterms:W3CDTF">2020-03-14T15:36:00Z</dcterms:created>
  <dcterms:modified xsi:type="dcterms:W3CDTF">2020-05-23T16:28:00Z</dcterms:modified>
</cp:coreProperties>
</file>