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tonificar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t xml:space="preserve">Goal (Q4) - only if the search contained an explicit goal (weight loss, body aesthetics, strength, conditioning and endurance, injury or pain recovery).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Location (Q15 and Q16) - only if the search contained a specific 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t xml:space="preserve">An amenity search does not fill in movement preference (Q5 or Q6), because amenity preference does not determine training style.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t xml:space="preserve">Landing on FitKidz does not fill in companion (Q14), because the user may be researching the program for their kids while planning to train 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t xml:space="preserve">Landing on Personal Training does not fill in companion preference (Q13), because the user may simply be 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Landing on the Bajar de peso hub does not force the weight-loss optionals; those optionals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t xml:space="preserve">only activate when the user actually marks Q4 = Bajar de peso in the 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t xml:space="preserve">location through that flow, the location populates Q16 automatically. This is not search 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t xml:space="preserve">Q4 (goal) &gt; Q16 (location) &gt; class-driven goal pre-mark (the movement-aligned goal inferred from a class search)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t xml:space="preserve">Concretely: for the example query, the user lands on the Bajar de peso hub (Q4 wins) with Q16 pre-filled to Polanco. The class-driven goal pre-mark is not applied because the goal-driven landing overrides 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t xml:space="preserve">Rule 18 - The base questionnaire (16 questions)</w:t>
      </w:r>
    </w:p>
    <w:p>
      <w:pPr>
        <w:pStyle w:val="BodyText"/>
      </w:pPr>
      <w:r>
        <w:t xml:space="preserve">The standard questionnaire collects 16 base questions, coded Q1 to Q16. Two are conditional within the base set: Q11 is shown only when Q10 = "Regreso después de una pausa", and the Embarazo option in Q12 is shown only when Q2 = Mujer. The weight-loss optionals (Q17 to Q19) are defined in Rule 19. Question copy is production Spanish (MX); type descriptors are engineering notes. All pre-filled answers remain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Nombre completo</w:t>
            </w:r>
          </w:p>
        </w:tc>
        <w:tc>
          <w:tcPr>
            <w:tcW w:type="dxa" w:w="2880"/>
          </w:tcPr>
          <w:p>
            <w:r>
              <w:t>Text, required</w:t>
            </w:r>
          </w:p>
        </w:tc>
        <w:tc>
          <w:tcPr>
            <w:tcW w:type="dxa" w:w="2880"/>
          </w:tcPr>
          <w:p>
            <w:r>
              <w:t>Campo de texto libre</w:t>
            </w:r>
          </w:p>
        </w:tc>
      </w:tr>
      <w:tr>
        <w:tc>
          <w:tcPr>
            <w:tcW w:type="dxa" w:w="2880"/>
          </w:tcPr>
          <w:p>
            <w:r>
              <w:t>Q2</w:t>
            </w:r>
          </w:p>
        </w:tc>
        <w:tc>
          <w:tcPr>
            <w:tcW w:type="dxa" w:w="2880"/>
          </w:tcPr>
          <w:p>
            <w:r>
              <w:t>Género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Hombre · Mujer · Prefiero no mencionarlo</w:t>
            </w:r>
          </w:p>
        </w:tc>
      </w:tr>
      <w:tr>
        <w:tc>
          <w:tcPr>
            <w:tcW w:type="dxa" w:w="2880"/>
          </w:tcPr>
          <w:p>
            <w:r>
              <w:t>Q3</w:t>
            </w:r>
          </w:p>
        </w:tc>
        <w:tc>
          <w:tcPr>
            <w:tcW w:type="dxa" w:w="2880"/>
          </w:tcPr>
          <w:p>
            <w:r>
              <w:t>¿Qué quieres sentir al salir del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Descargar tensión y salir con energía · Llenarme de energía, listo para el día · Recuperar fuerza para mi día a día · Sentirme más seguro de mí mismo · Relajarme y bajarle al estrés</w:t>
            </w:r>
          </w:p>
        </w:tc>
      </w:tr>
      <w:tr>
        <w:tc>
          <w:tcPr>
            <w:tcW w:type="dxa" w:w="2880"/>
          </w:tcPr>
          <w:p>
            <w:r>
              <w:t>Q4</w:t>
            </w:r>
          </w:p>
        </w:tc>
        <w:tc>
          <w:tcPr>
            <w:tcW w:type="dxa" w:w="2880"/>
          </w:tcPr>
          <w:p>
            <w:r>
              <w:t>¿Qué buscas?</w:t>
            </w:r>
          </w:p>
        </w:tc>
        <w:tc>
          <w:tcPr>
            <w:tcW w:type="dxa" w:w="2880"/>
          </w:tcPr>
          <w:p>
            <w:r>
              <w:t>Multi-select, max 2, required</w:t>
            </w:r>
          </w:p>
        </w:tc>
        <w:tc>
          <w:tcPr>
            <w:tcW w:type="dxa" w:w="2880"/>
          </w:tcPr>
          <w:p>
            <w:r>
              <w:t>Bajar de peso · Mejorar mi estética corporal · Ganar fuerza · Mejorar condición y aguante · Recuperarme de una lesión o dolor</w:t>
            </w:r>
          </w:p>
        </w:tc>
      </w:tr>
      <w:tr>
        <w:tc>
          <w:tcPr>
            <w:tcW w:type="dxa" w:w="2880"/>
          </w:tcPr>
          <w:p>
            <w:r>
              <w:t>Q5</w:t>
            </w:r>
          </w:p>
        </w:tc>
        <w:tc>
          <w:tcPr>
            <w:tcW w:type="dxa" w:w="2880"/>
          </w:tcPr>
          <w:p>
            <w:r>
              <w:t>¿Qué ritmo va contigo?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Intenso, que me rete · Moderado y constante · Suave/controlado</w:t>
            </w:r>
          </w:p>
        </w:tc>
      </w:tr>
      <w:tr>
        <w:tc>
          <w:tcPr>
            <w:tcW w:type="dxa" w:w="2880"/>
          </w:tcPr>
          <w:p>
            <w:r>
              <w:t>Q6</w:t>
            </w:r>
          </w:p>
        </w:tc>
        <w:tc>
          <w:tcPr>
            <w:tcW w:type="dxa" w:w="2880"/>
          </w:tcPr>
          <w:p>
            <w:r>
              <w:t>¿Dónde prefieres entrenar?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En piso / área seca · En la alberca · Ambas · Lo que mi entrenador recomiende</w:t>
            </w:r>
          </w:p>
        </w:tc>
      </w:tr>
      <w:tr>
        <w:tc>
          <w:tcPr>
            <w:tcW w:type="dxa" w:w="2880"/>
          </w:tcPr>
          <w:p>
            <w:r>
              <w:t>Q7</w:t>
            </w:r>
          </w:p>
        </w:tc>
        <w:tc>
          <w:tcPr>
            <w:tcW w:type="dxa" w:w="2880"/>
          </w:tcPr>
          <w:p>
            <w:r>
              <w:t>¿En qué horario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Temprano (5:00–8:00) · Media mañana (8:00–11:00) · Mediodía (11:00–14:00) · Primera tarde (14:00–17:00) · Tarde (17:00–20:00) · Noche (20:00–22:00)</w:t>
            </w:r>
          </w:p>
        </w:tc>
      </w:tr>
      <w:tr>
        <w:tc>
          <w:tcPr>
            <w:tcW w:type="dxa" w:w="2880"/>
          </w:tcPr>
          <w:p>
            <w:r>
              <w:t>Q8</w:t>
            </w:r>
          </w:p>
        </w:tc>
        <w:tc>
          <w:tcPr>
            <w:tcW w:type="dxa" w:w="2880"/>
          </w:tcPr>
          <w:p>
            <w:r>
              <w:t>¿Qué días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L · M · X · J · V · S · D</w:t>
            </w:r>
          </w:p>
        </w:tc>
      </w:tr>
      <w:tr>
        <w:tc>
          <w:tcPr>
            <w:tcW w:type="dxa" w:w="2880"/>
          </w:tcPr>
          <w:p>
            <w:r>
              <w:t>Q9</w:t>
            </w:r>
          </w:p>
        </w:tc>
        <w:tc>
          <w:tcPr>
            <w:tcW w:type="dxa" w:w="2880"/>
          </w:tcPr>
          <w:p>
            <w:r>
              <w:t>¿Cuál es tu nivel de entrenamiento?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Principiante · Intermedio · Avanzado</w:t>
            </w:r>
          </w:p>
        </w:tc>
      </w:tr>
      <w:tr>
        <w:tc>
          <w:tcPr>
            <w:tcW w:type="dxa" w:w="2880"/>
          </w:tcPr>
          <w:p>
            <w:r>
              <w:t>Q10</w:t>
            </w:r>
          </w:p>
        </w:tc>
        <w:tc>
          <w:tcPr>
            <w:tcW w:type="dxa" w:w="2880"/>
          </w:tcPr>
          <w:p>
            <w:r>
              <w:t>¿Vienes de otro gimnasio?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Sí, vengo de otro gimnasio · Nunca he ido a un gimnasio · Regreso después de una pausa</w:t>
            </w:r>
          </w:p>
        </w:tc>
      </w:tr>
      <w:tr>
        <w:tc>
          <w:tcPr>
            <w:tcW w:type="dxa" w:w="2880"/>
          </w:tcPr>
          <w:p>
            <w:r>
              <w:t>Q11</w:t>
            </w:r>
          </w:p>
        </w:tc>
        <w:tc>
          <w:tcPr>
            <w:tcW w:type="dxa" w:w="2880"/>
          </w:tcPr>
          <w:p>
            <w:r>
              <w:t>¿Qué tan larga fue la pausa?</w:t>
            </w:r>
          </w:p>
        </w:tc>
        <w:tc>
          <w:tcPr>
            <w:tcW w:type="dxa" w:w="2880"/>
          </w:tcPr>
          <w:p>
            <w:r>
              <w:t>Single-select, conditional (visible if Q10 = Regreso después de una pausa)</w:t>
            </w:r>
          </w:p>
        </w:tc>
        <w:tc>
          <w:tcPr>
            <w:tcW w:type="dxa" w:w="2880"/>
          </w:tcPr>
          <w:p>
            <w:r>
              <w:t>Menos de 3 meses · Entre 3 y 12 meses · Más de un año</w:t>
            </w:r>
          </w:p>
        </w:tc>
      </w:tr>
      <w:tr>
        <w:tc>
          <w:tcPr>
            <w:tcW w:type="dxa" w:w="2880"/>
          </w:tcPr>
          <w:p>
            <w:r>
              <w:t>Q12</w:t>
            </w:r>
          </w:p>
        </w:tc>
        <w:tc>
          <w:tcPr>
            <w:tcW w:type="dxa" w:w="2880"/>
          </w:tcPr>
          <w:p>
            <w:r>
              <w:t>¿Tienes alguna condición médica?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Ninguna · Lesión o dolor articular/muscular · Condición cardiovascular o de presión · Embarazo (visible solo si Q2 = Mujer) · Otra, la comento en el club</w:t>
            </w:r>
          </w:p>
        </w:tc>
      </w:tr>
      <w:tr>
        <w:tc>
          <w:tcPr>
            <w:tcW w:type="dxa" w:w="2880"/>
          </w:tcPr>
          <w:p>
            <w:r>
              <w:t>Q13</w:t>
            </w:r>
          </w:p>
        </w:tc>
        <w:tc>
          <w:tcPr>
            <w:tcW w:type="dxa" w:w="2880"/>
          </w:tcPr>
          <w:p>
            <w:r>
              <w:t>¿Prefieres entrenar solo o acompañado?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a mi ritmo · Acompañado/Acompañada, en clases o grupo · Me da igual</w:t>
            </w:r>
          </w:p>
        </w:tc>
      </w:tr>
      <w:tr>
        <w:tc>
          <w:tcPr>
            <w:tcW w:type="dxa" w:w="2880"/>
          </w:tcPr>
          <w:p>
            <w:r>
              <w:t>Q14</w:t>
            </w:r>
          </w:p>
        </w:tc>
        <w:tc>
          <w:tcPr>
            <w:tcW w:type="dxa" w:w="2880"/>
          </w:tcPr>
          <w:p>
            <w:r>
              <w:t>¿Con quién nos visitas en 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es mi momento · Con mi amigo/a · Con mi pareja · Yo y mis hijos · La familia completa</w:t>
            </w:r>
          </w:p>
        </w:tc>
      </w:tr>
      <w:tr>
        <w:tc>
          <w:tcPr>
            <w:tcW w:type="dxa" w:w="2880"/>
          </w:tcPr>
          <w:p>
            <w:r>
              <w:t>Q15</w:t>
            </w:r>
          </w:p>
        </w:tc>
        <w:tc>
          <w:tcPr>
            <w:tcW w:type="dxa" w:w="2880"/>
          </w:tcPr>
          <w:p>
            <w:r>
              <w:t>¿Buscas el gimnasio cerca de tu casa o de tu trabajo?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Cerca de mi casa · Cerca de mi trabajo · Ambos · No me importa</w:t>
            </w:r>
          </w:p>
        </w:tc>
      </w:tr>
      <w:tr>
        <w:tc>
          <w:tcPr>
            <w:tcW w:type="dxa" w:w="2880"/>
          </w:tcPr>
          <w:p>
            <w:r>
              <w:t>Q16</w:t>
            </w:r>
          </w:p>
        </w:tc>
        <w:tc>
          <w:tcPr>
            <w:tcW w:type="dxa" w:w="2880"/>
          </w:tcPr>
          <w:p>
            <w:r>
              <w:t>¿Dónde queda?</w:t>
            </w:r>
          </w:p>
        </w:tc>
        <w:tc>
          <w:tcPr>
            <w:tcW w:type="dxa" w:w="2880"/>
          </w:tcPr>
          <w:p>
            <w:r>
              <w:t>Two fields, exactly one required (XOR)</w:t>
            </w:r>
          </w:p>
        </w:tc>
        <w:tc>
          <w:tcPr>
            <w:tcW w:type="dxa" w:w="2880"/>
          </w:tcPr>
          <w:p>
            <w:r>
              <w:t>Campo A: Código postal (5 dígitos numéricos) · Campo B: Colonia (texto libre). Al menos uno debe estar presente; ambos es aceptable.</w:t>
            </w:r>
          </w:p>
        </w:tc>
      </w:tr>
    </w:tbl>
    <w:p>
      <w:pPr>
        <w:pStyle w:val="BodyText"/>
      </w:pPr>
      <w:r>
        <w:t xml:space="preserve">Gender concordance (applies to Q13 and Q14): if Q2 = Mujer, render the feminine forms (Sola, Acompañada); if Q2 = Hombre or Prefiero no mencionarlo, render the masculine forms (Solo, Acompañado) as the default.</w:t>
      </w:r>
    </w:p>
    <w:p>
      <w:pPr>
        <w:pStyle w:val="Heading4"/>
        <w:spacing w:before="308"/>
      </w:pPr>
      <w:r>
        <w:rPr>
          <w:color w:val="030303"/>
        </w:rPr>
        <w:t>Rule</w:t>
      </w:r>
      <w:r>
        <w:rPr>
          <w:color w:val="030303"/>
          <w:spacing w:val="-28"/>
        </w:rPr>
        <w:t> </w:t>
      </w:r>
      <w:r>
        <w:rPr>
          <w:color w:val="030303"/>
        </w:rPr>
        <w:t>19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1"/>
        </w:rPr>
        <w:t>  </w:t>
      </w:r>
      <w:r>
        <w:rPr>
          <w:color w:val="030303"/>
        </w:rPr>
        <w:t>The</w:t>
      </w:r>
      <w:r>
        <w:rPr>
          <w:color w:val="030303"/>
          <w:spacing w:val="-22"/>
        </w:rPr>
        <w:t> </w:t>
      </w:r>
      <w:r>
        <w:rPr>
          <w:color w:val="030303"/>
        </w:rPr>
        <w:t>12-question</w:t>
      </w:r>
      <w:r>
        <w:rPr>
          <w:color w:val="030303"/>
          <w:spacing w:val="-4"/>
        </w:rPr>
        <w:t> </w:t>
      </w:r>
      <w:r>
        <w:rPr>
          <w:color w:val="030303"/>
        </w:rPr>
        <w:t>variant</w:t>
      </w:r>
      <w:r>
        <w:rPr>
          <w:color w:val="030303"/>
          <w:spacing w:val="-5"/>
        </w:rPr>
        <w:t> </w:t>
      </w:r>
      <w:r>
        <w:rPr>
          <w:color w:val="030303"/>
        </w:rPr>
        <w:t>for</w:t>
      </w:r>
      <w:r>
        <w:rPr>
          <w:color w:val="030303"/>
          <w:spacing w:val="-17"/>
        </w:rPr>
        <w:t> </w:t>
      </w:r>
      <w:r>
        <w:rPr>
          <w:color w:val="030303"/>
        </w:rPr>
        <w:t>weight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4401" w:val="left" w:leader="none"/>
          <w:tab w:pos="4804" w:val="left" w:leader="none"/>
        </w:tabs>
        <w:spacing w:line="278" w:lineRule="auto" w:before="170"/>
        <w:ind w:left="363" w:right="1102" w:hanging="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09760">
                <wp:simplePos x="0" y="0"/>
                <wp:positionH relativeFrom="page">
                  <wp:posOffset>2481262</wp:posOffset>
                </wp:positionH>
                <wp:positionV relativeFrom="paragraph">
                  <wp:posOffset>136160</wp:posOffset>
                </wp:positionV>
                <wp:extent cx="1152525" cy="200025"/>
                <wp:effectExtent l="0" t="0" r="0" b="0"/>
                <wp:wrapNone/>
                <wp:docPr id="442" name="Graphic 4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2" name="Graphic 442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14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64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17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0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096327" y="0"/>
                              </a:lnTo>
                              <a:lnTo>
                                <a:pt x="1100010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39"/>
                              </a:lnTo>
                              <a:lnTo>
                                <a:pt x="1127544" y="9524"/>
                              </a:lnTo>
                              <a:lnTo>
                                <a:pt x="1130617" y="11417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79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63" y="24752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77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14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46835" y="168579"/>
                              </a:lnTo>
                              <a:lnTo>
                                <a:pt x="1145108" y="172389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392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54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54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392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79"/>
                              </a:lnTo>
                              <a:lnTo>
                                <a:pt x="4279" y="165734"/>
                              </a:lnTo>
                              <a:lnTo>
                                <a:pt x="0" y="147637"/>
                              </a:lnTo>
                              <a:lnTo>
                                <a:pt x="0" y="143814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5.375pt;margin-top:10.721318pt;width:90.75pt;height:15.75pt;mso-position-horizontal-relative:page;mso-position-vertical-relative:paragraph;z-index:-18206720" id="docshape441" coordorigin="3908,214" coordsize="1815,315" path="m3908,441l3908,303,3908,297,3908,291,3916,264,3919,258,3938,237,3942,232,3947,229,3952,226,3957,223,3984,214,3990,214,3996,214,5634,214,5640,214,5646,214,5651,216,5683,229,5688,232,5692,237,5697,240,5701,244,5704,249,5708,253,5711,258,5714,264,5716,268,5723,297,5723,303,5723,441,5723,447,5722,453,5714,480,5711,486,5692,507,5688,511,5683,514,5678,517,5673,520,5668,522,5663,525,5657,526,5651,528,5646,529,3984,529,3979,528,3973,526,3968,525,3962,522,3957,520,3952,517,3947,514,3942,511,3938,507,3933,504,3916,480,3914,475,3908,447,3908,44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When the user answers Pl=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  <w:sz w:val="23"/>
        </w:rPr>
        <w:t>Ba</w:t>
      </w:r>
      <w:r>
        <w:rPr>
          <w:color w:val="030303"/>
          <w:spacing w:val="-5"/>
          <w:w w:val="105"/>
          <w:sz w:val="23"/>
        </w:rPr>
        <w:t> </w:t>
      </w:r>
      <w:r>
        <w:rPr>
          <w:color w:val="030303"/>
          <w:w w:val="105"/>
          <w:sz w:val="23"/>
        </w:rPr>
        <w:t>jar</w:t>
      </w:r>
      <w:r>
        <w:rPr>
          <w:color w:val="030303"/>
          <w:sz w:val="23"/>
        </w:rPr>
        <w:tab/>
      </w:r>
      <w:r>
        <w:rPr>
          <w:color w:val="030303"/>
          <w:spacing w:val="-6"/>
          <w:w w:val="105"/>
          <w:sz w:val="23"/>
        </w:rPr>
        <w:t>de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peso, </w:t>
      </w:r>
      <w:r>
        <w:rPr>
          <w:color w:val="030303"/>
          <w:w w:val="105"/>
        </w:rPr>
        <w:t>thequestionnaire switches to its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12-question variant. The variant: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7" w:val="left" w:leader="none"/>
        </w:tabs>
        <w:spacing w:line="278" w:lineRule="auto" w:before="179" w:after="0"/>
        <w:ind w:left="967" w:right="677" w:hanging="396"/>
        <w:jc w:val="left"/>
        <w:rPr>
          <w:sz w:val="27"/>
        </w:rPr>
      </w:pPr>
      <w:r>
        <w:rPr>
          <w:color w:val="030303"/>
          <w:sz w:val="27"/>
        </w:rPr>
        <w:t>Replaces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PlO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9"/>
          <w:sz w:val="27"/>
        </w:rPr>
        <w:t> </w:t>
      </w:r>
      <w:r>
        <w:rPr>
          <w:b/>
          <w:color w:val="030303"/>
          <w:sz w:val="27"/>
        </w:rPr>
        <w:t>P10-WL, </w:t>
      </w:r>
      <w:r>
        <w:rPr>
          <w:color w:val="030303"/>
          <w:sz w:val="27"/>
        </w:rPr>
        <w:t>with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specific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weight-loss profile (includes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GLP-1, </w:t>
      </w:r>
      <w:r>
        <w:rPr>
          <w:color w:val="030303"/>
          <w:w w:val="105"/>
          <w:sz w:val="27"/>
        </w:rPr>
        <w:t>bariatric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surgery,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ongoing medical care,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pregnancy, hypertension,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diabetes).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976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P11-WL</w:t>
      </w:r>
      <w:r>
        <w:rPr>
          <w:b/>
          <w:color w:val="030303"/>
          <w:spacing w:val="-10"/>
          <w:sz w:val="27"/>
        </w:rPr>
        <w:t> </w:t>
      </w:r>
      <w:r>
        <w:rPr>
          <w:color w:val="161616"/>
          <w:sz w:val="27"/>
        </w:rPr>
        <w:t>•</w:t>
      </w:r>
      <w:r>
        <w:rPr>
          <w:color w:val="161616"/>
          <w:spacing w:val="-22"/>
          <w:sz w:val="27"/>
        </w:rPr>
        <w:t> </w:t>
      </w:r>
      <w:r>
        <w:rPr>
          <w:b/>
          <w:color w:val="030303"/>
          <w:sz w:val="27"/>
        </w:rPr>
        <w:t>Current physical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data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screen with three numeric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inputs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single question: weight (kg), height (cm), age.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1023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4"/>
          <w:sz w:val="27"/>
        </w:rPr>
        <w:t> </w:t>
      </w:r>
      <w:r>
        <w:rPr>
          <w:b/>
          <w:color w:val="030303"/>
          <w:sz w:val="27"/>
        </w:rPr>
        <w:t>P12-WL</w:t>
      </w:r>
      <w:r>
        <w:rPr>
          <w:b/>
          <w:color w:val="030303"/>
          <w:spacing w:val="-8"/>
          <w:sz w:val="27"/>
        </w:rPr>
        <w:t> </w:t>
      </w:r>
      <w:r>
        <w:rPr>
          <w:color w:val="030303"/>
          <w:sz w:val="27"/>
        </w:rPr>
        <w:t>•</w:t>
      </w:r>
      <w:r>
        <w:rPr>
          <w:color w:val="030303"/>
          <w:spacing w:val="-20"/>
          <w:sz w:val="27"/>
        </w:rPr>
        <w:t> </w:t>
      </w:r>
      <w:r>
        <w:rPr>
          <w:b/>
          <w:color w:val="030303"/>
          <w:sz w:val="27"/>
        </w:rPr>
        <w:t>Change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goal</w:t>
      </w:r>
      <w:r>
        <w:rPr>
          <w:b/>
          <w:color w:val="030303"/>
          <w:spacing w:val="-5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single-select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expressed as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 ranges,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no clinical absolutes.</w:t>
      </w:r>
    </w:p>
    <w:p>
      <w:pPr>
        <w:pStyle w:val="ListParagraph"/>
        <w:numPr>
          <w:ilvl w:val="0"/>
          <w:numId w:val="13"/>
        </w:numPr>
        <w:tabs>
          <w:tab w:pos="959" w:val="left" w:leader="none"/>
          <w:tab w:pos="969" w:val="left" w:leader="none"/>
        </w:tabs>
        <w:spacing w:line="278" w:lineRule="auto" w:before="58" w:after="0"/>
        <w:ind w:left="969" w:right="947" w:hanging="398"/>
        <w:jc w:val="left"/>
        <w:rPr>
          <w:sz w:val="27"/>
        </w:rPr>
      </w:pPr>
      <w:r>
        <w:rPr>
          <w:color w:val="030303"/>
          <w:w w:val="105"/>
          <w:sz w:val="27"/>
        </w:rPr>
        <w:t>Shows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disclaimer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modal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presenting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result,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signature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 medical reviewer backing the content.</w:t>
      </w:r>
    </w:p>
    <w:p>
      <w:pPr>
        <w:pStyle w:val="BodyText"/>
        <w:spacing w:before="50"/>
      </w:pPr>
    </w:p>
    <w:p>
      <w:pPr>
        <w:pStyle w:val="BodyText"/>
        <w:spacing w:before="1"/>
        <w:ind w:left="357"/>
      </w:pPr>
      <w:r>
        <w:rPr>
          <w:color w:val="030303"/>
          <w:spacing w:val="-2"/>
        </w:rPr>
        <w:t>The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full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variant</w:t>
      </w:r>
      <w:r>
        <w:rPr>
          <w:color w:val="030303"/>
          <w:spacing w:val="3"/>
        </w:rPr>
        <w:t> </w:t>
      </w:r>
      <w:r>
        <w:rPr>
          <w:color w:val="030303"/>
          <w:spacing w:val="-2"/>
        </w:rPr>
        <w:t>is</w:t>
      </w:r>
      <w:r>
        <w:rPr>
          <w:color w:val="030303"/>
          <w:spacing w:val="-41"/>
        </w:rPr>
        <w:t> </w:t>
      </w:r>
      <w:r>
        <w:rPr>
          <w:color w:val="030303"/>
          <w:spacing w:val="-2"/>
        </w:rPr>
        <w:t>12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questions: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Pl,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P2,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P3,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P4,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PS,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P6,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P7,</w:t>
      </w:r>
      <w:r>
        <w:rPr>
          <w:color w:val="030303"/>
          <w:spacing w:val="-22"/>
        </w:rPr>
        <w:t> </w:t>
      </w:r>
      <w:r>
        <w:rPr>
          <w:rFonts w:ascii="Arial"/>
          <w:i/>
          <w:color w:val="030303"/>
          <w:spacing w:val="-2"/>
          <w:sz w:val="24"/>
        </w:rPr>
        <w:t>PB,</w:t>
      </w:r>
      <w:r>
        <w:rPr>
          <w:rFonts w:ascii="Arial"/>
          <w:i/>
          <w:color w:val="030303"/>
          <w:spacing w:val="-25"/>
          <w:sz w:val="24"/>
        </w:rPr>
        <w:t> </w:t>
      </w:r>
      <w:r>
        <w:rPr>
          <w:color w:val="030303"/>
          <w:spacing w:val="-2"/>
        </w:rPr>
        <w:t>P9,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PlO-WL, Pll-WL,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P12-</w:t>
      </w:r>
      <w:r>
        <w:rPr>
          <w:color w:val="030303"/>
          <w:spacing w:val="-5"/>
        </w:rPr>
        <w:t>WL.</w:t>
      </w:r>
    </w:p>
    <w:p>
      <w:pPr>
        <w:pStyle w:val="BodyText"/>
        <w:spacing w:before="42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20</w:t>
      </w:r>
      <w:r>
        <w:rPr>
          <w:color w:val="030303"/>
          <w:spacing w:val="1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6"/>
        </w:rPr>
        <w:t>  </w:t>
      </w:r>
      <w:r>
        <w:rPr>
          <w:color w:val="030303"/>
        </w:rPr>
        <w:t>Question</w:t>
      </w:r>
      <w:r>
        <w:rPr>
          <w:color w:val="030303"/>
          <w:spacing w:val="-4"/>
        </w:rPr>
        <w:t> </w:t>
      </w:r>
      <w:r>
        <w:rPr>
          <w:color w:val="030303"/>
        </w:rPr>
        <w:t>pre-filling</w:t>
      </w:r>
      <w:r>
        <w:rPr>
          <w:color w:val="030303"/>
          <w:spacing w:val="-1"/>
        </w:rPr>
        <w:t> </w:t>
      </w:r>
      <w:r>
        <w:rPr>
          <w:color w:val="030303"/>
        </w:rPr>
        <w:t>based</w:t>
      </w:r>
      <w:r>
        <w:rPr>
          <w:color w:val="030303"/>
          <w:spacing w:val="-19"/>
        </w:rPr>
        <w:t> </w:t>
      </w:r>
      <w:r>
        <w:rPr>
          <w:color w:val="030303"/>
        </w:rPr>
        <w:t>on</w:t>
      </w:r>
      <w:r>
        <w:rPr>
          <w:color w:val="030303"/>
          <w:spacing w:val="-18"/>
        </w:rPr>
        <w:t> </w:t>
      </w:r>
      <w:r>
        <w:rPr>
          <w:color w:val="030303"/>
        </w:rPr>
        <w:t>landing </w:t>
      </w:r>
      <w:r>
        <w:rPr>
          <w:color w:val="030303"/>
          <w:spacing w:val="-4"/>
        </w:rPr>
        <w:t>page</w:t>
      </w:r>
    </w:p>
    <w:p>
      <w:pPr>
        <w:pStyle w:val="BodyText"/>
        <w:spacing w:line="280" w:lineRule="auto" w:before="165"/>
        <w:ind w:left="355" w:right="366" w:firstLine="6"/>
      </w:pPr>
      <w:r>
        <w:rPr>
          <w:color w:val="030303"/>
          <w:w w:val="105"/>
        </w:rPr>
        <w:t>When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specific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page,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 system pre-fills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the questions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infer 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landing.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confirm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change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pre-filled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answer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questions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 </w:t>
      </w:r>
      <w:r>
        <w:rPr>
          <w:color w:val="030303"/>
          <w:spacing w:val="-2"/>
          <w:w w:val="105"/>
        </w:rPr>
        <w:t>skipped.</w:t>
      </w:r>
    </w:p>
    <w:p>
      <w:pPr>
        <w:pStyle w:val="BodyText"/>
        <w:spacing w:after="0" w:line="280" w:lineRule="auto"/>
        <w:sectPr>
          <w:pgSz w:w="12240" w:h="15840"/>
          <w:pgMar w:top="480" w:bottom="280" w:left="360" w:right="360"/>
        </w:sectPr>
      </w:pPr>
    </w:p>
    <w:p>
      <w:pPr>
        <w:spacing w:line="542" w:lineRule="auto" w:before="71"/>
        <w:ind w:left="494" w:right="0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376">
                <wp:simplePos x="0" y="0"/>
                <wp:positionH relativeFrom="page">
                  <wp:posOffset>533400</wp:posOffset>
                </wp:positionH>
                <wp:positionV relativeFrom="paragraph">
                  <wp:posOffset>352425</wp:posOffset>
                </wp:positionV>
                <wp:extent cx="6705600" cy="9525"/>
                <wp:effectExtent l="0" t="0" r="0" b="0"/>
                <wp:wrapNone/>
                <wp:docPr id="443" name="Graphic 4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3" name="Graphic 4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7.75pt;width:528pt;height:.75pt;mso-position-horizontal-relative:page;mso-position-vertical-relative:paragraph;z-index:15845376" id="docshape4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888">
                <wp:simplePos x="0" y="0"/>
                <wp:positionH relativeFrom="page">
                  <wp:posOffset>533400</wp:posOffset>
                </wp:positionH>
                <wp:positionV relativeFrom="paragraph">
                  <wp:posOffset>742950</wp:posOffset>
                </wp:positionV>
                <wp:extent cx="6705600" cy="9525"/>
                <wp:effectExtent l="0" t="0" r="0" b="0"/>
                <wp:wrapNone/>
                <wp:docPr id="444" name="Graphic 4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4" name="Graphic 4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5pt;width:528pt;height:.75pt;mso-position-horizontal-relative:page;mso-position-vertical-relative:paragraph;z-index:15845888" id="docshape4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6400">
                <wp:simplePos x="0" y="0"/>
                <wp:positionH relativeFrom="page">
                  <wp:posOffset>533400</wp:posOffset>
                </wp:positionH>
                <wp:positionV relativeFrom="paragraph">
                  <wp:posOffset>1123950</wp:posOffset>
                </wp:positionV>
                <wp:extent cx="6705600" cy="9525"/>
                <wp:effectExtent l="0" t="0" r="0" b="0"/>
                <wp:wrapNone/>
                <wp:docPr id="445" name="Graphic 4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5" name="Graphic 4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8.5pt;width:528pt;height:.75pt;mso-position-horizontal-relative:page;mso-position-vertical-relative:paragraph;z-index:15846400" id="docshape4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Landing page </w:t>
      </w:r>
      <w:r>
        <w:rPr>
          <w:color w:val="030303"/>
          <w:sz w:val="24"/>
        </w:rPr>
        <w:t>Individual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club </w:t>
      </w:r>
      <w:r>
        <w:rPr>
          <w:color w:val="030303"/>
          <w:spacing w:val="-2"/>
          <w:w w:val="105"/>
          <w:sz w:val="24"/>
        </w:rPr>
        <w:t>Amenity</w:t>
      </w:r>
    </w:p>
    <w:p>
      <w:pPr>
        <w:spacing w:line="253" w:lineRule="exact" w:before="0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Premium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"/>
          <w:sz w:val="24"/>
        </w:rPr>
        <w:t> </w:t>
      </w:r>
      <w:r>
        <w:rPr>
          <w:color w:val="030303"/>
          <w:spacing w:val="-2"/>
          <w:sz w:val="24"/>
        </w:rPr>
        <w:t>regular</w:t>
      </w:r>
    </w:p>
    <w:p>
      <w:pPr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7440">
                <wp:simplePos x="0" y="0"/>
                <wp:positionH relativeFrom="page">
                  <wp:posOffset>2476500</wp:posOffset>
                </wp:positionH>
                <wp:positionV relativeFrom="paragraph">
                  <wp:posOffset>1252182</wp:posOffset>
                </wp:positionV>
                <wp:extent cx="1171575" cy="209550"/>
                <wp:effectExtent l="0" t="0" r="0" b="0"/>
                <wp:wrapNone/>
                <wp:docPr id="446" name="Group 4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6" name="Group 446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447" name="Graphic 4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222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72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60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35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97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Textbox 448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5pt;margin-top:98.597069pt;width:92.25pt;height:16.5pt;mso-position-horizontal-relative:page;mso-position-vertical-relative:paragraph;z-index:-18199040" id="docshapegroup445" coordorigin="3900,1972" coordsize="1845,330">
                <v:shape style="position:absolute;left:3907;top:1979;width:1830;height:315" id="docshape446" coordorigin="3908,1979" coordsize="1830,315" path="m3908,2206l3908,2068,3908,2062,3908,2056,3916,2029,3919,2023,3938,2002,3942,1997,3979,1981,3984,1979,5661,1979,5666,1981,5707,2002,5712,2005,5729,2029,5731,2033,5738,2062,5738,2068,5738,2206,5738,2212,5737,2218,5736,2222,5735,2228,5733,2234,5731,2240,5729,2245,5726,2251,5707,2272,5703,2276,5698,2279,5693,2282,5688,2285,5683,2287,5678,2290,5672,2291,5666,2293,5661,2294,5655,2294,5649,2294,3996,2294,3990,2294,3984,2294,3979,2293,3973,2291,3968,2290,3962,2287,3957,2285,3952,2282,3947,2279,3942,2276,3938,2272,3933,2269,3929,2264,3926,2260,3922,2255,3919,2251,3916,2245,3914,2240,3908,2212,3908,2206e" filled="false" stroked="true" strokeweight=".75pt" strokecolor="#000000">
                  <v:path arrowok="t"/>
                  <v:stroke dashstyle="solid"/>
                </v:shape>
                <v:shape style="position:absolute;left:3900;top:1971;width:1845;height:330" type="#_x0000_t202" id="docshape44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class</w:t>
      </w:r>
    </w:p>
    <w:p>
      <w:pPr>
        <w:spacing w:before="71"/>
        <w:ind w:left="494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Pre-filled</w:t>
      </w:r>
      <w:r>
        <w:rPr>
          <w:b/>
          <w:color w:val="030303"/>
          <w:spacing w:val="4"/>
          <w:sz w:val="23"/>
        </w:rPr>
        <w:t> </w:t>
      </w:r>
      <w:r>
        <w:rPr>
          <w:b/>
          <w:color w:val="030303"/>
          <w:spacing w:val="-2"/>
          <w:sz w:val="23"/>
        </w:rPr>
        <w:t>questions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535" w:lineRule="auto" w:before="0"/>
        <w:ind w:left="503" w:right="1673" w:hanging="8"/>
        <w:jc w:val="left"/>
        <w:rPr>
          <w:sz w:val="24"/>
        </w:rPr>
      </w:pPr>
      <w:r>
        <w:rPr>
          <w:color w:val="030303"/>
          <w:sz w:val="24"/>
        </w:rPr>
        <w:t>PS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omitted entirely; the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already identifies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geography </w:t>
      </w:r>
      <w:r>
        <w:rPr>
          <w:color w:val="030303"/>
          <w:w w:val="105"/>
          <w:sz w:val="24"/>
        </w:rPr>
        <w:t>None (landing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on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an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amenity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infer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variables)</w:t>
      </w:r>
    </w:p>
    <w:p>
      <w:pPr>
        <w:spacing w:line="261" w:lineRule="exact"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7936">
                <wp:simplePos x="0" y="0"/>
                <wp:positionH relativeFrom="page">
                  <wp:posOffset>542925</wp:posOffset>
                </wp:positionH>
                <wp:positionV relativeFrom="paragraph">
                  <wp:posOffset>1417821</wp:posOffset>
                </wp:positionV>
                <wp:extent cx="1162050" cy="209550"/>
                <wp:effectExtent l="0" t="0" r="0" b="0"/>
                <wp:wrapNone/>
                <wp:docPr id="449" name="Group 4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9" name="Group 44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450" name="Graphic 45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22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72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60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35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97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Textbox 45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11.639473pt;width:91.5pt;height:16.5pt;mso-position-horizontal-relative:page;mso-position-vertical-relative:paragraph;z-index:15847936" id="docshapegroup448" coordorigin="855,2233" coordsize="1830,330">
                <v:shape style="position:absolute;left:862;top:2240;width:1815;height:315" id="docshape449" coordorigin="863,2240" coordsize="1815,315" path="m863,2467l863,2329,863,2323,863,2317,871,2290,874,2284,893,2263,897,2258,934,2242,939,2240,2601,2240,2606,2242,2647,2263,2652,2266,2669,2290,2671,2294,2678,2323,2678,2329,2678,2467,2678,2473,2677,2479,2676,2483,2675,2489,2673,2495,2671,2501,2669,2506,2666,2512,2647,2533,2643,2537,2638,2540,2633,2543,2628,2546,2623,2548,2618,2551,2612,2552,2606,2554,2601,2555,2595,2555,2589,2555,951,2555,945,2555,939,2555,934,2554,928,2552,923,2551,917,2548,912,2546,907,2543,902,2540,897,2537,893,2533,888,2530,884,2525,881,2521,877,2516,874,2512,871,2506,869,2501,863,2473,863,2467e" filled="false" stroked="true" strokeweight=".75pt" strokecolor="#000000">
                  <v:path arrowok="t"/>
                  <v:stroke dashstyle="solid"/>
                </v:shape>
                <v:shape style="position:absolute;left:855;top:2232;width:1830;height:330" type="#_x0000_t202" id="docshape450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P4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class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discipline</w:t>
      </w:r>
      <w:r>
        <w:rPr>
          <w:color w:val="030303"/>
          <w:spacing w:val="19"/>
          <w:sz w:val="24"/>
        </w:rPr>
        <w:t> </w:t>
      </w:r>
      <w:r>
        <w:rPr>
          <w:color w:val="030303"/>
          <w:sz w:val="24"/>
        </w:rPr>
        <w:t>pre-marks</w:t>
      </w:r>
      <w:r>
        <w:rPr>
          <w:color w:val="030303"/>
          <w:spacing w:val="1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movement</w:t>
      </w:r>
      <w:r>
        <w:rPr>
          <w:color w:val="030303"/>
          <w:spacing w:val="32"/>
          <w:sz w:val="24"/>
        </w:rPr>
        <w:t> </w:t>
      </w:r>
      <w:r>
        <w:rPr>
          <w:color w:val="030303"/>
          <w:spacing w:val="-2"/>
          <w:sz w:val="24"/>
        </w:rPr>
        <w:t>type)</w:t>
      </w:r>
    </w:p>
    <w:p>
      <w:pPr>
        <w:spacing w:after="0" w:line="261" w:lineRule="exact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2438" w:space="172"/>
            <w:col w:w="8910"/>
          </w:cols>
        </w:sectPr>
      </w:pPr>
    </w:p>
    <w:p>
      <w:pPr>
        <w:pStyle w:val="BodyText"/>
        <w:spacing w:before="3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848960">
                <wp:simplePos x="0" y="0"/>
                <wp:positionH relativeFrom="page">
                  <wp:posOffset>2495550</wp:posOffset>
                </wp:positionH>
                <wp:positionV relativeFrom="page">
                  <wp:posOffset>3284993</wp:posOffset>
                </wp:positionV>
                <wp:extent cx="1733550" cy="211454"/>
                <wp:effectExtent l="0" t="0" r="0" b="0"/>
                <wp:wrapNone/>
                <wp:docPr id="452" name="Group 4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2" name="Group 452"/>
                      <wpg:cNvGrpSpPr/>
                      <wpg:grpSpPr>
                        <a:xfrm>
                          <a:off x="0" y="0"/>
                          <a:ext cx="1733550" cy="211454"/>
                          <a:chExt cx="1733550" cy="211454"/>
                        </a:xfrm>
                      </wpg:grpSpPr>
                      <wps:wsp>
                        <wps:cNvPr id="453" name="Graphic 453"/>
                        <wps:cNvSpPr/>
                        <wps:spPr>
                          <a:xfrm>
                            <a:off x="4762" y="6275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52"/>
                                </a:lnTo>
                                <a:lnTo>
                                  <a:pt x="1704949" y="14287"/>
                                </a:lnTo>
                                <a:lnTo>
                                  <a:pt x="1707565" y="16192"/>
                                </a:lnTo>
                                <a:lnTo>
                                  <a:pt x="1718335" y="31457"/>
                                </a:lnTo>
                                <a:lnTo>
                                  <a:pt x="1719745" y="34290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222"/>
                                </a:lnTo>
                                <a:lnTo>
                                  <a:pt x="1724025" y="143827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72"/>
                                </a:lnTo>
                                <a:lnTo>
                                  <a:pt x="1718335" y="168592"/>
                                </a:lnTo>
                                <a:lnTo>
                                  <a:pt x="1716608" y="172402"/>
                                </a:lnTo>
                                <a:lnTo>
                                  <a:pt x="1704949" y="185737"/>
                                </a:lnTo>
                                <a:lnTo>
                                  <a:pt x="1702117" y="188620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405"/>
                                </a:lnTo>
                                <a:lnTo>
                                  <a:pt x="1692744" y="194335"/>
                                </a:lnTo>
                                <a:lnTo>
                                  <a:pt x="1689341" y="195262"/>
                                </a:lnTo>
                                <a:lnTo>
                                  <a:pt x="1685925" y="197167"/>
                                </a:lnTo>
                                <a:lnTo>
                                  <a:pt x="1682407" y="198145"/>
                                </a:lnTo>
                                <a:lnTo>
                                  <a:pt x="1678787" y="199097"/>
                                </a:lnTo>
                                <a:lnTo>
                                  <a:pt x="1675168" y="200025"/>
                                </a:lnTo>
                                <a:lnTo>
                                  <a:pt x="1671510" y="200025"/>
                                </a:lnTo>
                                <a:lnTo>
                                  <a:pt x="1667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Textbox 454"/>
                        <wps:cNvSpPr txBox="1"/>
                        <wps:spPr>
                          <a:xfrm>
                            <a:off x="0" y="0"/>
                            <a:ext cx="1733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personal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trainer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258.660889pt;width:136.5pt;height:16.650pt;mso-position-horizontal-relative:page;mso-position-vertical-relative:page;z-index:15848960" id="docshapegroup451" coordorigin="3930,5173" coordsize="2730,333">
                <v:shape style="position:absolute;left:3937;top:5183;width:2715;height:315" id="docshape452" coordorigin="3938,5183" coordsize="2715,315" path="m3938,5410l3938,5272,3938,5266,3938,5260,3946,5233,3949,5227,3968,5206,3972,5201,4009,5185,4014,5183,6576,5183,6581,5185,6622,5206,6627,5209,6644,5233,6646,5237,6653,5266,6653,5272,6653,5410,6653,5416,6652,5422,6644,5449,6641,5455,6622,5476,6618,5480,6613,5483,6608,5486,6603,5489,6598,5491,6593,5494,6587,5495,6581,5497,6576,5498,6570,5498,6564,5498,4026,5498,4020,5498,4014,5498,4009,5497,4003,5495,3998,5494,3992,5491,3987,5489,3982,5486,3977,5483,3972,5480,3968,5476,3963,5473,3959,5468,3956,5464,3952,5459,3949,5455,3946,5449,3944,5444,3942,5438,3940,5432,3939,5426,3938,5422,3938,5416,3938,5410e" filled="false" stroked="true" strokeweight=".75pt" strokecolor="#000000">
                  <v:path arrowok="t"/>
                  <v:stroke dashstyle="solid"/>
                </v:shape>
                <v:shape style="position:absolute;left:3930;top:5173;width:2730;height:333" type="#_x0000_t202" id="docshape45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</w:t>
                        </w:r>
                        <w:r>
                          <w:rPr>
                            <w:color w:val="030303"/>
                            <w:spacing w:val="5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personal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trainer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55" name="Group 4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5" name="Group 45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56" name="Graphic 45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54" coordorigin="0,0" coordsize="10560,15">
                <v:rect style="position:absolute;left:0;top:0;width:10560;height:15" id="docshape45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107" w:val="left" w:leader="none"/>
          <w:tab w:pos="7357" w:val="left" w:leader="none"/>
          <w:tab w:pos="8283" w:val="left" w:leader="none"/>
        </w:tabs>
        <w:spacing w:before="11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5904">
                <wp:simplePos x="0" y="0"/>
                <wp:positionH relativeFrom="page">
                  <wp:posOffset>4276725</wp:posOffset>
                </wp:positionH>
                <wp:positionV relativeFrom="paragraph">
                  <wp:posOffset>81513</wp:posOffset>
                </wp:positionV>
                <wp:extent cx="590550" cy="211454"/>
                <wp:effectExtent l="0" t="0" r="0" b="0"/>
                <wp:wrapNone/>
                <wp:docPr id="457" name="Group 4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7" name="Group 457"/>
                      <wpg:cNvGrpSpPr/>
                      <wpg:grpSpPr>
                        <a:xfrm>
                          <a:off x="0" y="0"/>
                          <a:ext cx="590550" cy="211454"/>
                          <a:chExt cx="590550" cy="211454"/>
                        </a:xfrm>
                      </wpg:grpSpPr>
                      <wps:wsp>
                        <wps:cNvPr id="458" name="Graphic 458"/>
                        <wps:cNvSpPr/>
                        <wps:spPr>
                          <a:xfrm>
                            <a:off x="4762" y="6180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57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222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72"/>
                                </a:lnTo>
                                <a:lnTo>
                                  <a:pt x="579945" y="154305"/>
                                </a:lnTo>
                                <a:lnTo>
                                  <a:pt x="579221" y="158115"/>
                                </a:lnTo>
                                <a:lnTo>
                                  <a:pt x="578154" y="161925"/>
                                </a:lnTo>
                                <a:lnTo>
                                  <a:pt x="576745" y="165760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35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97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Textbox 459"/>
                        <wps:cNvSpPr txBox="1"/>
                        <wps:spPr>
                          <a:xfrm>
                            <a:off x="0" y="0"/>
                            <a:ext cx="590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6.41838pt;width:46.5pt;height:16.650pt;mso-position-horizontal-relative:page;mso-position-vertical-relative:paragraph;z-index:-18200576" id="docshapegroup456" coordorigin="6735,128" coordsize="930,333">
                <v:shape style="position:absolute;left:6742;top:138;width:915;height:315" id="docshape457" coordorigin="6743,138" coordsize="915,315" path="m6743,365l6743,227,6743,221,6743,215,6751,188,6754,182,6773,161,6777,156,6814,140,6819,138,7581,138,7586,140,7627,161,7632,164,7649,188,7651,192,7658,221,7658,227,7658,365,7658,371,7657,377,7656,381,7655,387,7653,393,7651,399,7649,404,7646,410,7627,431,7623,435,7618,438,7613,441,7608,444,7603,446,7598,449,7592,450,7586,452,7581,453,7575,453,7569,453,6831,453,6825,453,6819,453,6814,452,6808,450,6803,449,6797,446,6792,444,6787,441,6782,438,6777,435,6773,431,6768,428,6764,423,6761,419,6757,414,6754,410,6751,404,6749,399,6747,393,6745,387,6744,381,6743,377,6743,371,6743,365e" filled="false" stroked="true" strokeweight=".75pt" strokecolor="#000000">
                  <v:path arrowok="t"/>
                  <v:stroke dashstyle="solid"/>
                </v:shape>
                <v:shape style="position:absolute;left:6735;top:128;width:930;height:333" type="#_x0000_t202" id="docshape45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6416">
                <wp:simplePos x="0" y="0"/>
                <wp:positionH relativeFrom="page">
                  <wp:posOffset>5048250</wp:posOffset>
                </wp:positionH>
                <wp:positionV relativeFrom="paragraph">
                  <wp:posOffset>81513</wp:posOffset>
                </wp:positionV>
                <wp:extent cx="428625" cy="211454"/>
                <wp:effectExtent l="0" t="0" r="0" b="0"/>
                <wp:wrapNone/>
                <wp:docPr id="460" name="Group 4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0" name="Group 460"/>
                      <wpg:cNvGrpSpPr/>
                      <wpg:grpSpPr>
                        <a:xfrm>
                          <a:off x="0" y="0"/>
                          <a:ext cx="428625" cy="211454"/>
                          <a:chExt cx="428625" cy="211454"/>
                        </a:xfrm>
                      </wpg:grpSpPr>
                      <wps:wsp>
                        <wps:cNvPr id="461" name="Graphic 461"/>
                        <wps:cNvSpPr/>
                        <wps:spPr>
                          <a:xfrm>
                            <a:off x="4762" y="6180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13410" y="31457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22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72"/>
                                </a:lnTo>
                                <a:lnTo>
                                  <a:pt x="418020" y="154305"/>
                                </a:lnTo>
                                <a:lnTo>
                                  <a:pt x="417296" y="158115"/>
                                </a:lnTo>
                                <a:lnTo>
                                  <a:pt x="416229" y="161925"/>
                                </a:lnTo>
                                <a:lnTo>
                                  <a:pt x="414820" y="165760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620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35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45"/>
                                </a:lnTo>
                                <a:lnTo>
                                  <a:pt x="373862" y="199097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85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Textbox 462"/>
                        <wps:cNvSpPr txBox="1"/>
                        <wps:spPr>
                          <a:xfrm>
                            <a:off x="0" y="0"/>
                            <a:ext cx="42862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7.5pt;margin-top:6.41838pt;width:33.75pt;height:16.650pt;mso-position-horizontal-relative:page;mso-position-vertical-relative:paragraph;z-index:-18200064" id="docshapegroup459" coordorigin="7950,128" coordsize="675,333">
                <v:shape style="position:absolute;left:7957;top:138;width:660;height:315" id="docshape460" coordorigin="7958,138" coordsize="660,315" path="m7958,365l7958,227,7958,221,7958,215,7966,188,7969,182,7988,161,7992,156,8029,140,8034,138,8541,138,8546,140,8587,161,8592,164,8609,188,8611,192,8618,221,8618,227,8618,365,8618,371,8617,377,8616,381,8615,387,8613,393,8611,399,8609,404,8606,410,8587,431,8583,435,8578,438,8573,441,8568,444,8563,446,8558,449,8552,450,8546,452,8541,453,8535,453,8529,453,8046,453,8040,453,8034,453,8029,452,8023,450,8018,449,8012,446,8007,444,8002,441,7997,438,7992,435,7988,431,7983,428,7979,423,7976,419,7972,414,7969,410,7966,404,7964,399,7962,393,7960,387,7959,381,7958,377,7958,371,7958,365e" filled="false" stroked="true" strokeweight=".75pt" strokecolor="#000000">
                  <v:path arrowok="t"/>
                  <v:stroke dashstyle="solid"/>
                </v:shape>
                <v:shape style="position:absolute;left:7950;top:128;width:675;height:333" type="#_x0000_t202" id="docshape46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FitKidz</w:t>
      </w:r>
      <w:r>
        <w:rPr>
          <w:color w:val="030303"/>
          <w:sz w:val="24"/>
        </w:rPr>
        <w:tab/>
        <w:t>P2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(composition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is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4"/>
          <w:sz w:val="24"/>
        </w:rPr>
        <w:t>with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or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0992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3" name="Graphic 4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3" name="Graphic 4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5488;mso-wrap-distance-left:0;mso-wrap-distance-right:0" id="docshape4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08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Goal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5"/>
          <w:sz w:val="24"/>
        </w:rPr>
        <w:t>hub</w:t>
      </w:r>
      <w:r>
        <w:rPr>
          <w:color w:val="030303"/>
          <w:sz w:val="24"/>
        </w:rPr>
        <w:tab/>
        <w:t>Pl</w:t>
      </w:r>
      <w:r>
        <w:rPr>
          <w:color w:val="030303"/>
          <w:spacing w:val="34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hub's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goal)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150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4" name="Graphic 4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4" name="Graphic 4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4976;mso-wrap-distance-left:0;mso-wrap-distance-right:0" id="docshape4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  <w:tab w:pos="5442" w:val="left" w:leader="none"/>
        </w:tabs>
        <w:spacing w:before="128"/>
        <w:ind w:left="2383" w:right="0" w:firstLine="0"/>
        <w:jc w:val="left"/>
        <w:rPr>
          <w:sz w:val="24"/>
        </w:rPr>
      </w:pPr>
      <w:r>
        <w:rPr>
          <w:color w:val="030303"/>
          <w:spacing w:val="-5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105"/>
          <w:sz w:val="24"/>
        </w:rPr>
        <w:t>Pl=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(automaticallyactivatesthe12-</w:t>
      </w:r>
      <w:r>
        <w:rPr>
          <w:color w:val="030303"/>
          <w:spacing w:val="-2"/>
          <w:w w:val="105"/>
          <w:sz w:val="24"/>
        </w:rPr>
        <w:t>questionvariant)</w:t>
      </w:r>
    </w:p>
    <w:p>
      <w:pPr>
        <w:pStyle w:val="BodyText"/>
        <w:spacing w:before="11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02016">
                <wp:simplePos x="0" y="0"/>
                <wp:positionH relativeFrom="page">
                  <wp:posOffset>533400</wp:posOffset>
                </wp:positionH>
                <wp:positionV relativeFrom="paragraph">
                  <wp:posOffset>124474</wp:posOffset>
                </wp:positionV>
                <wp:extent cx="6705600" cy="9525"/>
                <wp:effectExtent l="0" t="0" r="0" b="0"/>
                <wp:wrapTopAndBottom/>
                <wp:docPr id="465" name="Graphic 4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5" name="Graphic 4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801172pt;width:528pt;height:.75pt;mso-position-horizontal-relative:page;mso-position-vertical-relative:paragraph;z-index:-15614464;mso-wrap-distance-left:0;mso-wrap-distance-right:0" id="docshape4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23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Personal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Training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PS=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252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6" name="Graphic 4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6" name="Graphic 4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3952;mso-wrap-distance-left:0;mso-wrap-distance-right:0" id="docshape4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Memberships</w:t>
      </w:r>
      <w:r>
        <w:rPr>
          <w:color w:val="030303"/>
          <w:sz w:val="24"/>
        </w:rPr>
        <w:tab/>
      </w:r>
      <w:r>
        <w:rPr>
          <w:color w:val="030303"/>
          <w:spacing w:val="-4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040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7" name="Graphic 4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7" name="Graphic 4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3440;mso-wrap-distance-left:0;mso-wrap-distance-right:0" id="docshape4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5" w:right="0" w:firstLine="0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Journal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05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552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8" name="Graphic 4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8" name="Graphic 4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2928;mso-wrap-distance-left:0;mso-wrap-distance-right:0" id="docshape4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line="316" w:lineRule="auto" w:before="113"/>
        <w:ind w:left="3106" w:right="963" w:hanging="2611"/>
        <w:jc w:val="left"/>
        <w:rPr>
          <w:sz w:val="24"/>
        </w:rPr>
      </w:pPr>
      <w:r>
        <w:rPr>
          <w:color w:val="030303"/>
          <w:spacing w:val="-4"/>
          <w:sz w:val="24"/>
        </w:rPr>
        <w:t>Home</w:t>
      </w:r>
      <w:r>
        <w:rPr>
          <w:color w:val="030303"/>
          <w:sz w:val="24"/>
        </w:rPr>
        <w:tab/>
        <w:tab/>
        <w:t>None from landing, but Pl or P9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may be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from the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external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search per </w:t>
      </w:r>
      <w:r>
        <w:rPr>
          <w:color w:val="030303"/>
          <w:spacing w:val="-2"/>
          <w:w w:val="105"/>
          <w:sz w:val="24"/>
        </w:rPr>
        <w:t>Rule16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704064">
                <wp:simplePos x="0" y="0"/>
                <wp:positionH relativeFrom="page">
                  <wp:posOffset>533400</wp:posOffset>
                </wp:positionH>
                <wp:positionV relativeFrom="paragraph">
                  <wp:posOffset>65672</wp:posOffset>
                </wp:positionV>
                <wp:extent cx="6705600" cy="9525"/>
                <wp:effectExtent l="0" t="0" r="0" b="0"/>
                <wp:wrapTopAndBottom/>
                <wp:docPr id="469" name="Graphic 4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9" name="Graphic 4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171094pt;width:528pt;height:.75pt;mso-position-horizontal-relative:page;mso-position-vertical-relative:paragraph;z-index:-15612416;mso-wrap-distance-left:0;mso-wrap-distance-right:0" id="docshape4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/>
        <w:ind w:left="355" w:right="366" w:firstLine="3"/>
      </w:pPr>
      <w:r>
        <w:rPr>
          <w:color w:val="030303"/>
          <w:spacing w:val="-2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addition: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if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40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arrived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via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external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6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specific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location,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P8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P9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pre-</w:t>
      </w:r>
      <w:r>
        <w:rPr>
          <w:color w:val="030303"/>
          <w:w w:val="105"/>
        </w:rPr>
        <w:t>filled with the inferred location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where they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apply.</w:t>
      </w:r>
    </w:p>
    <w:p>
      <w:pPr>
        <w:pStyle w:val="Heading4"/>
        <w:tabs>
          <w:tab w:pos="1535" w:val="left" w:leader="none"/>
        </w:tabs>
        <w:spacing w:before="299"/>
      </w:pPr>
      <w:r>
        <w:t xml:space="preserve">Rule 21 - Goal selection allows up to two goals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t xml:space="preserve">Q4 (goal) is always multi-select with a maximum of two goals. The user may choose one or two of the five goal options, in any combination. There is no longer a weight-loss-specific exception: the former single-select-unless-weight-loss behavior of legacy P1 is retired. When two goals are selected, the result page and the individual-training recommendations use the union of both goals' mappings, deduplicated, per Rule 38 and Part 3, Individual-training subgroup taxonomy.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tonificar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tonificar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t xml:space="preserve">When the user has completed the questionnaire, they always have a club identified - the questionnaire questions that identify the club (Q15 and Q16) are part of the 16 base questions. The number of visible questions depends on the path: 16 base questions (Path A), 17 when the pause follow-up Q11 is active (Path B), 19 with the weight-loss optionals Q17 to Q19 (Path C), or 20 with both the pause follow-up and the weight-loss optionals (Path D).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4"/>
      </w:pPr>
      <w:r>
        <w:t xml:space="preserve">Rule 38 - Individual-training pre-fill and result behavior when the user trains alone</w:t>
      </w:r>
    </w:p>
    <w:p>
      <w:pPr>
        <w:pStyle w:val="BodyText"/>
      </w:pPr>
      <w:r>
        <w:t xml:space="preserve">The site offers two top-level individual-training experiences, entrenamiento-con-pesas-individual and entrenamiento-aerobico-individual, each with four subgroups derived from current ACSM consensus (see Part 3, Individual-training subgroup taxonomy). When the user lands on any page within these two trees, Q13 pre-marks "Solo, a mi ritmo" (rendered "Sola" if Q2 = Mujer), and Q4 pre-marks the goal that corresponds to the subgroup landed on, per the mapping in Rule 20.</w:t>
      </w:r>
    </w:p>
    <w:p>
      <w:pPr>
        <w:pStyle w:val="BodyText"/>
      </w:pPr>
      <w:r>
        <w:t xml:space="preserve">When Q13 = "Solo, a mi ritmo" (or "Sola, a mi ritmo") in the final answer, the user's Experiencia Ideal result page does not recommend group classes. Instead it recommends: (1) the individual weight-training subgroup or subgroups that match Q4 per the table in Part 3, Individual-training subgroup taxonomy; (2) the individual aerobic-training subgroup or subgroups that match Q4 per the same table. If Q4 contains two selections, the recommended set is the union of both rows, deduplicated.</w:t>
      </w:r>
    </w:p>
    <w:p>
      <w:pPr>
        <w:pStyle w:val="BodyText"/>
      </w:pPr>
      <w:r>
        <w:t xml:space="preserve">The class catalog is suppressed for this user state. The contextual menu (Rules 22-31) reflects this: where it would normally show "Clases recomendadas", it instead shows "Tu rutina individual".</w:t>
      </w: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t xml:space="preserve">Rules. Rule 1 to Rule 38, with sub-rules 3.1 and 3.2. All numbered 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