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B3" w:rsidRPr="00BC6EB3" w:rsidRDefault="00BC6EB3" w:rsidP="0040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lang w:eastAsia="es-MX"/>
        </w:rPr>
      </w:pPr>
      <w:r>
        <w:rPr>
          <w:rFonts w:ascii="Segoe UI" w:eastAsia="Times New Roman" w:hAnsi="Segoe UI" w:cs="Segoe UI"/>
          <w:color w:val="171717"/>
          <w:lang w:eastAsia="es-MX"/>
        </w:rPr>
        <w:t xml:space="preserve">1.- </w:t>
      </w:r>
      <w:r w:rsidRPr="00BC6EB3">
        <w:rPr>
          <w:rFonts w:ascii="Segoe UI" w:eastAsia="Times New Roman" w:hAnsi="Segoe UI" w:cs="Segoe UI"/>
          <w:color w:val="171717"/>
          <w:lang w:eastAsia="es-MX"/>
        </w:rPr>
        <w:t xml:space="preserve">Exportar el Excel a SQL Server, hacer la conexión a </w:t>
      </w:r>
      <w:proofErr w:type="spellStart"/>
      <w:r w:rsidRPr="00BC6EB3">
        <w:rPr>
          <w:rFonts w:ascii="Segoe UI" w:eastAsia="Times New Roman" w:hAnsi="Segoe UI" w:cs="Segoe UI"/>
          <w:color w:val="171717"/>
          <w:lang w:eastAsia="es-MX"/>
        </w:rPr>
        <w:t>power</w:t>
      </w:r>
      <w:proofErr w:type="spellEnd"/>
      <w:r w:rsidRPr="00BC6EB3">
        <w:rPr>
          <w:rFonts w:ascii="Segoe UI" w:eastAsia="Times New Roman" w:hAnsi="Segoe UI" w:cs="Segoe UI"/>
          <w:color w:val="171717"/>
          <w:lang w:eastAsia="es-MX"/>
        </w:rPr>
        <w:t xml:space="preserve"> BI des SQL Server</w:t>
      </w:r>
    </w:p>
    <w:p w:rsidR="004147E3" w:rsidRPr="004147E3" w:rsidRDefault="00BC6EB3" w:rsidP="0040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71717"/>
          <w:sz w:val="36"/>
          <w:szCs w:val="36"/>
          <w:lang w:eastAsia="es-MX"/>
        </w:rPr>
      </w:pPr>
      <w:r>
        <w:rPr>
          <w:rFonts w:ascii="Segoe UI" w:eastAsia="Times New Roman" w:hAnsi="Segoe UI" w:cs="Segoe UI"/>
          <w:b/>
          <w:color w:val="171717"/>
          <w:sz w:val="36"/>
          <w:szCs w:val="36"/>
          <w:lang w:eastAsia="es-MX"/>
        </w:rPr>
        <w:t xml:space="preserve">2.- </w:t>
      </w:r>
      <w:r w:rsidR="004147E3" w:rsidRPr="004147E3">
        <w:rPr>
          <w:rFonts w:ascii="Segoe UI" w:eastAsia="Times New Roman" w:hAnsi="Segoe UI" w:cs="Segoe UI"/>
          <w:b/>
          <w:color w:val="171717"/>
          <w:sz w:val="36"/>
          <w:szCs w:val="36"/>
          <w:lang w:eastAsia="es-MX"/>
        </w:rPr>
        <w:t xml:space="preserve">Human </w:t>
      </w:r>
      <w:proofErr w:type="spellStart"/>
      <w:r w:rsidR="004147E3" w:rsidRPr="004147E3">
        <w:rPr>
          <w:rFonts w:ascii="Segoe UI" w:eastAsia="Times New Roman" w:hAnsi="Segoe UI" w:cs="Segoe UI"/>
          <w:b/>
          <w:color w:val="171717"/>
          <w:sz w:val="36"/>
          <w:szCs w:val="36"/>
          <w:lang w:eastAsia="es-MX"/>
        </w:rPr>
        <w:t>Resources</w:t>
      </w:r>
      <w:proofErr w:type="spellEnd"/>
    </w:p>
    <w:p w:rsidR="004147E3" w:rsidRPr="00A56ECB" w:rsidRDefault="004147E3" w:rsidP="0040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 xml:space="preserve">El paquete de contenido contiene un conjunto de datos para un departamento de recursos humanos. En este ejemplo, el departamento de </w:t>
      </w:r>
      <w:r w:rsidR="001C4973" w:rsidRPr="00A56ECB">
        <w:rPr>
          <w:rFonts w:ascii="Segoe UI" w:eastAsia="Times New Roman" w:hAnsi="Segoe UI" w:cs="Segoe UI"/>
          <w:color w:val="171717"/>
          <w:lang w:eastAsia="es-MX"/>
        </w:rPr>
        <w:t xml:space="preserve">R.H. </w:t>
      </w:r>
      <w:r w:rsidRPr="00A56ECB">
        <w:rPr>
          <w:rFonts w:ascii="Segoe UI" w:eastAsia="Times New Roman" w:hAnsi="Segoe UI" w:cs="Segoe UI"/>
          <w:color w:val="171717"/>
          <w:lang w:eastAsia="es-MX"/>
        </w:rPr>
        <w:t>tiene el mismo modelo de informe en distintas empresas, incluso cuando se diferencian en sector o tamaño. Este ejemplo analiza las nuevas contrataciones, los empleados activos y los empleados que se han ido. Se centra en descubrir las tendencias en la estrategia de contratación. Nuestros principales objetivos son comprender:</w:t>
      </w:r>
    </w:p>
    <w:p w:rsidR="004147E3" w:rsidRPr="00A56ECB" w:rsidRDefault="004147E3" w:rsidP="004079D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>Nuevas contrataciones</w:t>
      </w:r>
    </w:p>
    <w:p w:rsidR="004147E3" w:rsidRPr="00A56ECB" w:rsidRDefault="004147E3" w:rsidP="004079D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>Los prejuicios en nuestra estrategia de contratación</w:t>
      </w:r>
    </w:p>
    <w:p w:rsidR="004147E3" w:rsidRPr="00A56ECB" w:rsidRDefault="004147E3" w:rsidP="004079D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>Las tendencias en los ceses de actividad laboral voluntarios</w:t>
      </w:r>
    </w:p>
    <w:p w:rsidR="00C32914" w:rsidRPr="00A56ECB" w:rsidRDefault="00C32914" w:rsidP="004079D3">
      <w:pPr>
        <w:jc w:val="both"/>
      </w:pPr>
    </w:p>
    <w:p w:rsidR="004147E3" w:rsidRPr="00A56ECB" w:rsidRDefault="002806DB" w:rsidP="004079D3">
      <w:pPr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>Siguiendo las reglas respecto a las mejores prácticas, seleccionar el grafico que mejor se adecue a las necesidades de los usuarios:</w:t>
      </w:r>
    </w:p>
    <w:p w:rsidR="007F72DC" w:rsidRPr="00A56ECB" w:rsidRDefault="006426FF" w:rsidP="00407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>U</w:t>
      </w:r>
      <w:r w:rsidR="007F72DC" w:rsidRPr="00A56ECB">
        <w:rPr>
          <w:rFonts w:ascii="Segoe UI" w:eastAsia="Times New Roman" w:hAnsi="Segoe UI" w:cs="Segoe UI"/>
          <w:color w:val="171717"/>
          <w:lang w:eastAsia="es-MX"/>
        </w:rPr>
        <w:t>n gráfico que nos indique las nuevas contrataciones por año.</w:t>
      </w:r>
    </w:p>
    <w:p w:rsidR="007F72DC" w:rsidRPr="00A56ECB" w:rsidRDefault="006426FF" w:rsidP="00407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>U</w:t>
      </w:r>
      <w:r w:rsidR="007F72DC" w:rsidRPr="00A56ECB">
        <w:rPr>
          <w:rFonts w:ascii="Segoe UI" w:eastAsia="Times New Roman" w:hAnsi="Segoe UI" w:cs="Segoe UI"/>
          <w:color w:val="171717"/>
          <w:lang w:eastAsia="es-MX"/>
        </w:rPr>
        <w:t>n gráfico que nos indique las nuevas contrataciones por Rango de Edad.</w:t>
      </w:r>
    </w:p>
    <w:p w:rsidR="004147E3" w:rsidRPr="00A56ECB" w:rsidRDefault="00A376B5" w:rsidP="00407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</w:pPr>
      <w:r w:rsidRPr="00A56ECB">
        <w:rPr>
          <w:rFonts w:ascii="Segoe UI" w:eastAsia="Times New Roman" w:hAnsi="Segoe UI" w:cs="Segoe UI"/>
          <w:color w:val="171717"/>
          <w:lang w:eastAsia="es-MX"/>
        </w:rPr>
        <w:t>Nuevas Contrataciones Por Región</w:t>
      </w:r>
    </w:p>
    <w:p w:rsidR="002806DB" w:rsidRPr="00A56ECB" w:rsidRDefault="002806DB" w:rsidP="00407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</w:pPr>
      <w:r w:rsidRPr="00A56ECB">
        <w:rPr>
          <w:rFonts w:ascii="Segoe UI" w:eastAsia="Times New Roman" w:hAnsi="Segoe UI" w:cs="Segoe UI"/>
          <w:color w:val="171717"/>
          <w:lang w:eastAsia="es-MX"/>
        </w:rPr>
        <w:t>Nuevas Contrataciones Por Genero</w:t>
      </w:r>
    </w:p>
    <w:p w:rsidR="001C4973" w:rsidRPr="00A56ECB" w:rsidRDefault="001C4973" w:rsidP="00407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 xml:space="preserve">Generar un gráfico de barras y con detalle de las áreas con más </w:t>
      </w:r>
      <w:r w:rsidR="00541DCE" w:rsidRPr="00A56ECB">
        <w:rPr>
          <w:rFonts w:ascii="Segoe UI" w:eastAsia="Times New Roman" w:hAnsi="Segoe UI" w:cs="Segoe UI"/>
          <w:color w:val="171717"/>
          <w:lang w:eastAsia="es-MX"/>
        </w:rPr>
        <w:t>bajas, (</w:t>
      </w:r>
      <w:r w:rsidRPr="00A56ECB">
        <w:rPr>
          <w:rFonts w:ascii="Segoe UI" w:eastAsia="Times New Roman" w:hAnsi="Segoe UI" w:cs="Segoe UI"/>
          <w:color w:val="171717"/>
          <w:lang w:eastAsia="es-MX"/>
        </w:rPr>
        <w:t>En el detalle poner las razones de la baja)</w:t>
      </w:r>
    </w:p>
    <w:p w:rsidR="001C4973" w:rsidRDefault="001C4973" w:rsidP="00407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>Gráfico con los rangos de edad de los empleados por departamento (esto con la finalidad de aplicarlo en una empresa en tiempos de contingencia).</w:t>
      </w:r>
    </w:p>
    <w:p w:rsidR="00541DCE" w:rsidRPr="00A56ECB" w:rsidRDefault="00541DCE" w:rsidP="00407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Segoe UI" w:eastAsia="Times New Roman" w:hAnsi="Segoe UI" w:cs="Segoe UI"/>
          <w:color w:val="171717"/>
          <w:lang w:eastAsia="es-MX"/>
        </w:rPr>
      </w:pPr>
      <w:r>
        <w:rPr>
          <w:rFonts w:ascii="Segoe UI" w:eastAsia="Times New Roman" w:hAnsi="Segoe UI" w:cs="Segoe UI"/>
          <w:color w:val="171717"/>
          <w:lang w:eastAsia="es-MX"/>
        </w:rPr>
        <w:t>Aplicar Segmentación de datos.</w:t>
      </w:r>
    </w:p>
    <w:p w:rsidR="001C4973" w:rsidRPr="00A56ECB" w:rsidRDefault="001C4973" w:rsidP="00407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>Cuantos trabajadores tienes como tiempo completo y cuentos en medio tiempo entre mujeres y hombres</w:t>
      </w:r>
    </w:p>
    <w:p w:rsidR="004079D3" w:rsidRDefault="00BC6EB3" w:rsidP="004079D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 xml:space="preserve">3.- </w:t>
      </w:r>
      <w:bookmarkStart w:id="0" w:name="_GoBack"/>
      <w:bookmarkEnd w:id="0"/>
      <w:r w:rsidR="004079D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 xml:space="preserve">El </w:t>
      </w:r>
      <w:proofErr w:type="spellStart"/>
      <w:r w:rsidR="004079D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Dashboard</w:t>
      </w:r>
      <w:proofErr w:type="spellEnd"/>
      <w:r w:rsidR="004079D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 xml:space="preserve"> final debe de contener:</w:t>
      </w:r>
    </w:p>
    <w:p w:rsidR="004079D3" w:rsidRPr="00A56ECB" w:rsidRDefault="004079D3" w:rsidP="004079D3">
      <w:pPr>
        <w:jc w:val="both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 xml:space="preserve">Los reportes anteriores, puede ser uno o 2 </w:t>
      </w:r>
      <w:proofErr w:type="spellStart"/>
      <w:r w:rsidRPr="00A56ECB">
        <w:rPr>
          <w:rFonts w:ascii="Segoe UI" w:eastAsia="Times New Roman" w:hAnsi="Segoe UI" w:cs="Segoe UI"/>
          <w:color w:val="171717"/>
          <w:lang w:eastAsia="es-MX"/>
        </w:rPr>
        <w:t>dashboards</w:t>
      </w:r>
      <w:proofErr w:type="spellEnd"/>
      <w:r w:rsidRPr="00A56ECB">
        <w:rPr>
          <w:rFonts w:ascii="Segoe UI" w:eastAsia="Times New Roman" w:hAnsi="Segoe UI" w:cs="Segoe UI"/>
          <w:color w:val="171717"/>
          <w:lang w:eastAsia="es-MX"/>
        </w:rPr>
        <w:t>, el objetivo es que el usuario pueda analizar la información y tomar las mejores decisiones para la compañía.</w:t>
      </w:r>
    </w:p>
    <w:p w:rsidR="004079D3" w:rsidRPr="00A56ECB" w:rsidRDefault="004079D3" w:rsidP="004079D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71717"/>
          <w:lang w:eastAsia="es-MX"/>
        </w:rPr>
      </w:pPr>
      <w:r w:rsidRPr="00A56ECB">
        <w:rPr>
          <w:rFonts w:ascii="Segoe UI" w:eastAsia="Times New Roman" w:hAnsi="Segoe UI" w:cs="Segoe UI"/>
          <w:color w:val="171717"/>
          <w:lang w:eastAsia="es-MX"/>
        </w:rPr>
        <w:t xml:space="preserve">La presentación es importante por lo que les solicito incluyan logo en el encabezado del </w:t>
      </w:r>
      <w:proofErr w:type="spellStart"/>
      <w:r w:rsidRPr="00A56ECB">
        <w:rPr>
          <w:rFonts w:ascii="Segoe UI" w:eastAsia="Times New Roman" w:hAnsi="Segoe UI" w:cs="Segoe UI"/>
          <w:color w:val="171717"/>
          <w:lang w:eastAsia="es-MX"/>
        </w:rPr>
        <w:t>dashboard</w:t>
      </w:r>
      <w:proofErr w:type="spellEnd"/>
      <w:r w:rsidR="00541DCE">
        <w:rPr>
          <w:rFonts w:ascii="Segoe UI" w:eastAsia="Times New Roman" w:hAnsi="Segoe UI" w:cs="Segoe UI"/>
          <w:color w:val="171717"/>
          <w:lang w:eastAsia="es-MX"/>
        </w:rPr>
        <w:t xml:space="preserve"> y formatos a los graficos</w:t>
      </w:r>
      <w:r w:rsidRPr="00A56ECB">
        <w:rPr>
          <w:rFonts w:ascii="Segoe UI" w:eastAsia="Times New Roman" w:hAnsi="Segoe UI" w:cs="Segoe UI"/>
          <w:color w:val="171717"/>
          <w:lang w:eastAsia="es-MX"/>
        </w:rPr>
        <w:t>.</w:t>
      </w:r>
    </w:p>
    <w:p w:rsidR="004147E3" w:rsidRDefault="004147E3" w:rsidP="004079D3">
      <w:pPr>
        <w:jc w:val="both"/>
      </w:pPr>
    </w:p>
    <w:p w:rsidR="004147E3" w:rsidRDefault="004147E3" w:rsidP="004079D3">
      <w:pPr>
        <w:jc w:val="both"/>
      </w:pPr>
    </w:p>
    <w:sectPr w:rsidR="00414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3F28"/>
    <w:multiLevelType w:val="hybridMultilevel"/>
    <w:tmpl w:val="46E4E5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7AD2"/>
    <w:multiLevelType w:val="multilevel"/>
    <w:tmpl w:val="1FF0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97A3D"/>
    <w:multiLevelType w:val="multilevel"/>
    <w:tmpl w:val="9A66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E3"/>
    <w:rsid w:val="001C4973"/>
    <w:rsid w:val="002806DB"/>
    <w:rsid w:val="004079D3"/>
    <w:rsid w:val="004147E3"/>
    <w:rsid w:val="00541DCE"/>
    <w:rsid w:val="006426FF"/>
    <w:rsid w:val="007F72DC"/>
    <w:rsid w:val="00A376B5"/>
    <w:rsid w:val="00A56ECB"/>
    <w:rsid w:val="00BC6EB3"/>
    <w:rsid w:val="00C32914"/>
    <w:rsid w:val="00DE2CEC"/>
    <w:rsid w:val="00E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A527"/>
  <w15:chartTrackingRefBased/>
  <w15:docId w15:val="{AA6440FA-F794-47AA-A837-6DEADBC8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4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147E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4147E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7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72DC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DE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UNNE</dc:creator>
  <cp:keywords/>
  <dc:description/>
  <cp:lastModifiedBy>UNNE</cp:lastModifiedBy>
  <cp:revision>6</cp:revision>
  <dcterms:created xsi:type="dcterms:W3CDTF">2020-11-17T22:53:00Z</dcterms:created>
  <dcterms:modified xsi:type="dcterms:W3CDTF">2023-10-16T16:31:00Z</dcterms:modified>
</cp:coreProperties>
</file>