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589D" w14:textId="4E885103" w:rsidR="00E16BFB" w:rsidRDefault="003442F6">
      <w:r w:rsidRPr="00966708">
        <w:rPr>
          <w:strike/>
        </w:rPr>
        <w:t>1, 2, 3, 4, 6</w:t>
      </w:r>
      <w:r>
        <w:t xml:space="preserve">, 15 – Insufficient </w:t>
      </w:r>
      <w:r w:rsidR="00141296">
        <w:t>references</w:t>
      </w:r>
      <w:r>
        <w:t xml:space="preserve"> and insufficient acknowledgement of previous work.</w:t>
      </w:r>
    </w:p>
    <w:p w14:paraId="435FAAF8" w14:textId="5BD38F4A" w:rsidR="00141296" w:rsidRDefault="003442F6">
      <w:r>
        <w:t xml:space="preserve">Action: </w:t>
      </w:r>
    </w:p>
    <w:p w14:paraId="52A9EC1A" w14:textId="77777777" w:rsidR="00141296" w:rsidRDefault="003442F6" w:rsidP="00141296">
      <w:pPr>
        <w:pStyle w:val="ListParagraph"/>
        <w:numPr>
          <w:ilvl w:val="0"/>
          <w:numId w:val="1"/>
        </w:numPr>
      </w:pPr>
      <w:r>
        <w:t xml:space="preserve">Include references recommended by reviewers + include proper acknowledgements. </w:t>
      </w:r>
    </w:p>
    <w:p w14:paraId="12706911" w14:textId="3D93301F" w:rsidR="003442F6" w:rsidRDefault="003442F6" w:rsidP="00141296">
      <w:pPr>
        <w:pStyle w:val="ListParagraph"/>
        <w:numPr>
          <w:ilvl w:val="0"/>
          <w:numId w:val="1"/>
        </w:numPr>
      </w:pPr>
      <w:r>
        <w:t>Find appropriate places to include some extra references.</w:t>
      </w:r>
    </w:p>
    <w:p w14:paraId="561EE425" w14:textId="00B47DC2" w:rsidR="003442F6" w:rsidRDefault="003442F6">
      <w:r w:rsidRPr="002F787A">
        <w:rPr>
          <w:strike/>
        </w:rPr>
        <w:t>5</w:t>
      </w:r>
      <w:r>
        <w:t xml:space="preserve">, 7, </w:t>
      </w:r>
      <w:r w:rsidRPr="002F787A">
        <w:rPr>
          <w:strike/>
        </w:rPr>
        <w:t>9</w:t>
      </w:r>
      <w:r>
        <w:t xml:space="preserve">, </w:t>
      </w:r>
      <w:r w:rsidRPr="00176D8F">
        <w:rPr>
          <w:strike/>
        </w:rPr>
        <w:t>11</w:t>
      </w:r>
      <w:r>
        <w:t xml:space="preserve"> – Insufficient information on experimental procedure</w:t>
      </w:r>
    </w:p>
    <w:p w14:paraId="232D5C21" w14:textId="5E2CEEA9" w:rsidR="00141296" w:rsidRDefault="00141296">
      <w:r>
        <w:t xml:space="preserve">Action: </w:t>
      </w:r>
    </w:p>
    <w:p w14:paraId="5362522A" w14:textId="418EA96E" w:rsidR="00141296" w:rsidRDefault="00141296" w:rsidP="00141296">
      <w:pPr>
        <w:pStyle w:val="ListParagraph"/>
        <w:numPr>
          <w:ilvl w:val="0"/>
          <w:numId w:val="2"/>
        </w:numPr>
      </w:pPr>
      <w:r>
        <w:t>Include furnace graphs of the Nb3Sn coatings for samples and cavity if possible.</w:t>
      </w:r>
    </w:p>
    <w:p w14:paraId="3324D18A" w14:textId="2EE76054" w:rsidR="00141296" w:rsidRDefault="00141296" w:rsidP="00141296">
      <w:pPr>
        <w:pStyle w:val="ListParagraph"/>
        <w:numPr>
          <w:ilvl w:val="0"/>
          <w:numId w:val="2"/>
        </w:numPr>
      </w:pPr>
      <w:r>
        <w:t>Include tumbler speed parameter to experimental section.</w:t>
      </w:r>
    </w:p>
    <w:p w14:paraId="7F040A6B" w14:textId="79E57090" w:rsidR="00141296" w:rsidRDefault="00141296" w:rsidP="00141296">
      <w:pPr>
        <w:pStyle w:val="ListParagraph"/>
        <w:numPr>
          <w:ilvl w:val="0"/>
          <w:numId w:val="2"/>
        </w:numPr>
      </w:pPr>
      <w:r>
        <w:t>Explain the significance of using alumina particles over silica particles.</w:t>
      </w:r>
    </w:p>
    <w:p w14:paraId="110B2907" w14:textId="4A501D03" w:rsidR="00141296" w:rsidRPr="00DD6344" w:rsidRDefault="00141296" w:rsidP="00141296">
      <w:pPr>
        <w:pStyle w:val="ListParagraph"/>
        <w:numPr>
          <w:ilvl w:val="0"/>
          <w:numId w:val="2"/>
        </w:numPr>
        <w:rPr>
          <w:color w:val="FF0000"/>
        </w:rPr>
      </w:pPr>
      <w:r>
        <w:t>Include parameters of cavity such as substrate RRR and thickness.</w:t>
      </w:r>
      <w:r w:rsidR="00DD6344">
        <w:t xml:space="preserve"> </w:t>
      </w:r>
      <w:r w:rsidR="00DD6344" w:rsidRPr="00DD6344">
        <w:rPr>
          <w:color w:val="FF0000"/>
        </w:rPr>
        <w:t>2.8mm and 300RRR initially</w:t>
      </w:r>
    </w:p>
    <w:p w14:paraId="2255960C" w14:textId="3964B9FE" w:rsidR="003442F6" w:rsidRDefault="003442F6">
      <w:r>
        <w:t>8, 13 – Lacking explanation of figures</w:t>
      </w:r>
    </w:p>
    <w:p w14:paraId="6637022C" w14:textId="3C382C2E" w:rsidR="00141296" w:rsidRDefault="00141296">
      <w:r>
        <w:t>Action:</w:t>
      </w:r>
    </w:p>
    <w:p w14:paraId="74DBFC19" w14:textId="6CAB5720" w:rsidR="00141296" w:rsidRDefault="00141296" w:rsidP="00141296">
      <w:pPr>
        <w:pStyle w:val="ListParagraph"/>
        <w:numPr>
          <w:ilvl w:val="0"/>
          <w:numId w:val="3"/>
        </w:numPr>
      </w:pPr>
      <w:r>
        <w:t>R</w:t>
      </w:r>
      <w:r>
        <w:t>efer to Figures 4 and 5 in the main text and provide detailed explanations for these figures.</w:t>
      </w:r>
    </w:p>
    <w:p w14:paraId="4B8852CD" w14:textId="01DF6BFF" w:rsidR="00141296" w:rsidRDefault="00141296" w:rsidP="00141296">
      <w:pPr>
        <w:pStyle w:val="ListParagraph"/>
        <w:numPr>
          <w:ilvl w:val="0"/>
          <w:numId w:val="3"/>
        </w:numPr>
      </w:pPr>
      <w:r>
        <w:t xml:space="preserve">Expand analysis of figure 8. </w:t>
      </w:r>
      <w:r>
        <w:t>Specifically address why the curve of the "recoated" cavity follows that of the "as</w:t>
      </w:r>
      <w:r>
        <w:t xml:space="preserve"> </w:t>
      </w:r>
      <w:r>
        <w:t>coated" cavity at 4.4 K but not at 2.0 K.</w:t>
      </w:r>
    </w:p>
    <w:p w14:paraId="1EB54070" w14:textId="23901E18" w:rsidR="003442F6" w:rsidRDefault="00141296">
      <w:r>
        <w:t xml:space="preserve">10, </w:t>
      </w:r>
      <w:r w:rsidR="003442F6">
        <w:t>12, 14 – Elaborate on discussion</w:t>
      </w:r>
    </w:p>
    <w:p w14:paraId="491561F6" w14:textId="1FEFF7B9" w:rsidR="00141296" w:rsidRDefault="00141296">
      <w:r>
        <w:t>Action:</w:t>
      </w:r>
    </w:p>
    <w:p w14:paraId="02AA27D2" w14:textId="281172F8" w:rsidR="00141296" w:rsidRDefault="00141296" w:rsidP="00141296">
      <w:pPr>
        <w:pStyle w:val="ListParagraph"/>
        <w:numPr>
          <w:ilvl w:val="0"/>
          <w:numId w:val="4"/>
        </w:numPr>
      </w:pPr>
      <w:r>
        <w:t>Communicate which parameters of the recoating step have been optimized and mention areas that require further research.</w:t>
      </w:r>
    </w:p>
    <w:p w14:paraId="494C0DCE" w14:textId="4185E772" w:rsidR="00141296" w:rsidRDefault="00141296" w:rsidP="00141296">
      <w:pPr>
        <w:pStyle w:val="ListParagraph"/>
        <w:numPr>
          <w:ilvl w:val="0"/>
          <w:numId w:val="4"/>
        </w:numPr>
      </w:pPr>
      <w:r>
        <w:t>Clarify that the procedure has only been tested on a single cavity.</w:t>
      </w:r>
    </w:p>
    <w:p w14:paraId="0C268C69" w14:textId="730F3DE1" w:rsidR="00141296" w:rsidRDefault="00141296" w:rsidP="00141296">
      <w:pPr>
        <w:pStyle w:val="ListParagraph"/>
        <w:numPr>
          <w:ilvl w:val="0"/>
          <w:numId w:val="4"/>
        </w:numPr>
      </w:pPr>
      <w:r>
        <w:t xml:space="preserve">Clarify the </w:t>
      </w:r>
      <w:r w:rsidR="00D84BF9">
        <w:t>explanation</w:t>
      </w:r>
      <w:r>
        <w:t xml:space="preserve"> o</w:t>
      </w:r>
      <w:r w:rsidR="00D84BF9">
        <w:t>f</w:t>
      </w:r>
      <w:r>
        <w:t xml:space="preserve"> the effects of polishing and recoating </w:t>
      </w:r>
      <w:r w:rsidR="00D84BF9">
        <w:t>on cavity performance.</w:t>
      </w:r>
    </w:p>
    <w:p w14:paraId="78698094" w14:textId="77777777" w:rsidR="003442F6" w:rsidRDefault="003442F6"/>
    <w:sectPr w:rsidR="0034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242"/>
    <w:multiLevelType w:val="hybridMultilevel"/>
    <w:tmpl w:val="F114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4EBA"/>
    <w:multiLevelType w:val="hybridMultilevel"/>
    <w:tmpl w:val="DC5E9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D37A4"/>
    <w:multiLevelType w:val="hybridMultilevel"/>
    <w:tmpl w:val="82186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144F9"/>
    <w:multiLevelType w:val="hybridMultilevel"/>
    <w:tmpl w:val="9B521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149967">
    <w:abstractNumId w:val="0"/>
  </w:num>
  <w:num w:numId="2" w16cid:durableId="2105296767">
    <w:abstractNumId w:val="1"/>
  </w:num>
  <w:num w:numId="3" w16cid:durableId="835849498">
    <w:abstractNumId w:val="3"/>
  </w:num>
  <w:num w:numId="4" w16cid:durableId="620767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64"/>
    <w:rsid w:val="00004760"/>
    <w:rsid w:val="00141296"/>
    <w:rsid w:val="00146D64"/>
    <w:rsid w:val="00176D8F"/>
    <w:rsid w:val="002F0B8F"/>
    <w:rsid w:val="002F787A"/>
    <w:rsid w:val="003442F6"/>
    <w:rsid w:val="00966708"/>
    <w:rsid w:val="00A2357F"/>
    <w:rsid w:val="00D84BF9"/>
    <w:rsid w:val="00DD6344"/>
    <w:rsid w:val="00E1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E9C7"/>
  <w15:chartTrackingRefBased/>
  <w15:docId w15:val="{52386194-4AA2-48D1-8AB7-0D28B0A2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8886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Viklund, Eric</dc:creator>
  <cp:keywords/>
  <dc:description/>
  <cp:lastModifiedBy>Viklund, Eric</cp:lastModifiedBy>
  <cp:revision>3</cp:revision>
  <dcterms:created xsi:type="dcterms:W3CDTF">2023-07-28T19:43:00Z</dcterms:created>
  <dcterms:modified xsi:type="dcterms:W3CDTF">2023-08-03T23:56:00Z</dcterms:modified>
</cp:coreProperties>
</file>