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7A83" w14:textId="6E18B3D4" w:rsidR="00B747C5" w:rsidRDefault="007A5063">
      <w:r w:rsidRPr="007A5063">
        <w:t>All Transfer of Copyright Agreements must be signed by the Fermilab Technical Publications Office, including Creative Commons License s (CC-BY). This is required by our contract with DOE and gives us the right to make the information contained in the Scientific/Technical Publication freely available on Fermilab’s Technical Publications web pages without breaking U.S. copyright laws.</w:t>
      </w:r>
      <w:r>
        <w:t xml:space="preserve"> Please send the copyright agreement to </w:t>
      </w:r>
      <w:r w:rsidRPr="007A5063">
        <w:t xml:space="preserve">Kathryn </w:t>
      </w:r>
      <w:proofErr w:type="spellStart"/>
      <w:r w:rsidRPr="007A5063">
        <w:t>Duerr</w:t>
      </w:r>
      <w:proofErr w:type="spellEnd"/>
      <w:r w:rsidRPr="007A5063">
        <w:t>, Technical Information &amp; Records Manager, techpubs@fnal.gov 630‐840‐5693</w:t>
      </w:r>
    </w:p>
    <w:sectPr w:rsidR="00B7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12"/>
    <w:rsid w:val="007A5063"/>
    <w:rsid w:val="00B67112"/>
    <w:rsid w:val="00B747C5"/>
    <w:rsid w:val="00E8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56AC"/>
  <w15:chartTrackingRefBased/>
  <w15:docId w15:val="{E7554708-1521-4DD7-AF08-1869E70E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A. Viklund</dc:creator>
  <cp:keywords/>
  <dc:description/>
  <cp:lastModifiedBy>Eric A. Viklund</cp:lastModifiedBy>
  <cp:revision>2</cp:revision>
  <dcterms:created xsi:type="dcterms:W3CDTF">2024-06-23T20:56:00Z</dcterms:created>
  <dcterms:modified xsi:type="dcterms:W3CDTF">2024-06-23T20:59:00Z</dcterms:modified>
</cp:coreProperties>
</file>