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401F7" w14:textId="77777777" w:rsidR="002405A9" w:rsidRPr="002405A9" w:rsidRDefault="002405A9" w:rsidP="002405A9">
      <w:r w:rsidRPr="002405A9">
        <w:rPr>
          <w:b/>
          <w:bCs/>
        </w:rPr>
        <w:t>Problem:</w:t>
      </w:r>
      <w:r w:rsidRPr="002405A9">
        <w:t xml:space="preserve"> Factories often face challenges with the real-time monitoring and management of production equipment, leading to downtime, inefficiencies, and costly repairs. Without an integrated system, managers struggle to quickly add new machinery, detect anomalies, or scale operations smoothly. This leads to delays in production and increased maintenance costs.</w:t>
      </w:r>
    </w:p>
    <w:p w14:paraId="748C2F1A" w14:textId="77777777" w:rsidR="002405A9" w:rsidRPr="002405A9" w:rsidRDefault="002405A9" w:rsidP="002405A9">
      <w:r w:rsidRPr="002405A9">
        <w:rPr>
          <w:b/>
          <w:bCs/>
        </w:rPr>
        <w:t>Solution:</w:t>
      </w:r>
      <w:r w:rsidRPr="002405A9">
        <w:t xml:space="preserve"> The factory management system provides real-time tracking of equipment status, output speed, and other critical metrics. It automatically alerts the maintenance team when anomalies occur, reducing downtime. Managers can easily add new equipment or production lines through an intuitive interface, ensuring scalability. Compared to other solutions, this system offers better data-driven insights by storing historical performance data, allowing factory managers to optimize operations over time.</w:t>
      </w:r>
    </w:p>
    <w:p w14:paraId="04050A50" w14:textId="77777777" w:rsidR="002405A9" w:rsidRPr="002405A9" w:rsidRDefault="002405A9" w:rsidP="002405A9">
      <w:pPr>
        <w:numPr>
          <w:ilvl w:val="0"/>
          <w:numId w:val="1"/>
        </w:numPr>
      </w:pPr>
      <w:r w:rsidRPr="002405A9">
        <w:rPr>
          <w:b/>
          <w:bCs/>
        </w:rPr>
        <w:t>Real-time monitoring</w:t>
      </w:r>
      <w:r w:rsidRPr="002405A9">
        <w:t xml:space="preserve"> ensures immediate response to operational issues, minimizing production delays.</w:t>
      </w:r>
    </w:p>
    <w:p w14:paraId="5069614C" w14:textId="77777777" w:rsidR="002405A9" w:rsidRPr="002405A9" w:rsidRDefault="002405A9" w:rsidP="002405A9">
      <w:pPr>
        <w:numPr>
          <w:ilvl w:val="0"/>
          <w:numId w:val="1"/>
        </w:numPr>
      </w:pPr>
      <w:r w:rsidRPr="002405A9">
        <w:rPr>
          <w:b/>
          <w:bCs/>
        </w:rPr>
        <w:t>Automated alerts</w:t>
      </w:r>
      <w:r w:rsidRPr="002405A9">
        <w:t xml:space="preserve"> for anomalies help reduce maintenance response time, lowering downtime.</w:t>
      </w:r>
    </w:p>
    <w:p w14:paraId="75C69053" w14:textId="77777777" w:rsidR="002405A9" w:rsidRPr="002405A9" w:rsidRDefault="002405A9" w:rsidP="002405A9">
      <w:pPr>
        <w:numPr>
          <w:ilvl w:val="0"/>
          <w:numId w:val="1"/>
        </w:numPr>
      </w:pPr>
      <w:r w:rsidRPr="002405A9">
        <w:rPr>
          <w:b/>
          <w:bCs/>
        </w:rPr>
        <w:t>Easy scalability</w:t>
      </w:r>
      <w:r w:rsidRPr="002405A9">
        <w:t xml:space="preserve"> allows managers to add machines or production lines effortlessly as the factory grows.</w:t>
      </w:r>
    </w:p>
    <w:p w14:paraId="5D9BB9AF" w14:textId="77777777" w:rsidR="002405A9" w:rsidRPr="002405A9" w:rsidRDefault="002405A9" w:rsidP="002405A9">
      <w:pPr>
        <w:numPr>
          <w:ilvl w:val="0"/>
          <w:numId w:val="1"/>
        </w:numPr>
      </w:pPr>
      <w:r w:rsidRPr="002405A9">
        <w:rPr>
          <w:b/>
          <w:bCs/>
        </w:rPr>
        <w:t>Historical performance data</w:t>
      </w:r>
      <w:r w:rsidRPr="002405A9">
        <w:t xml:space="preserve"> gives managers better insights </w:t>
      </w:r>
      <w:proofErr w:type="gramStart"/>
      <w:r w:rsidRPr="002405A9">
        <w:t>for</w:t>
      </w:r>
      <w:proofErr w:type="gramEnd"/>
      <w:r w:rsidRPr="002405A9">
        <w:t xml:space="preserve"> predictive maintenance and operational improvements, leading to optimized production efficiency.</w:t>
      </w:r>
    </w:p>
    <w:p w14:paraId="3A2F6064" w14:textId="77777777" w:rsidR="002405A9" w:rsidRPr="002405A9" w:rsidRDefault="002405A9" w:rsidP="002405A9">
      <w:pPr>
        <w:numPr>
          <w:ilvl w:val="0"/>
          <w:numId w:val="1"/>
        </w:numPr>
      </w:pPr>
      <w:r w:rsidRPr="002405A9">
        <w:t>The intuitive interface simplifies management, enabling even non-technical users to effectively handle factory operations.</w:t>
      </w:r>
    </w:p>
    <w:p w14:paraId="55BF2176" w14:textId="2DA8FC1D" w:rsidR="0014476F" w:rsidRDefault="0014476F">
      <w:pPr>
        <w:widowControl/>
        <w:jc w:val="left"/>
      </w:pPr>
    </w:p>
    <w:p w14:paraId="45F029D2" w14:textId="47A9692A" w:rsidR="0014476F" w:rsidRDefault="0014476F" w:rsidP="0014476F">
      <w:pPr>
        <w:widowControl/>
        <w:jc w:val="left"/>
        <w:rPr>
          <w:b/>
          <w:bCs/>
        </w:rPr>
      </w:pPr>
      <w:r>
        <w:rPr>
          <w:rFonts w:hint="eastAsia"/>
          <w:b/>
          <w:bCs/>
        </w:rPr>
        <w:t>Nouns:</w:t>
      </w:r>
    </w:p>
    <w:p w14:paraId="790DE718" w14:textId="5DF5B4B2" w:rsidR="0014476F" w:rsidRDefault="0014476F" w:rsidP="0014476F">
      <w:pPr>
        <w:widowControl/>
        <w:jc w:val="left"/>
        <w:rPr>
          <w:b/>
          <w:bCs/>
        </w:rPr>
      </w:pPr>
      <w:r>
        <w:rPr>
          <w:b/>
          <w:bCs/>
        </w:rPr>
        <w:tab/>
      </w:r>
      <w:r w:rsidRPr="001A219E">
        <w:rPr>
          <w:rFonts w:hint="eastAsia"/>
        </w:rPr>
        <w:t xml:space="preserve">Factory, production equipment, production lines, operational status, performance metrics, machine, managers, machines, anomaly, maintenance team, historical data, scalability, </w:t>
      </w:r>
      <w:r w:rsidR="00756E8B" w:rsidRPr="001A219E">
        <w:rPr>
          <w:rFonts w:hint="eastAsia"/>
        </w:rPr>
        <w:t>alert, predefined conditions, downtime, response time.</w:t>
      </w:r>
    </w:p>
    <w:p w14:paraId="50E0097F" w14:textId="4FE9C8C8" w:rsidR="00756E8B" w:rsidRDefault="00756E8B" w:rsidP="0014476F">
      <w:pPr>
        <w:widowControl/>
        <w:jc w:val="left"/>
        <w:rPr>
          <w:b/>
          <w:bCs/>
        </w:rPr>
      </w:pPr>
    </w:p>
    <w:p w14:paraId="678583F9" w14:textId="3B8B7724" w:rsidR="00756E8B" w:rsidRDefault="00756E8B" w:rsidP="0014476F">
      <w:pPr>
        <w:widowControl/>
        <w:jc w:val="left"/>
        <w:rPr>
          <w:b/>
          <w:bCs/>
        </w:rPr>
      </w:pPr>
      <w:r>
        <w:rPr>
          <w:rFonts w:hint="eastAsia"/>
          <w:b/>
          <w:bCs/>
        </w:rPr>
        <w:t>Verbs:</w:t>
      </w:r>
    </w:p>
    <w:p w14:paraId="5FB0A1B1" w14:textId="4719A64F" w:rsidR="0014476F" w:rsidRDefault="00756E8B" w:rsidP="0014476F">
      <w:pPr>
        <w:widowControl/>
        <w:jc w:val="left"/>
        <w:rPr>
          <w:b/>
          <w:bCs/>
        </w:rPr>
      </w:pPr>
      <w:r>
        <w:rPr>
          <w:b/>
          <w:bCs/>
        </w:rPr>
        <w:tab/>
      </w:r>
      <w:r w:rsidRPr="001A219E">
        <w:t>C</w:t>
      </w:r>
      <w:r w:rsidRPr="001A219E">
        <w:rPr>
          <w:rFonts w:hint="eastAsia"/>
        </w:rPr>
        <w:t>ontain, monitor, track, add, modify, alert, stored, analyzed, optimizing operations.</w:t>
      </w:r>
    </w:p>
    <w:p w14:paraId="77BE44A9" w14:textId="77777777" w:rsidR="0014476F" w:rsidRDefault="0014476F" w:rsidP="0014476F">
      <w:pPr>
        <w:widowControl/>
        <w:jc w:val="left"/>
        <w:rPr>
          <w:b/>
          <w:bCs/>
        </w:rPr>
      </w:pPr>
    </w:p>
    <w:p w14:paraId="387AD65C" w14:textId="19CC2EA6" w:rsidR="00756E8B" w:rsidRDefault="00756E8B" w:rsidP="0014476F">
      <w:pPr>
        <w:widowControl/>
        <w:jc w:val="left"/>
        <w:rPr>
          <w:b/>
          <w:bCs/>
        </w:rPr>
      </w:pPr>
      <w:r>
        <w:rPr>
          <w:rFonts w:hint="eastAsia"/>
          <w:b/>
          <w:bCs/>
        </w:rPr>
        <w:t>Rules:</w:t>
      </w:r>
    </w:p>
    <w:p w14:paraId="19AC913B" w14:textId="31486A0E" w:rsidR="0014476F" w:rsidRPr="0014476F" w:rsidRDefault="0014476F" w:rsidP="00756E8B">
      <w:pPr>
        <w:pStyle w:val="a9"/>
        <w:widowControl/>
        <w:numPr>
          <w:ilvl w:val="0"/>
          <w:numId w:val="7"/>
        </w:numPr>
        <w:jc w:val="left"/>
      </w:pPr>
      <w:r w:rsidRPr="00756E8B">
        <w:rPr>
          <w:b/>
          <w:bCs/>
        </w:rPr>
        <w:t>Factories</w:t>
      </w:r>
      <w:r w:rsidRPr="0014476F">
        <w:t xml:space="preserve"> will contain </w:t>
      </w:r>
      <w:r w:rsidRPr="00756E8B">
        <w:rPr>
          <w:b/>
          <w:bCs/>
        </w:rPr>
        <w:t>production equipment</w:t>
      </w:r>
      <w:r w:rsidRPr="0014476F">
        <w:t xml:space="preserve"> organized into multiple </w:t>
      </w:r>
      <w:r w:rsidRPr="00756E8B">
        <w:rPr>
          <w:b/>
          <w:bCs/>
        </w:rPr>
        <w:t>production lines</w:t>
      </w:r>
      <w:r w:rsidRPr="0014476F">
        <w:t>.</w:t>
      </w:r>
    </w:p>
    <w:p w14:paraId="0C4C49F8" w14:textId="61CC5D43" w:rsidR="0014476F" w:rsidRPr="0014476F" w:rsidRDefault="0014476F" w:rsidP="00756E8B">
      <w:pPr>
        <w:pStyle w:val="a9"/>
        <w:widowControl/>
        <w:numPr>
          <w:ilvl w:val="0"/>
          <w:numId w:val="7"/>
        </w:numPr>
        <w:jc w:val="left"/>
      </w:pPr>
      <w:r w:rsidRPr="0014476F">
        <w:t xml:space="preserve">The system will </w:t>
      </w:r>
      <w:r w:rsidRPr="00756E8B">
        <w:rPr>
          <w:b/>
          <w:bCs/>
        </w:rPr>
        <w:t>monitor</w:t>
      </w:r>
      <w:r w:rsidRPr="0014476F">
        <w:t xml:space="preserve"> and </w:t>
      </w:r>
      <w:r w:rsidRPr="00756E8B">
        <w:rPr>
          <w:b/>
          <w:bCs/>
        </w:rPr>
        <w:t>track</w:t>
      </w:r>
      <w:r w:rsidRPr="0014476F">
        <w:t xml:space="preserve"> the </w:t>
      </w:r>
      <w:r w:rsidRPr="00756E8B">
        <w:rPr>
          <w:b/>
          <w:bCs/>
        </w:rPr>
        <w:t>operational status</w:t>
      </w:r>
      <w:r w:rsidRPr="0014476F">
        <w:t xml:space="preserve"> and </w:t>
      </w:r>
      <w:r w:rsidRPr="00756E8B">
        <w:rPr>
          <w:b/>
          <w:bCs/>
        </w:rPr>
        <w:t>performance metrics</w:t>
      </w:r>
      <w:r w:rsidRPr="0014476F">
        <w:t xml:space="preserve"> of each </w:t>
      </w:r>
      <w:r w:rsidRPr="00756E8B">
        <w:rPr>
          <w:b/>
          <w:bCs/>
        </w:rPr>
        <w:t>machine</w:t>
      </w:r>
      <w:r w:rsidRPr="0014476F">
        <w:t xml:space="preserve"> in real-time.</w:t>
      </w:r>
    </w:p>
    <w:p w14:paraId="65BE7826" w14:textId="6ACBB5CD" w:rsidR="0014476F" w:rsidRPr="0014476F" w:rsidRDefault="0014476F" w:rsidP="00756E8B">
      <w:pPr>
        <w:pStyle w:val="a9"/>
        <w:widowControl/>
        <w:numPr>
          <w:ilvl w:val="0"/>
          <w:numId w:val="7"/>
        </w:numPr>
        <w:jc w:val="left"/>
      </w:pPr>
      <w:r w:rsidRPr="00756E8B">
        <w:rPr>
          <w:b/>
          <w:bCs/>
        </w:rPr>
        <w:t>Managers</w:t>
      </w:r>
      <w:r w:rsidRPr="0014476F">
        <w:t xml:space="preserve"> can </w:t>
      </w:r>
      <w:r w:rsidRPr="00756E8B">
        <w:rPr>
          <w:b/>
          <w:bCs/>
        </w:rPr>
        <w:t>add</w:t>
      </w:r>
      <w:r w:rsidRPr="0014476F">
        <w:t xml:space="preserve"> or </w:t>
      </w:r>
      <w:r w:rsidRPr="00756E8B">
        <w:rPr>
          <w:b/>
          <w:bCs/>
        </w:rPr>
        <w:t>modify</w:t>
      </w:r>
      <w:r w:rsidRPr="0014476F">
        <w:t xml:space="preserve"> the attributes of </w:t>
      </w:r>
      <w:r w:rsidRPr="00756E8B">
        <w:rPr>
          <w:b/>
          <w:bCs/>
        </w:rPr>
        <w:t>machines</w:t>
      </w:r>
      <w:r w:rsidRPr="0014476F">
        <w:t xml:space="preserve"> and </w:t>
      </w:r>
      <w:r w:rsidRPr="00756E8B">
        <w:rPr>
          <w:b/>
          <w:bCs/>
        </w:rPr>
        <w:t>production lines</w:t>
      </w:r>
      <w:r w:rsidRPr="0014476F">
        <w:t>.</w:t>
      </w:r>
    </w:p>
    <w:p w14:paraId="57142777" w14:textId="3F3455EE" w:rsidR="0014476F" w:rsidRPr="0014476F" w:rsidRDefault="0014476F" w:rsidP="00756E8B">
      <w:pPr>
        <w:pStyle w:val="a9"/>
        <w:widowControl/>
        <w:numPr>
          <w:ilvl w:val="0"/>
          <w:numId w:val="7"/>
        </w:numPr>
        <w:jc w:val="left"/>
      </w:pPr>
      <w:r w:rsidRPr="00756E8B">
        <w:rPr>
          <w:b/>
          <w:bCs/>
        </w:rPr>
        <w:t>Anomalies</w:t>
      </w:r>
      <w:r w:rsidRPr="0014476F">
        <w:t xml:space="preserve"> (e.g., output speed drops or power outages) will trigger </w:t>
      </w:r>
      <w:r w:rsidRPr="00756E8B">
        <w:rPr>
          <w:b/>
          <w:bCs/>
        </w:rPr>
        <w:t>alerts</w:t>
      </w:r>
      <w:r w:rsidRPr="0014476F">
        <w:t xml:space="preserve"> for the </w:t>
      </w:r>
      <w:r w:rsidRPr="00756E8B">
        <w:rPr>
          <w:b/>
          <w:bCs/>
        </w:rPr>
        <w:t>maintenance team</w:t>
      </w:r>
      <w:r w:rsidRPr="0014476F">
        <w:t>.</w:t>
      </w:r>
    </w:p>
    <w:p w14:paraId="3B3ADC05" w14:textId="4C93F8D4" w:rsidR="0014476F" w:rsidRPr="0014476F" w:rsidRDefault="0014476F" w:rsidP="00756E8B">
      <w:pPr>
        <w:pStyle w:val="a9"/>
        <w:widowControl/>
        <w:numPr>
          <w:ilvl w:val="0"/>
          <w:numId w:val="7"/>
        </w:numPr>
        <w:jc w:val="left"/>
      </w:pPr>
      <w:r w:rsidRPr="00756E8B">
        <w:rPr>
          <w:b/>
          <w:bCs/>
        </w:rPr>
        <w:t>Historical data</w:t>
      </w:r>
      <w:r w:rsidRPr="0014476F">
        <w:t xml:space="preserve"> will be </w:t>
      </w:r>
      <w:r w:rsidRPr="00756E8B">
        <w:rPr>
          <w:b/>
          <w:bCs/>
        </w:rPr>
        <w:t>stored</w:t>
      </w:r>
      <w:r w:rsidRPr="0014476F">
        <w:t xml:space="preserve"> and </w:t>
      </w:r>
      <w:r w:rsidRPr="00756E8B">
        <w:rPr>
          <w:b/>
          <w:bCs/>
        </w:rPr>
        <w:t>analyzed</w:t>
      </w:r>
      <w:r w:rsidRPr="0014476F">
        <w:t xml:space="preserve"> to improve </w:t>
      </w:r>
      <w:r w:rsidRPr="00756E8B">
        <w:rPr>
          <w:b/>
          <w:bCs/>
        </w:rPr>
        <w:t>scalability</w:t>
      </w:r>
      <w:r w:rsidRPr="0014476F">
        <w:t xml:space="preserve"> and assist in </w:t>
      </w:r>
      <w:r w:rsidRPr="00756E8B">
        <w:rPr>
          <w:b/>
          <w:bCs/>
        </w:rPr>
        <w:t>optimizing</w:t>
      </w:r>
      <w:r w:rsidRPr="0014476F">
        <w:t xml:space="preserve"> </w:t>
      </w:r>
      <w:r w:rsidRPr="00756E8B">
        <w:rPr>
          <w:b/>
          <w:bCs/>
        </w:rPr>
        <w:t>factory operations</w:t>
      </w:r>
      <w:r w:rsidRPr="0014476F">
        <w:t>.</w:t>
      </w:r>
    </w:p>
    <w:p w14:paraId="0B72BBB4" w14:textId="633C4835" w:rsidR="0014476F" w:rsidRDefault="0014476F" w:rsidP="00756E8B">
      <w:pPr>
        <w:pStyle w:val="a9"/>
        <w:widowControl/>
        <w:numPr>
          <w:ilvl w:val="0"/>
          <w:numId w:val="7"/>
        </w:numPr>
        <w:jc w:val="left"/>
      </w:pPr>
      <w:r w:rsidRPr="00756E8B">
        <w:rPr>
          <w:b/>
          <w:bCs/>
        </w:rPr>
        <w:t>Alerts</w:t>
      </w:r>
      <w:r w:rsidRPr="0014476F">
        <w:t xml:space="preserve"> will be sent when </w:t>
      </w:r>
      <w:r w:rsidRPr="00756E8B">
        <w:rPr>
          <w:b/>
          <w:bCs/>
        </w:rPr>
        <w:t>predefined conditions</w:t>
      </w:r>
      <w:r w:rsidRPr="0014476F">
        <w:t xml:space="preserve"> are met, reducing </w:t>
      </w:r>
      <w:r w:rsidRPr="00756E8B">
        <w:rPr>
          <w:b/>
          <w:bCs/>
        </w:rPr>
        <w:t>downtime</w:t>
      </w:r>
      <w:r w:rsidRPr="0014476F">
        <w:t xml:space="preserve"> and improving </w:t>
      </w:r>
      <w:r w:rsidRPr="00756E8B">
        <w:rPr>
          <w:b/>
          <w:bCs/>
        </w:rPr>
        <w:t>response times</w:t>
      </w:r>
      <w:r w:rsidRPr="0014476F">
        <w:t>.</w:t>
      </w:r>
    </w:p>
    <w:p w14:paraId="1268BF00" w14:textId="46DCA799" w:rsidR="001A219E" w:rsidRDefault="001A219E">
      <w:pPr>
        <w:widowControl/>
        <w:jc w:val="left"/>
      </w:pPr>
      <w:r>
        <w:br w:type="page"/>
      </w:r>
    </w:p>
    <w:p w14:paraId="1A1661DD" w14:textId="77777777" w:rsidR="00756E8B" w:rsidRDefault="00756E8B" w:rsidP="002405A9">
      <w:pPr>
        <w:widowControl/>
        <w:jc w:val="left"/>
      </w:pPr>
    </w:p>
    <w:p w14:paraId="16BDE002" w14:textId="2AE86AF8" w:rsidR="001A219E" w:rsidRPr="001A219E" w:rsidRDefault="001A219E" w:rsidP="002405A9">
      <w:pPr>
        <w:widowControl/>
        <w:jc w:val="left"/>
        <w:rPr>
          <w:b/>
          <w:bCs/>
        </w:rPr>
      </w:pPr>
      <w:r w:rsidRPr="001A219E">
        <w:rPr>
          <w:rFonts w:hint="eastAsia"/>
          <w:b/>
          <w:bCs/>
        </w:rPr>
        <w:t>Concept Diagram:</w:t>
      </w:r>
    </w:p>
    <w:p w14:paraId="418CE6FC" w14:textId="72D72A88" w:rsidR="00473127" w:rsidRDefault="0010332C" w:rsidP="002405A9">
      <w:pPr>
        <w:widowControl/>
        <w:jc w:val="left"/>
      </w:pPr>
      <w:r>
        <w:rPr>
          <w:noProof/>
        </w:rPr>
        <w:drawing>
          <wp:inline distT="0" distB="0" distL="0" distR="0" wp14:anchorId="09A9FB90" wp14:editId="61053612">
            <wp:extent cx="5731510" cy="2211705"/>
            <wp:effectExtent l="0" t="0" r="2540" b="0"/>
            <wp:docPr id="1735908618"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8618" name="图片 1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11705"/>
                    </a:xfrm>
                    <a:prstGeom prst="rect">
                      <a:avLst/>
                    </a:prstGeom>
                    <a:noFill/>
                    <a:ln>
                      <a:noFill/>
                    </a:ln>
                  </pic:spPr>
                </pic:pic>
              </a:graphicData>
            </a:graphic>
          </wp:inline>
        </w:drawing>
      </w:r>
    </w:p>
    <w:p w14:paraId="41CF5DFA" w14:textId="67B5277C" w:rsidR="00B25FE5" w:rsidRDefault="00B25FE5">
      <w:pPr>
        <w:widowControl/>
        <w:jc w:val="left"/>
      </w:pPr>
    </w:p>
    <w:p w14:paraId="3FC4B87C" w14:textId="620ACA8B" w:rsidR="002405A9" w:rsidRPr="001A219E" w:rsidRDefault="00A915BD" w:rsidP="00B25FE5">
      <w:pPr>
        <w:widowControl/>
        <w:jc w:val="left"/>
        <w:rPr>
          <w:b/>
          <w:bCs/>
        </w:rPr>
      </w:pPr>
      <w:r>
        <w:rPr>
          <w:rFonts w:hint="eastAsia"/>
          <w:b/>
          <w:bCs/>
        </w:rPr>
        <w:t>Logical Diagram for documental database</w:t>
      </w:r>
      <w:r w:rsidR="00B25FE5" w:rsidRPr="001A219E">
        <w:rPr>
          <w:rFonts w:hint="eastAsia"/>
          <w:b/>
          <w:bCs/>
        </w:rPr>
        <w:t>:</w:t>
      </w:r>
    </w:p>
    <w:p w14:paraId="0C12812B" w14:textId="487828EE" w:rsidR="003025ED" w:rsidRDefault="00160A97" w:rsidP="002405A9">
      <w:pPr>
        <w:rPr>
          <w:rFonts w:hint="eastAsia"/>
        </w:rPr>
      </w:pPr>
      <w:r>
        <w:rPr>
          <w:noProof/>
        </w:rPr>
        <w:drawing>
          <wp:inline distT="0" distB="0" distL="0" distR="0" wp14:anchorId="7729B7C3" wp14:editId="2494279C">
            <wp:extent cx="5731510" cy="2436175"/>
            <wp:effectExtent l="0" t="0" r="2540" b="2540"/>
            <wp:docPr id="19599190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19051" name="图片 1"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9550" cy="2439592"/>
                    </a:xfrm>
                    <a:prstGeom prst="rect">
                      <a:avLst/>
                    </a:prstGeom>
                    <a:noFill/>
                    <a:ln>
                      <a:noFill/>
                    </a:ln>
                  </pic:spPr>
                </pic:pic>
              </a:graphicData>
            </a:graphic>
          </wp:inline>
        </w:drawing>
      </w:r>
    </w:p>
    <w:p w14:paraId="63E8E3C9" w14:textId="27AC362B" w:rsidR="00160A97" w:rsidRDefault="00CA6DBB" w:rsidP="00CA6DBB">
      <w:pPr>
        <w:widowControl/>
        <w:jc w:val="left"/>
        <w:rPr>
          <w:rFonts w:hint="eastAsia"/>
        </w:rPr>
      </w:pPr>
      <w:r w:rsidRPr="00CA6DBB">
        <w:rPr>
          <w:rFonts w:hint="eastAsia"/>
          <w:b/>
          <w:bCs/>
        </w:rPr>
        <w:t>JSON Examples:</w:t>
      </w:r>
    </w:p>
    <w:p w14:paraId="19B8B77F" w14:textId="62357FD4" w:rsidR="00B25FE5" w:rsidRDefault="00CA6DBB" w:rsidP="00160A97">
      <w:r>
        <w:rPr>
          <w:noProof/>
        </w:rPr>
        <w:drawing>
          <wp:anchor distT="0" distB="0" distL="114300" distR="114300" simplePos="0" relativeHeight="251661312" behindDoc="1" locked="0" layoutInCell="1" allowOverlap="1" wp14:anchorId="2580C2F9" wp14:editId="15017FBA">
            <wp:simplePos x="0" y="0"/>
            <wp:positionH relativeFrom="margin">
              <wp:align>left</wp:align>
            </wp:positionH>
            <wp:positionV relativeFrom="paragraph">
              <wp:posOffset>9525</wp:posOffset>
            </wp:positionV>
            <wp:extent cx="2063115" cy="1595755"/>
            <wp:effectExtent l="0" t="0" r="0" b="4445"/>
            <wp:wrapTight wrapText="bothSides">
              <wp:wrapPolygon edited="0">
                <wp:start x="0" y="0"/>
                <wp:lineTo x="0" y="21402"/>
                <wp:lineTo x="21341" y="21402"/>
                <wp:lineTo x="21341" y="0"/>
                <wp:lineTo x="0" y="0"/>
              </wp:wrapPolygon>
            </wp:wrapTight>
            <wp:docPr id="5230135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3561" name="图片 1" descr="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1595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3DCE237" wp14:editId="4BC9BA6B">
            <wp:simplePos x="0" y="0"/>
            <wp:positionH relativeFrom="margin">
              <wp:posOffset>3597910</wp:posOffset>
            </wp:positionH>
            <wp:positionV relativeFrom="paragraph">
              <wp:posOffset>102870</wp:posOffset>
            </wp:positionV>
            <wp:extent cx="2127250" cy="2806700"/>
            <wp:effectExtent l="0" t="0" r="6350" b="0"/>
            <wp:wrapTight wrapText="bothSides">
              <wp:wrapPolygon edited="0">
                <wp:start x="0" y="0"/>
                <wp:lineTo x="0" y="21405"/>
                <wp:lineTo x="21471" y="21405"/>
                <wp:lineTo x="21471" y="0"/>
                <wp:lineTo x="0" y="0"/>
              </wp:wrapPolygon>
            </wp:wrapTight>
            <wp:docPr id="13264097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09762" name="图片 1"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250" cy="2806700"/>
                    </a:xfrm>
                    <a:prstGeom prst="rect">
                      <a:avLst/>
                    </a:prstGeom>
                  </pic:spPr>
                </pic:pic>
              </a:graphicData>
            </a:graphic>
            <wp14:sizeRelH relativeFrom="margin">
              <wp14:pctWidth>0</wp14:pctWidth>
            </wp14:sizeRelH>
            <wp14:sizeRelV relativeFrom="margin">
              <wp14:pctHeight>0</wp14:pctHeight>
            </wp14:sizeRelV>
          </wp:anchor>
        </w:drawing>
      </w:r>
    </w:p>
    <w:p w14:paraId="4B517AF4" w14:textId="7DAE86D4" w:rsidR="0002395B" w:rsidRDefault="00CA6DBB" w:rsidP="00160A97">
      <w:pPr>
        <w:rPr>
          <w:rFonts w:hint="eastAsia"/>
        </w:rPr>
      </w:pPr>
      <w:r>
        <w:rPr>
          <w:rFonts w:hint="eastAsia"/>
        </w:rPr>
        <w:t>&lt;&lt; Factory</w:t>
      </w:r>
    </w:p>
    <w:p w14:paraId="289847A1" w14:textId="410B43B0" w:rsidR="0002395B" w:rsidRDefault="0002395B" w:rsidP="00CA6DBB">
      <w:pPr>
        <w:rPr>
          <w:rFonts w:hint="eastAsia"/>
        </w:rPr>
      </w:pPr>
    </w:p>
    <w:p w14:paraId="24718E7C" w14:textId="28E40CD5" w:rsidR="0002395B" w:rsidRDefault="00CA6DBB" w:rsidP="00CA6DBB">
      <w:pPr>
        <w:ind w:firstLineChars="350" w:firstLine="735"/>
      </w:pPr>
      <w:r>
        <w:rPr>
          <w:rFonts w:hint="eastAsia"/>
        </w:rPr>
        <w:t>Machine &gt;&gt;</w:t>
      </w:r>
    </w:p>
    <w:p w14:paraId="44F84450" w14:textId="77777777" w:rsidR="0002395B" w:rsidRDefault="0002395B" w:rsidP="00160A97"/>
    <w:p w14:paraId="5045AFA6" w14:textId="77777777" w:rsidR="0002395B" w:rsidRDefault="0002395B" w:rsidP="00160A97"/>
    <w:p w14:paraId="1D771D28" w14:textId="77777777" w:rsidR="0002395B" w:rsidRDefault="0002395B" w:rsidP="00160A97"/>
    <w:p w14:paraId="6EAB1C74" w14:textId="0A505726" w:rsidR="0002395B" w:rsidRDefault="00CA6DBB" w:rsidP="00160A97">
      <w:r>
        <w:rPr>
          <w:noProof/>
        </w:rPr>
        <w:drawing>
          <wp:anchor distT="0" distB="0" distL="114300" distR="114300" simplePos="0" relativeHeight="251662336" behindDoc="1" locked="0" layoutInCell="1" allowOverlap="1" wp14:anchorId="7BCAEC79" wp14:editId="3AA7A09F">
            <wp:simplePos x="0" y="0"/>
            <wp:positionH relativeFrom="margin">
              <wp:align>left</wp:align>
            </wp:positionH>
            <wp:positionV relativeFrom="paragraph">
              <wp:posOffset>196215</wp:posOffset>
            </wp:positionV>
            <wp:extent cx="1918335" cy="1326515"/>
            <wp:effectExtent l="0" t="0" r="5715" b="6985"/>
            <wp:wrapTight wrapText="bothSides">
              <wp:wrapPolygon edited="0">
                <wp:start x="0" y="0"/>
                <wp:lineTo x="0" y="21404"/>
                <wp:lineTo x="21450" y="21404"/>
                <wp:lineTo x="21450" y="0"/>
                <wp:lineTo x="0" y="0"/>
              </wp:wrapPolygon>
            </wp:wrapTight>
            <wp:docPr id="4737966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96655" name="图片 1"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8335" cy="1326515"/>
                    </a:xfrm>
                    <a:prstGeom prst="rect">
                      <a:avLst/>
                    </a:prstGeom>
                  </pic:spPr>
                </pic:pic>
              </a:graphicData>
            </a:graphic>
            <wp14:sizeRelH relativeFrom="margin">
              <wp14:pctWidth>0</wp14:pctWidth>
            </wp14:sizeRelH>
            <wp14:sizeRelV relativeFrom="margin">
              <wp14:pctHeight>0</wp14:pctHeight>
            </wp14:sizeRelV>
          </wp:anchor>
        </w:drawing>
      </w:r>
    </w:p>
    <w:p w14:paraId="133BDD26" w14:textId="7FD819A4" w:rsidR="0002395B" w:rsidRDefault="0002395B" w:rsidP="00160A97"/>
    <w:p w14:paraId="33A42169" w14:textId="013AC92C" w:rsidR="0002395B" w:rsidRDefault="0002395B" w:rsidP="0002395B">
      <w:r>
        <w:rPr>
          <w:rFonts w:hint="eastAsia"/>
        </w:rPr>
        <w:t xml:space="preserve">&lt;&lt; </w:t>
      </w:r>
      <w:r>
        <w:rPr>
          <w:rFonts w:hint="eastAsia"/>
        </w:rPr>
        <w:t>Maintenance</w:t>
      </w:r>
    </w:p>
    <w:p w14:paraId="1AD2B44A" w14:textId="087BE2D2" w:rsidR="0002395B" w:rsidRPr="00B25FE5" w:rsidRDefault="0002395B" w:rsidP="0002395B">
      <w:pPr>
        <w:ind w:firstLineChars="200" w:firstLine="420"/>
        <w:rPr>
          <w:rFonts w:hint="eastAsia"/>
        </w:rPr>
      </w:pPr>
      <w:r>
        <w:rPr>
          <w:rFonts w:hint="eastAsia"/>
        </w:rPr>
        <w:t>Team</w:t>
      </w:r>
    </w:p>
    <w:sectPr w:rsidR="0002395B" w:rsidRPr="00B25F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9A2DF" w14:textId="77777777" w:rsidR="008A10C6" w:rsidRDefault="008A10C6" w:rsidP="00A915BD">
      <w:r>
        <w:separator/>
      </w:r>
    </w:p>
  </w:endnote>
  <w:endnote w:type="continuationSeparator" w:id="0">
    <w:p w14:paraId="3A583050" w14:textId="77777777" w:rsidR="008A10C6" w:rsidRDefault="008A10C6" w:rsidP="00A9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013AA" w14:textId="77777777" w:rsidR="008A10C6" w:rsidRDefault="008A10C6" w:rsidP="00A915BD">
      <w:r>
        <w:separator/>
      </w:r>
    </w:p>
  </w:footnote>
  <w:footnote w:type="continuationSeparator" w:id="0">
    <w:p w14:paraId="01A12950" w14:textId="77777777" w:rsidR="008A10C6" w:rsidRDefault="008A10C6" w:rsidP="00A91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3535"/>
    <w:multiLevelType w:val="multilevel"/>
    <w:tmpl w:val="F7225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12A7411"/>
    <w:multiLevelType w:val="multilevel"/>
    <w:tmpl w:val="E8525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64F4AF5"/>
    <w:multiLevelType w:val="multilevel"/>
    <w:tmpl w:val="CFE07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0195AF8"/>
    <w:multiLevelType w:val="multilevel"/>
    <w:tmpl w:val="607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17550"/>
    <w:multiLevelType w:val="multilevel"/>
    <w:tmpl w:val="9E082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DAC316A"/>
    <w:multiLevelType w:val="hybridMultilevel"/>
    <w:tmpl w:val="E3F8225A"/>
    <w:lvl w:ilvl="0" w:tplc="CF68879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607CEC"/>
    <w:multiLevelType w:val="multilevel"/>
    <w:tmpl w:val="908CE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91802074">
    <w:abstractNumId w:val="3"/>
  </w:num>
  <w:num w:numId="2" w16cid:durableId="261300347">
    <w:abstractNumId w:val="6"/>
  </w:num>
  <w:num w:numId="3" w16cid:durableId="477915153">
    <w:abstractNumId w:val="1"/>
  </w:num>
  <w:num w:numId="4" w16cid:durableId="1177580163">
    <w:abstractNumId w:val="0"/>
  </w:num>
  <w:num w:numId="5" w16cid:durableId="1245992483">
    <w:abstractNumId w:val="4"/>
  </w:num>
  <w:num w:numId="6" w16cid:durableId="2029286645">
    <w:abstractNumId w:val="2"/>
  </w:num>
  <w:num w:numId="7" w16cid:durableId="1623422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A9"/>
    <w:rsid w:val="0002395B"/>
    <w:rsid w:val="000D4373"/>
    <w:rsid w:val="0010332C"/>
    <w:rsid w:val="0014476F"/>
    <w:rsid w:val="00160A97"/>
    <w:rsid w:val="001A219E"/>
    <w:rsid w:val="002405A9"/>
    <w:rsid w:val="003025ED"/>
    <w:rsid w:val="00400F53"/>
    <w:rsid w:val="00473127"/>
    <w:rsid w:val="004D623C"/>
    <w:rsid w:val="005E07A0"/>
    <w:rsid w:val="00756E8B"/>
    <w:rsid w:val="007B3385"/>
    <w:rsid w:val="007D26F7"/>
    <w:rsid w:val="00820B04"/>
    <w:rsid w:val="008922BA"/>
    <w:rsid w:val="008A10C6"/>
    <w:rsid w:val="00A915BD"/>
    <w:rsid w:val="00B05BD7"/>
    <w:rsid w:val="00B25FE5"/>
    <w:rsid w:val="00C443BC"/>
    <w:rsid w:val="00CA634A"/>
    <w:rsid w:val="00CA6DBB"/>
    <w:rsid w:val="00D32515"/>
    <w:rsid w:val="00DB47D9"/>
    <w:rsid w:val="00DD3355"/>
    <w:rsid w:val="00E03633"/>
    <w:rsid w:val="00EF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12E19"/>
  <w15:chartTrackingRefBased/>
  <w15:docId w15:val="{5701BE79-5391-4902-BBA7-FF0FAB8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05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05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05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05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05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05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05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05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05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05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05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05A9"/>
    <w:rPr>
      <w:rFonts w:cstheme="majorBidi"/>
      <w:color w:val="0F4761" w:themeColor="accent1" w:themeShade="BF"/>
      <w:sz w:val="28"/>
      <w:szCs w:val="28"/>
    </w:rPr>
  </w:style>
  <w:style w:type="character" w:customStyle="1" w:styleId="50">
    <w:name w:val="标题 5 字符"/>
    <w:basedOn w:val="a0"/>
    <w:link w:val="5"/>
    <w:uiPriority w:val="9"/>
    <w:semiHidden/>
    <w:rsid w:val="002405A9"/>
    <w:rPr>
      <w:rFonts w:cstheme="majorBidi"/>
      <w:color w:val="0F4761" w:themeColor="accent1" w:themeShade="BF"/>
      <w:sz w:val="24"/>
      <w:szCs w:val="24"/>
    </w:rPr>
  </w:style>
  <w:style w:type="character" w:customStyle="1" w:styleId="60">
    <w:name w:val="标题 6 字符"/>
    <w:basedOn w:val="a0"/>
    <w:link w:val="6"/>
    <w:uiPriority w:val="9"/>
    <w:semiHidden/>
    <w:rsid w:val="002405A9"/>
    <w:rPr>
      <w:rFonts w:cstheme="majorBidi"/>
      <w:b/>
      <w:bCs/>
      <w:color w:val="0F4761" w:themeColor="accent1" w:themeShade="BF"/>
    </w:rPr>
  </w:style>
  <w:style w:type="character" w:customStyle="1" w:styleId="70">
    <w:name w:val="标题 7 字符"/>
    <w:basedOn w:val="a0"/>
    <w:link w:val="7"/>
    <w:uiPriority w:val="9"/>
    <w:semiHidden/>
    <w:rsid w:val="002405A9"/>
    <w:rPr>
      <w:rFonts w:cstheme="majorBidi"/>
      <w:b/>
      <w:bCs/>
      <w:color w:val="595959" w:themeColor="text1" w:themeTint="A6"/>
    </w:rPr>
  </w:style>
  <w:style w:type="character" w:customStyle="1" w:styleId="80">
    <w:name w:val="标题 8 字符"/>
    <w:basedOn w:val="a0"/>
    <w:link w:val="8"/>
    <w:uiPriority w:val="9"/>
    <w:semiHidden/>
    <w:rsid w:val="002405A9"/>
    <w:rPr>
      <w:rFonts w:cstheme="majorBidi"/>
      <w:color w:val="595959" w:themeColor="text1" w:themeTint="A6"/>
    </w:rPr>
  </w:style>
  <w:style w:type="character" w:customStyle="1" w:styleId="90">
    <w:name w:val="标题 9 字符"/>
    <w:basedOn w:val="a0"/>
    <w:link w:val="9"/>
    <w:uiPriority w:val="9"/>
    <w:semiHidden/>
    <w:rsid w:val="002405A9"/>
    <w:rPr>
      <w:rFonts w:eastAsiaTheme="majorEastAsia" w:cstheme="majorBidi"/>
      <w:color w:val="595959" w:themeColor="text1" w:themeTint="A6"/>
    </w:rPr>
  </w:style>
  <w:style w:type="paragraph" w:styleId="a3">
    <w:name w:val="Title"/>
    <w:basedOn w:val="a"/>
    <w:next w:val="a"/>
    <w:link w:val="a4"/>
    <w:uiPriority w:val="10"/>
    <w:qFormat/>
    <w:rsid w:val="002405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05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05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05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05A9"/>
    <w:pPr>
      <w:spacing w:before="160" w:after="160"/>
      <w:jc w:val="center"/>
    </w:pPr>
    <w:rPr>
      <w:i/>
      <w:iCs/>
      <w:color w:val="404040" w:themeColor="text1" w:themeTint="BF"/>
    </w:rPr>
  </w:style>
  <w:style w:type="character" w:customStyle="1" w:styleId="a8">
    <w:name w:val="引用 字符"/>
    <w:basedOn w:val="a0"/>
    <w:link w:val="a7"/>
    <w:uiPriority w:val="29"/>
    <w:rsid w:val="002405A9"/>
    <w:rPr>
      <w:i/>
      <w:iCs/>
      <w:color w:val="404040" w:themeColor="text1" w:themeTint="BF"/>
    </w:rPr>
  </w:style>
  <w:style w:type="paragraph" w:styleId="a9">
    <w:name w:val="List Paragraph"/>
    <w:basedOn w:val="a"/>
    <w:uiPriority w:val="34"/>
    <w:qFormat/>
    <w:rsid w:val="002405A9"/>
    <w:pPr>
      <w:ind w:left="720"/>
      <w:contextualSpacing/>
    </w:pPr>
  </w:style>
  <w:style w:type="character" w:styleId="aa">
    <w:name w:val="Intense Emphasis"/>
    <w:basedOn w:val="a0"/>
    <w:uiPriority w:val="21"/>
    <w:qFormat/>
    <w:rsid w:val="002405A9"/>
    <w:rPr>
      <w:i/>
      <w:iCs/>
      <w:color w:val="0F4761" w:themeColor="accent1" w:themeShade="BF"/>
    </w:rPr>
  </w:style>
  <w:style w:type="paragraph" w:styleId="ab">
    <w:name w:val="Intense Quote"/>
    <w:basedOn w:val="a"/>
    <w:next w:val="a"/>
    <w:link w:val="ac"/>
    <w:uiPriority w:val="30"/>
    <w:qFormat/>
    <w:rsid w:val="00240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05A9"/>
    <w:rPr>
      <w:i/>
      <w:iCs/>
      <w:color w:val="0F4761" w:themeColor="accent1" w:themeShade="BF"/>
    </w:rPr>
  </w:style>
  <w:style w:type="character" w:styleId="ad">
    <w:name w:val="Intense Reference"/>
    <w:basedOn w:val="a0"/>
    <w:uiPriority w:val="32"/>
    <w:qFormat/>
    <w:rsid w:val="002405A9"/>
    <w:rPr>
      <w:b/>
      <w:bCs/>
      <w:smallCaps/>
      <w:color w:val="0F4761" w:themeColor="accent1" w:themeShade="BF"/>
      <w:spacing w:val="5"/>
    </w:rPr>
  </w:style>
  <w:style w:type="paragraph" w:styleId="ae">
    <w:name w:val="header"/>
    <w:basedOn w:val="a"/>
    <w:link w:val="af"/>
    <w:uiPriority w:val="99"/>
    <w:unhideWhenUsed/>
    <w:rsid w:val="00A915BD"/>
    <w:pPr>
      <w:tabs>
        <w:tab w:val="center" w:pos="4153"/>
        <w:tab w:val="right" w:pos="8306"/>
      </w:tabs>
      <w:snapToGrid w:val="0"/>
      <w:jc w:val="center"/>
    </w:pPr>
    <w:rPr>
      <w:sz w:val="18"/>
      <w:szCs w:val="18"/>
    </w:rPr>
  </w:style>
  <w:style w:type="character" w:customStyle="1" w:styleId="af">
    <w:name w:val="页眉 字符"/>
    <w:basedOn w:val="a0"/>
    <w:link w:val="ae"/>
    <w:uiPriority w:val="99"/>
    <w:rsid w:val="00A915BD"/>
    <w:rPr>
      <w:sz w:val="18"/>
      <w:szCs w:val="18"/>
    </w:rPr>
  </w:style>
  <w:style w:type="paragraph" w:styleId="af0">
    <w:name w:val="footer"/>
    <w:basedOn w:val="a"/>
    <w:link w:val="af1"/>
    <w:uiPriority w:val="99"/>
    <w:unhideWhenUsed/>
    <w:rsid w:val="00A915BD"/>
    <w:pPr>
      <w:tabs>
        <w:tab w:val="center" w:pos="4153"/>
        <w:tab w:val="right" w:pos="8306"/>
      </w:tabs>
      <w:snapToGrid w:val="0"/>
      <w:jc w:val="left"/>
    </w:pPr>
    <w:rPr>
      <w:sz w:val="18"/>
      <w:szCs w:val="18"/>
    </w:rPr>
  </w:style>
  <w:style w:type="character" w:customStyle="1" w:styleId="af1">
    <w:name w:val="页脚 字符"/>
    <w:basedOn w:val="a0"/>
    <w:link w:val="af0"/>
    <w:uiPriority w:val="99"/>
    <w:rsid w:val="00A91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98787">
      <w:bodyDiv w:val="1"/>
      <w:marLeft w:val="0"/>
      <w:marRight w:val="0"/>
      <w:marTop w:val="0"/>
      <w:marBottom w:val="0"/>
      <w:divBdr>
        <w:top w:val="none" w:sz="0" w:space="0" w:color="auto"/>
        <w:left w:val="none" w:sz="0" w:space="0" w:color="auto"/>
        <w:bottom w:val="none" w:sz="0" w:space="0" w:color="auto"/>
        <w:right w:val="none" w:sz="0" w:space="0" w:color="auto"/>
      </w:divBdr>
    </w:div>
    <w:div w:id="315036127">
      <w:bodyDiv w:val="1"/>
      <w:marLeft w:val="0"/>
      <w:marRight w:val="0"/>
      <w:marTop w:val="0"/>
      <w:marBottom w:val="0"/>
      <w:divBdr>
        <w:top w:val="none" w:sz="0" w:space="0" w:color="auto"/>
        <w:left w:val="none" w:sz="0" w:space="0" w:color="auto"/>
        <w:bottom w:val="none" w:sz="0" w:space="0" w:color="auto"/>
        <w:right w:val="none" w:sz="0" w:space="0" w:color="auto"/>
      </w:divBdr>
    </w:div>
    <w:div w:id="747775798">
      <w:bodyDiv w:val="1"/>
      <w:marLeft w:val="0"/>
      <w:marRight w:val="0"/>
      <w:marTop w:val="0"/>
      <w:marBottom w:val="0"/>
      <w:divBdr>
        <w:top w:val="none" w:sz="0" w:space="0" w:color="auto"/>
        <w:left w:val="none" w:sz="0" w:space="0" w:color="auto"/>
        <w:bottom w:val="none" w:sz="0" w:space="0" w:color="auto"/>
        <w:right w:val="none" w:sz="0" w:space="0" w:color="auto"/>
      </w:divBdr>
    </w:div>
    <w:div w:id="936867494">
      <w:bodyDiv w:val="1"/>
      <w:marLeft w:val="0"/>
      <w:marRight w:val="0"/>
      <w:marTop w:val="0"/>
      <w:marBottom w:val="0"/>
      <w:divBdr>
        <w:top w:val="none" w:sz="0" w:space="0" w:color="auto"/>
        <w:left w:val="none" w:sz="0" w:space="0" w:color="auto"/>
        <w:bottom w:val="none" w:sz="0" w:space="0" w:color="auto"/>
        <w:right w:val="none" w:sz="0" w:space="0" w:color="auto"/>
      </w:divBdr>
    </w:div>
    <w:div w:id="1058935535">
      <w:bodyDiv w:val="1"/>
      <w:marLeft w:val="0"/>
      <w:marRight w:val="0"/>
      <w:marTop w:val="0"/>
      <w:marBottom w:val="0"/>
      <w:divBdr>
        <w:top w:val="none" w:sz="0" w:space="0" w:color="auto"/>
        <w:left w:val="none" w:sz="0" w:space="0" w:color="auto"/>
        <w:bottom w:val="none" w:sz="0" w:space="0" w:color="auto"/>
        <w:right w:val="none" w:sz="0" w:space="0" w:color="auto"/>
      </w:divBdr>
    </w:div>
    <w:div w:id="1727873122">
      <w:bodyDiv w:val="1"/>
      <w:marLeft w:val="0"/>
      <w:marRight w:val="0"/>
      <w:marTop w:val="0"/>
      <w:marBottom w:val="0"/>
      <w:divBdr>
        <w:top w:val="none" w:sz="0" w:space="0" w:color="auto"/>
        <w:left w:val="none" w:sz="0" w:space="0" w:color="auto"/>
        <w:bottom w:val="none" w:sz="0" w:space="0" w:color="auto"/>
        <w:right w:val="none" w:sz="0" w:space="0" w:color="auto"/>
      </w:divBdr>
    </w:div>
    <w:div w:id="2057311272">
      <w:bodyDiv w:val="1"/>
      <w:marLeft w:val="0"/>
      <w:marRight w:val="0"/>
      <w:marTop w:val="0"/>
      <w:marBottom w:val="0"/>
      <w:divBdr>
        <w:top w:val="none" w:sz="0" w:space="0" w:color="auto"/>
        <w:left w:val="none" w:sz="0" w:space="0" w:color="auto"/>
        <w:bottom w:val="none" w:sz="0" w:space="0" w:color="auto"/>
        <w:right w:val="none" w:sz="0" w:space="0" w:color="auto"/>
      </w:divBdr>
    </w:div>
    <w:div w:id="21384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53FB-8F88-4F57-ACD7-295F8199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沛垚 王</dc:creator>
  <cp:keywords/>
  <dc:description/>
  <cp:lastModifiedBy>沛垚 王</cp:lastModifiedBy>
  <cp:revision>12</cp:revision>
  <dcterms:created xsi:type="dcterms:W3CDTF">2024-10-17T08:12:00Z</dcterms:created>
  <dcterms:modified xsi:type="dcterms:W3CDTF">2024-11-10T01:15:00Z</dcterms:modified>
</cp:coreProperties>
</file>