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52DAAEE5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</w:t>
      </w:r>
    </w:p>
    <w:p w14:paraId="4EA6F6F9" w14:textId="191E1060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overall warmth of the nail polish undertone. Can take values of either ‘warm’ ‘neutral’ or ‘cool.’</w:t>
      </w:r>
    </w:p>
    <w:p w14:paraId="575471B0" w14:textId="69611CCC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921BC64" w14:textId="197A33C3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Tone </w:t>
      </w:r>
    </w:p>
    <w:p w14:paraId="7756A335" w14:textId="47D77B5B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lightness of the nail polish. Can take values of ‘light’ ‘medium’ or ‘dark.’ </w:t>
      </w:r>
    </w:p>
    <w:p w14:paraId="26403C33" w14:textId="7218CEC7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81748F8" w14:textId="281B76D0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</w:t>
      </w:r>
    </w:p>
    <w:p w14:paraId="506339A4" w14:textId="614DDAB1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level of ‘see through’ a polish has. Can take values of ‘opaque’ ‘translucent’ or ‘transparent’ if a topper polish.</w:t>
      </w:r>
    </w:p>
    <w:p w14:paraId="596421B6" w14:textId="392A902A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Varchar(12)</w:t>
      </w:r>
    </w:p>
    <w:p w14:paraId="5433F8A5" w14:textId="7F5FCDC6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Favorites</w:t>
      </w:r>
    </w:p>
    <w:p w14:paraId="7FE1CD21" w14:textId="2EBBF074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Records the number of </w:t>
      </w:r>
      <w:proofErr w:type="gramStart"/>
      <w:r>
        <w:t>hypothetical</w:t>
      </w:r>
      <w:proofErr w:type="gramEnd"/>
      <w:r>
        <w:t xml:space="preserve"> ‘favorites’ that a polish may own.</w:t>
      </w:r>
    </w:p>
    <w:p w14:paraId="6FB5BBA2" w14:textId="30DB82DD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r w:rsidR="00D920D7">
        <w:t>Role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proofErr w:type="spellStart"/>
      <w:r>
        <w:t>RoleID</w:t>
      </w:r>
      <w:proofErr w:type="spellEnd"/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510FC">
        <w:rPr>
          <w:b/>
          <w:bCs/>
        </w:rPr>
        <w:t>RoleID</w:t>
      </w:r>
      <w:proofErr w:type="spellEnd"/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RoleName</w:t>
      </w:r>
      <w:proofErr w:type="spellEnd"/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proofErr w:type="spellStart"/>
      <w:r>
        <w:t>RoleDescription</w:t>
      </w:r>
      <w:proofErr w:type="spellEnd"/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lastRenderedPageBreak/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500761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1CB55A1" w14:textId="1E392502" w:rsidR="00500761" w:rsidRPr="00500761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902726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0592D8" w14:textId="2A2DAAC2" w:rsidR="00902726" w:rsidRPr="00902726" w:rsidRDefault="00902726" w:rsidP="0090272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EventID</w:t>
      </w:r>
      <w:proofErr w:type="spellEnd"/>
    </w:p>
    <w:p w14:paraId="59934F4F" w14:textId="304FEEA6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Foreign Key</w:t>
      </w:r>
    </w:p>
    <w:p w14:paraId="1299071C" w14:textId="75633EA3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Identifier for the theme of the collection. See Theme table for more details.</w:t>
      </w:r>
    </w:p>
    <w:p w14:paraId="35E31512" w14:textId="06A23DBF" w:rsidR="00902726" w:rsidRPr="00EC2913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lastRenderedPageBreak/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lastRenderedPageBreak/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37CF94B8" w14:textId="521084B3" w:rsidR="00902726" w:rsidRDefault="00902726" w:rsidP="00902726">
      <w:pPr>
        <w:pStyle w:val="ListParagraph"/>
        <w:numPr>
          <w:ilvl w:val="1"/>
          <w:numId w:val="2"/>
        </w:numPr>
      </w:pPr>
      <w:proofErr w:type="spellStart"/>
      <w:r>
        <w:t>ThemeID</w:t>
      </w:r>
      <w:proofErr w:type="spellEnd"/>
    </w:p>
    <w:p w14:paraId="7B3FF726" w14:textId="79785935" w:rsidR="00902726" w:rsidRDefault="00902726" w:rsidP="00902726">
      <w:pPr>
        <w:pStyle w:val="ListParagraph"/>
        <w:numPr>
          <w:ilvl w:val="2"/>
          <w:numId w:val="2"/>
        </w:numPr>
      </w:pPr>
      <w:r>
        <w:t>Foreign key</w:t>
      </w:r>
    </w:p>
    <w:p w14:paraId="2BEC9CB0" w14:textId="6EDD5AE3" w:rsidR="00902726" w:rsidRDefault="00902726" w:rsidP="00902726">
      <w:pPr>
        <w:pStyle w:val="ListParagraph"/>
        <w:numPr>
          <w:ilvl w:val="2"/>
          <w:numId w:val="2"/>
        </w:numPr>
      </w:pPr>
      <w:r>
        <w:t xml:space="preserve">Identifier for the specific theme of the event. See Theme table. </w:t>
      </w:r>
    </w:p>
    <w:p w14:paraId="18A85767" w14:textId="49C75862" w:rsidR="00902726" w:rsidRDefault="00902726" w:rsidP="00902726">
      <w:pPr>
        <w:pStyle w:val="ListParagraph"/>
        <w:numPr>
          <w:ilvl w:val="2"/>
          <w:numId w:val="2"/>
        </w:numPr>
      </w:pPr>
      <w:r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05B24">
        <w:rPr>
          <w:b/>
          <w:bCs/>
        </w:rPr>
        <w:t>ThemeID</w:t>
      </w:r>
      <w:proofErr w:type="spellEnd"/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lastRenderedPageBreak/>
        <w:t>Theme</w:t>
      </w:r>
      <w:r>
        <w:t>Name</w:t>
      </w:r>
      <w:proofErr w:type="spellEnd"/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The </w:t>
      </w:r>
      <w:r>
        <w:t xml:space="preserve">name of </w:t>
      </w:r>
      <w:r>
        <w:t>theme of an event</w:t>
      </w:r>
      <w:r>
        <w:t xml:space="preserve"> or collection</w:t>
      </w:r>
      <w:r>
        <w:t>. Not all events</w:t>
      </w:r>
      <w:r>
        <w:t xml:space="preserve"> or collections </w:t>
      </w:r>
      <w:r>
        <w:t xml:space="preserve"> may be themed (although this is rare)</w:t>
      </w:r>
      <w:r>
        <w:t>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ThemeDescription</w:t>
      </w:r>
      <w:proofErr w:type="spellEnd"/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731F2C"/>
    <w:rsid w:val="00760BA1"/>
    <w:rsid w:val="0086347C"/>
    <w:rsid w:val="0087641E"/>
    <w:rsid w:val="00900F98"/>
    <w:rsid w:val="00902726"/>
    <w:rsid w:val="009D0DBD"/>
    <w:rsid w:val="00A41A11"/>
    <w:rsid w:val="00A8350C"/>
    <w:rsid w:val="00AA311E"/>
    <w:rsid w:val="00AD2A71"/>
    <w:rsid w:val="00AD7F7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41252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24</cp:revision>
  <dcterms:created xsi:type="dcterms:W3CDTF">2025-05-05T19:47:00Z</dcterms:created>
  <dcterms:modified xsi:type="dcterms:W3CDTF">2025-05-12T06:11:00Z</dcterms:modified>
</cp:coreProperties>
</file>