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8635" w14:textId="4A6A5F1B" w:rsidR="001F517A" w:rsidRDefault="00162A31" w:rsidP="00162A31">
      <w:pPr>
        <w:jc w:val="center"/>
        <w:rPr>
          <w:sz w:val="32"/>
          <w:szCs w:val="32"/>
          <w:lang w:val="en-US"/>
        </w:rPr>
      </w:pPr>
      <w:proofErr w:type="spellStart"/>
      <w:r>
        <w:rPr>
          <w:sz w:val="48"/>
          <w:szCs w:val="48"/>
          <w:lang w:val="en-US"/>
        </w:rPr>
        <w:t>MeuFreela</w:t>
      </w:r>
      <w:proofErr w:type="spellEnd"/>
    </w:p>
    <w:p w14:paraId="1FF0439A" w14:textId="77777777" w:rsidR="00162A31" w:rsidRDefault="00162A31" w:rsidP="00162A31">
      <w:pPr>
        <w:jc w:val="center"/>
        <w:rPr>
          <w:sz w:val="32"/>
          <w:szCs w:val="32"/>
          <w:lang w:val="en-US"/>
        </w:rPr>
      </w:pPr>
    </w:p>
    <w:p w14:paraId="76FF3190" w14:textId="371D529B" w:rsidR="00162A31" w:rsidRDefault="00162A31" w:rsidP="00162A31">
      <w:pPr>
        <w:jc w:val="center"/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Definição</w:t>
      </w:r>
      <w:proofErr w:type="spellEnd"/>
      <w:r>
        <w:rPr>
          <w:sz w:val="32"/>
          <w:szCs w:val="32"/>
          <w:lang w:val="en-US"/>
        </w:rPr>
        <w:t xml:space="preserve"> de Stack Tecnológico</w:t>
      </w:r>
    </w:p>
    <w:p w14:paraId="69A44145" w14:textId="77777777" w:rsidR="00162A31" w:rsidRDefault="00162A31" w:rsidP="00162A31">
      <w:pPr>
        <w:jc w:val="center"/>
        <w:rPr>
          <w:sz w:val="32"/>
          <w:szCs w:val="32"/>
          <w:lang w:val="en-US"/>
        </w:rPr>
      </w:pPr>
    </w:p>
    <w:p w14:paraId="1D0B5CC7" w14:textId="4A07BA11" w:rsidR="00162A31" w:rsidRDefault="00162A31" w:rsidP="00162A31">
      <w:pPr>
        <w:pStyle w:val="PargrafodaLista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162A31">
        <w:rPr>
          <w:b/>
          <w:bCs/>
          <w:lang w:val="en-US"/>
        </w:rPr>
        <w:t>Proposta</w:t>
      </w:r>
      <w:proofErr w:type="spellEnd"/>
    </w:p>
    <w:p w14:paraId="096AEC35" w14:textId="77777777" w:rsidR="00162A31" w:rsidRDefault="00162A31" w:rsidP="00162A31">
      <w:pPr>
        <w:pStyle w:val="PargrafodaLista"/>
        <w:rPr>
          <w:lang w:val="en-US"/>
        </w:rPr>
      </w:pPr>
    </w:p>
    <w:p w14:paraId="4CCD1476" w14:textId="5182400C" w:rsidR="00B60775" w:rsidRDefault="00B60775" w:rsidP="00B60775">
      <w:pPr>
        <w:pStyle w:val="PargrafodaLista"/>
      </w:pPr>
      <w:r>
        <w:t xml:space="preserve">Como plataforma de marketplace bilateral de contratação e mediação de pagamentos, o </w:t>
      </w:r>
      <w:proofErr w:type="spellStart"/>
      <w:r>
        <w:t>MeuFreela</w:t>
      </w:r>
      <w:proofErr w:type="spellEnd"/>
      <w:r>
        <w:t xml:space="preserve"> deve estruturar suas relações permitindo que publicações contendo todas as informações já definidas pelas empresas e os freelancers sejam postadas, intermediação de pagamentos via gateway, reposição automática e sistema de reputação. Todas as propostas serão analisadas individualmente e depois em conjunto, afim justificar as melhores tecnologias/linguagens para o cumprimento das funcionalidades requeridas, além do domínio atual da equipe.</w:t>
      </w:r>
      <w:r>
        <w:br/>
      </w:r>
    </w:p>
    <w:p w14:paraId="796DBDB5" w14:textId="536D6765" w:rsidR="00B60775" w:rsidRDefault="00B60775" w:rsidP="00B60775">
      <w:pPr>
        <w:pStyle w:val="PargrafodaLista"/>
        <w:numPr>
          <w:ilvl w:val="0"/>
          <w:numId w:val="1"/>
        </w:numPr>
        <w:rPr>
          <w:b/>
          <w:bCs/>
        </w:rPr>
      </w:pPr>
      <w:r w:rsidRPr="00B60775">
        <w:rPr>
          <w:b/>
          <w:bCs/>
        </w:rPr>
        <w:t>Stack Sugerido</w:t>
      </w:r>
    </w:p>
    <w:p w14:paraId="3B50C13D" w14:textId="71F63768" w:rsidR="00B60775" w:rsidRDefault="00B60775" w:rsidP="00B60775">
      <w:pPr>
        <w:pStyle w:val="PargrafodaLista"/>
      </w:pPr>
    </w:p>
    <w:p w14:paraId="2A755677" w14:textId="77777777" w:rsidR="00B96C69" w:rsidRDefault="00B60775" w:rsidP="00B60775">
      <w:pPr>
        <w:pStyle w:val="PargrafodaLista"/>
        <w:rPr>
          <w:color w:val="FFFFFF" w:themeColor="background1"/>
        </w:rPr>
      </w:pPr>
      <w:proofErr w:type="spellStart"/>
      <w:r w:rsidRPr="00721E34">
        <w:rPr>
          <w:b/>
          <w:bCs/>
          <w:color w:val="E97132" w:themeColor="accent2"/>
        </w:rPr>
        <w:t>Backend</w:t>
      </w:r>
      <w:proofErr w:type="spellEnd"/>
      <w:r w:rsidRPr="00721E34">
        <w:rPr>
          <w:b/>
          <w:bCs/>
          <w:color w:val="E97132" w:themeColor="accent2"/>
        </w:rPr>
        <w:t>: Java 21 + Spring Boot:</w:t>
      </w:r>
      <w:r w:rsidRPr="00721E34">
        <w:rPr>
          <w:color w:val="E97132" w:themeColor="accent2"/>
        </w:rPr>
        <w:t xml:space="preserve"> </w:t>
      </w:r>
      <w:r w:rsidRPr="00B60775">
        <w:t>O Ecossistema Spring Entrega uma estrutu</w:t>
      </w:r>
      <w:r>
        <w:t>ra padronizada de fábrica</w:t>
      </w:r>
      <w:r w:rsidR="00721E34">
        <w:t>, eliminando a necessidade de tentativa e erro contínuo em definir uma biblioteca padrão.</w:t>
      </w:r>
      <w:r w:rsidR="00721E34">
        <w:br/>
      </w:r>
      <w:r w:rsidR="00721E34">
        <w:br/>
        <w:t xml:space="preserve">O </w:t>
      </w:r>
      <w:proofErr w:type="spellStart"/>
      <w:r w:rsidR="00721E34">
        <w:t>java</w:t>
      </w:r>
      <w:proofErr w:type="spellEnd"/>
      <w:r w:rsidR="00721E34">
        <w:t xml:space="preserve"> força naturalmente a divisão do sistema em camadas claras. Para uma equipe de 6 pessoas trabalhando no mesmo repositório, isso evita que cada um escreva o código de sua maneira.</w:t>
      </w:r>
      <w:r w:rsidR="00721E34">
        <w:br/>
      </w:r>
      <w:r w:rsidR="00721E34">
        <w:br/>
        <w:t>Tipagem forte também evita que dados com formatos errados circulem pelo sistema antes mesmo de o programa rodas, garantindo a consistência das entidades interligadas.</w:t>
      </w:r>
      <w:r w:rsidR="00721E34">
        <w:br/>
      </w:r>
      <w:r w:rsidR="00721E34">
        <w:br/>
        <w:t>Controle de falhas nativo com Spring em transações.</w:t>
      </w:r>
      <w:r w:rsidR="00721E34">
        <w:br/>
      </w:r>
      <w:r w:rsidR="00721E34">
        <w:br/>
      </w:r>
      <w:r w:rsidR="00721E34" w:rsidRPr="00721E34">
        <w:rPr>
          <w:color w:val="4EA72E" w:themeColor="accent6"/>
        </w:rPr>
        <w:t>Opção: Node.js:</w:t>
      </w:r>
      <w:r w:rsidR="00721E34" w:rsidRPr="00721E34">
        <w:rPr>
          <w:color w:val="FFFFFF" w:themeColor="background1"/>
        </w:rPr>
        <w:t xml:space="preserve"> </w:t>
      </w:r>
      <w:r w:rsidR="00B96C69">
        <w:rPr>
          <w:color w:val="FFFFFF" w:themeColor="background1"/>
        </w:rPr>
        <w:t xml:space="preserve"> </w:t>
      </w:r>
    </w:p>
    <w:p w14:paraId="22C5291C" w14:textId="77777777" w:rsidR="00B96C69" w:rsidRDefault="00B96C69" w:rsidP="00B60775">
      <w:pPr>
        <w:pStyle w:val="PargrafodaLista"/>
        <w:rPr>
          <w:color w:val="000000" w:themeColor="text1"/>
        </w:rPr>
      </w:pPr>
    </w:p>
    <w:p w14:paraId="2099863B" w14:textId="23576D39" w:rsidR="00B96C69" w:rsidRDefault="00B96C69" w:rsidP="00B6077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t>Por que considerar? Prós e Contras:</w:t>
      </w:r>
    </w:p>
    <w:p w14:paraId="7A0CA2FB" w14:textId="7FAFB537" w:rsidR="00B60775" w:rsidRDefault="00B96C69" w:rsidP="00B6077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br/>
      </w:r>
      <w:r w:rsidR="00721E34">
        <w:rPr>
          <w:color w:val="000000" w:themeColor="text1"/>
        </w:rPr>
        <w:t>Liberdade excessiva</w:t>
      </w:r>
      <w:r>
        <w:rPr>
          <w:color w:val="000000" w:themeColor="text1"/>
        </w:rPr>
        <w:t>:</w:t>
      </w:r>
      <w:r w:rsidR="00721E34">
        <w:rPr>
          <w:color w:val="000000" w:themeColor="text1"/>
        </w:rPr>
        <w:t xml:space="preserve"> </w:t>
      </w:r>
      <w:r w:rsidRPr="00B96C69">
        <w:rPr>
          <w:color w:val="000000" w:themeColor="text1"/>
        </w:rPr>
        <w:t>O Node.js puro (com Express) não impõe uma arquitetura. Sem disciplina rígida da equipe, o projeto rapidamente vira uma macarronada</w:t>
      </w:r>
      <w:r>
        <w:rPr>
          <w:color w:val="000000" w:themeColor="text1"/>
        </w:rPr>
        <w:t>,</w:t>
      </w:r>
      <w:r w:rsidRPr="00B96C69">
        <w:rPr>
          <w:color w:val="000000" w:themeColor="text1"/>
        </w:rPr>
        <w:t xml:space="preserve"> onde regras de banco de dados se misturam com rotas da API. Para ter organização parecida com o Spring, </w:t>
      </w:r>
      <w:r>
        <w:rPr>
          <w:color w:val="000000" w:themeColor="text1"/>
        </w:rPr>
        <w:t>seria necessário</w:t>
      </w:r>
      <w:r w:rsidRPr="00B96C69">
        <w:rPr>
          <w:color w:val="000000" w:themeColor="text1"/>
        </w:rPr>
        <w:t xml:space="preserve"> aprender outro framework por cima, como o </w:t>
      </w:r>
      <w:proofErr w:type="spellStart"/>
      <w:r w:rsidRPr="00B96C69">
        <w:rPr>
          <w:i/>
          <w:iCs/>
          <w:color w:val="000000" w:themeColor="text1"/>
        </w:rPr>
        <w:t>NestJS</w:t>
      </w:r>
      <w:proofErr w:type="spellEnd"/>
      <w:r w:rsidRPr="00B96C69">
        <w:rPr>
          <w:color w:val="000000" w:themeColor="text1"/>
        </w:rPr>
        <w:t xml:space="preserve"> com </w:t>
      </w:r>
      <w:proofErr w:type="spellStart"/>
      <w:r w:rsidRPr="00B96C69">
        <w:rPr>
          <w:i/>
          <w:iCs/>
          <w:color w:val="000000" w:themeColor="text1"/>
        </w:rPr>
        <w:t>TypeScript</w:t>
      </w:r>
      <w:proofErr w:type="spellEnd"/>
      <w:r w:rsidRPr="00B96C69">
        <w:rPr>
          <w:color w:val="000000" w:themeColor="text1"/>
        </w:rPr>
        <w:t>.</w:t>
      </w:r>
    </w:p>
    <w:p w14:paraId="3914011D" w14:textId="77777777" w:rsidR="00B96C69" w:rsidRDefault="00B96C69" w:rsidP="00B60775">
      <w:pPr>
        <w:pStyle w:val="PargrafodaLista"/>
        <w:rPr>
          <w:color w:val="000000" w:themeColor="text1"/>
        </w:rPr>
      </w:pPr>
    </w:p>
    <w:p w14:paraId="5351DADF" w14:textId="77777777" w:rsidR="00B96C69" w:rsidRDefault="00B96C69" w:rsidP="00B60775">
      <w:pPr>
        <w:pStyle w:val="PargrafodaLista"/>
        <w:rPr>
          <w:color w:val="000000" w:themeColor="text1"/>
        </w:rPr>
      </w:pPr>
    </w:p>
    <w:p w14:paraId="714C766D" w14:textId="35D6F584" w:rsidR="00B96C69" w:rsidRDefault="00B96C69" w:rsidP="00B96C69">
      <w:pPr>
        <w:pStyle w:val="PargrafodaLista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Fragilidade nativa com dinheiro: </w:t>
      </w:r>
      <w:r w:rsidRPr="00B96C69">
        <w:rPr>
          <w:color w:val="000000" w:themeColor="text1"/>
        </w:rPr>
        <w:t xml:space="preserve">O </w:t>
      </w:r>
      <w:proofErr w:type="spellStart"/>
      <w:r w:rsidRPr="00B96C69">
        <w:rPr>
          <w:color w:val="000000" w:themeColor="text1"/>
        </w:rPr>
        <w:t>JavaScript</w:t>
      </w:r>
      <w:proofErr w:type="spellEnd"/>
      <w:r w:rsidRPr="00B96C69">
        <w:rPr>
          <w:color w:val="000000" w:themeColor="text1"/>
        </w:rPr>
        <w:t xml:space="preserve"> não possui um tipo nativo para valores monetários exatos (usa ponto flutuante padrão, onde 0.1 + 0.2 resulta em 0.30000000000000004). Em um sistema que calcula comissões, estornos e saldo de carteira, qualquer descuido sem bibliotecas externas gera erros de centavos na contabilidade. </w:t>
      </w:r>
      <w:r w:rsidR="00610E55">
        <w:rPr>
          <w:color w:val="000000" w:themeColor="text1"/>
        </w:rPr>
        <w:br/>
      </w:r>
      <w:r w:rsidR="00610E55">
        <w:rPr>
          <w:color w:val="000000" w:themeColor="text1"/>
        </w:rPr>
        <w:br/>
      </w:r>
      <w:r w:rsidR="00610E55" w:rsidRPr="00610E55">
        <w:rPr>
          <w:color w:val="000000" w:themeColor="text1"/>
        </w:rPr>
        <w:t xml:space="preserve">Trocar para Node.js no </w:t>
      </w:r>
      <w:proofErr w:type="spellStart"/>
      <w:r w:rsidR="00610E55" w:rsidRPr="00610E55">
        <w:rPr>
          <w:color w:val="000000" w:themeColor="text1"/>
        </w:rPr>
        <w:t>backend</w:t>
      </w:r>
      <w:proofErr w:type="spellEnd"/>
      <w:r w:rsidR="00610E55" w:rsidRPr="00610E55">
        <w:rPr>
          <w:color w:val="000000" w:themeColor="text1"/>
        </w:rPr>
        <w:t xml:space="preserve"> exigiria aprender um novo ecossistema de servidor do zero (gerenciamento de pacotes NPM, </w:t>
      </w:r>
      <w:proofErr w:type="spellStart"/>
      <w:r w:rsidR="00610E55" w:rsidRPr="00610E55">
        <w:rPr>
          <w:color w:val="000000" w:themeColor="text1"/>
        </w:rPr>
        <w:t>ORMs</w:t>
      </w:r>
      <w:proofErr w:type="spellEnd"/>
      <w:r w:rsidR="00610E55" w:rsidRPr="00610E55">
        <w:rPr>
          <w:color w:val="000000" w:themeColor="text1"/>
        </w:rPr>
        <w:t xml:space="preserve"> como Prisma/</w:t>
      </w:r>
      <w:proofErr w:type="spellStart"/>
      <w:r w:rsidR="00610E55" w:rsidRPr="00610E55">
        <w:rPr>
          <w:color w:val="000000" w:themeColor="text1"/>
        </w:rPr>
        <w:t>TypeORM</w:t>
      </w:r>
      <w:proofErr w:type="spellEnd"/>
      <w:r w:rsidR="00610E55" w:rsidRPr="00610E55">
        <w:rPr>
          <w:color w:val="000000" w:themeColor="text1"/>
        </w:rPr>
        <w:t xml:space="preserve"> e </w:t>
      </w:r>
      <w:proofErr w:type="spellStart"/>
      <w:r w:rsidR="00610E55" w:rsidRPr="00610E55">
        <w:rPr>
          <w:color w:val="000000" w:themeColor="text1"/>
        </w:rPr>
        <w:t>TypeScript</w:t>
      </w:r>
      <w:proofErr w:type="spellEnd"/>
      <w:r w:rsidR="00610E55" w:rsidRPr="00610E55">
        <w:rPr>
          <w:color w:val="000000" w:themeColor="text1"/>
        </w:rPr>
        <w:t>)</w:t>
      </w:r>
      <w:r w:rsidR="00610E55">
        <w:rPr>
          <w:color w:val="000000" w:themeColor="text1"/>
        </w:rPr>
        <w:t xml:space="preserve">, Java com Orientação a Objetos + </w:t>
      </w:r>
      <w:proofErr w:type="spellStart"/>
      <w:r w:rsidR="00610E55">
        <w:rPr>
          <w:color w:val="000000" w:themeColor="text1"/>
        </w:rPr>
        <w:t>Maven</w:t>
      </w:r>
      <w:proofErr w:type="spellEnd"/>
      <w:r w:rsidR="00610E55">
        <w:rPr>
          <w:color w:val="000000" w:themeColor="text1"/>
        </w:rPr>
        <w:t xml:space="preserve"> deve servir adequadamente para a proposta, Node requer bastante tempo e investimento da equipe.</w:t>
      </w:r>
      <w:r w:rsidR="00610E55">
        <w:rPr>
          <w:color w:val="000000" w:themeColor="text1"/>
        </w:rPr>
        <w:br/>
      </w:r>
      <w:r w:rsidR="00610E55">
        <w:rPr>
          <w:color w:val="000000" w:themeColor="text1"/>
        </w:rPr>
        <w:br/>
      </w:r>
      <w:r w:rsidR="00610E55" w:rsidRPr="00610E55">
        <w:rPr>
          <w:color w:val="156082" w:themeColor="accent1"/>
        </w:rPr>
        <w:t xml:space="preserve">Banco de dados: </w:t>
      </w:r>
      <w:proofErr w:type="spellStart"/>
      <w:r w:rsidR="00610E55" w:rsidRPr="00610E55">
        <w:rPr>
          <w:color w:val="156082" w:themeColor="accent1"/>
        </w:rPr>
        <w:t>PostGreSQL</w:t>
      </w:r>
      <w:proofErr w:type="spellEnd"/>
      <w:r w:rsidR="00610E55" w:rsidRPr="00610E55">
        <w:rPr>
          <w:color w:val="156082" w:themeColor="accent1"/>
        </w:rPr>
        <w:t xml:space="preserve"> 16 ou MySQL 8.0 vs. </w:t>
      </w:r>
      <w:proofErr w:type="spellStart"/>
      <w:r w:rsidR="00610E55" w:rsidRPr="00610E55">
        <w:rPr>
          <w:color w:val="156082" w:themeColor="accent1"/>
        </w:rPr>
        <w:t>MongoDB</w:t>
      </w:r>
      <w:proofErr w:type="spellEnd"/>
      <w:r w:rsidR="00610E55">
        <w:rPr>
          <w:color w:val="156082" w:themeColor="accent1"/>
        </w:rPr>
        <w:t xml:space="preserve">: </w:t>
      </w:r>
      <w:proofErr w:type="spellStart"/>
      <w:r w:rsidR="00C3406D">
        <w:rPr>
          <w:color w:val="000000" w:themeColor="text1"/>
        </w:rPr>
        <w:t>PostGreSQL</w:t>
      </w:r>
      <w:proofErr w:type="spellEnd"/>
      <w:r w:rsidR="00C3406D">
        <w:rPr>
          <w:color w:val="000000" w:themeColor="text1"/>
        </w:rPr>
        <w:t xml:space="preserve">/MySQL é o recomendado devido a engenharia de dados do projeto ter sido construída em cima do modelo relacional. </w:t>
      </w:r>
      <w:proofErr w:type="spellStart"/>
      <w:r w:rsidR="00C3406D">
        <w:rPr>
          <w:color w:val="000000" w:themeColor="text1"/>
        </w:rPr>
        <w:t>MongoDB</w:t>
      </w:r>
      <w:proofErr w:type="spellEnd"/>
      <w:r w:rsidR="00C3406D">
        <w:rPr>
          <w:color w:val="000000" w:themeColor="text1"/>
        </w:rPr>
        <w:t xml:space="preserve"> iria </w:t>
      </w:r>
      <w:proofErr w:type="spellStart"/>
      <w:r w:rsidR="00C3406D">
        <w:rPr>
          <w:color w:val="000000" w:themeColor="text1"/>
        </w:rPr>
        <w:t>requerir</w:t>
      </w:r>
      <w:proofErr w:type="spellEnd"/>
      <w:r w:rsidR="00C3406D">
        <w:rPr>
          <w:color w:val="000000" w:themeColor="text1"/>
        </w:rPr>
        <w:t xml:space="preserve"> o descarte do DER atual por ser </w:t>
      </w:r>
      <w:proofErr w:type="spellStart"/>
      <w:r w:rsidR="00C3406D">
        <w:rPr>
          <w:color w:val="000000" w:themeColor="text1"/>
        </w:rPr>
        <w:t>NoSQL</w:t>
      </w:r>
      <w:proofErr w:type="spellEnd"/>
      <w:r w:rsidR="00C3406D">
        <w:rPr>
          <w:color w:val="000000" w:themeColor="text1"/>
        </w:rPr>
        <w:t xml:space="preserve"> orientado a documentos.</w:t>
      </w:r>
      <w:r w:rsidR="00C3406D">
        <w:rPr>
          <w:color w:val="000000" w:themeColor="text1"/>
        </w:rPr>
        <w:br/>
      </w:r>
      <w:r w:rsidR="00C3406D">
        <w:rPr>
          <w:color w:val="000000" w:themeColor="text1"/>
        </w:rPr>
        <w:br/>
      </w:r>
      <w:r w:rsidR="00C3406D" w:rsidRPr="00C3406D">
        <w:rPr>
          <w:color w:val="4C94D8" w:themeColor="text2" w:themeTint="80"/>
        </w:rPr>
        <w:t xml:space="preserve">Docker e Docker </w:t>
      </w:r>
      <w:proofErr w:type="spellStart"/>
      <w:r w:rsidR="00C3406D" w:rsidRPr="00C3406D">
        <w:rPr>
          <w:color w:val="4C94D8" w:themeColor="text2" w:themeTint="80"/>
        </w:rPr>
        <w:t>Compose</w:t>
      </w:r>
      <w:proofErr w:type="spellEnd"/>
      <w:r w:rsidR="00C3406D" w:rsidRPr="00C3406D">
        <w:rPr>
          <w:color w:val="4C94D8" w:themeColor="text2" w:themeTint="80"/>
        </w:rPr>
        <w:t xml:space="preserve">: </w:t>
      </w:r>
      <w:r w:rsidR="00C3406D" w:rsidRPr="00C3406D">
        <w:rPr>
          <w:color w:val="000000" w:themeColor="text1"/>
        </w:rPr>
        <w:t>Sobe o banco de dados em um container padronizado na máquina de todos os integrantes com um único comando (</w:t>
      </w:r>
      <w:proofErr w:type="spellStart"/>
      <w:r w:rsidR="00C3406D" w:rsidRPr="00C3406D">
        <w:rPr>
          <w:color w:val="000000" w:themeColor="text1"/>
        </w:rPr>
        <w:t>docker</w:t>
      </w:r>
      <w:proofErr w:type="spellEnd"/>
      <w:r w:rsidR="00C3406D" w:rsidRPr="00C3406D">
        <w:rPr>
          <w:color w:val="000000" w:themeColor="text1"/>
        </w:rPr>
        <w:t xml:space="preserve"> </w:t>
      </w:r>
      <w:proofErr w:type="spellStart"/>
      <w:r w:rsidR="00C3406D" w:rsidRPr="00C3406D">
        <w:rPr>
          <w:color w:val="000000" w:themeColor="text1"/>
        </w:rPr>
        <w:t>compose</w:t>
      </w:r>
      <w:proofErr w:type="spellEnd"/>
      <w:r w:rsidR="00C3406D" w:rsidRPr="00C3406D">
        <w:rPr>
          <w:color w:val="000000" w:themeColor="text1"/>
        </w:rPr>
        <w:t xml:space="preserve"> </w:t>
      </w:r>
      <w:proofErr w:type="spellStart"/>
      <w:r w:rsidR="00C3406D" w:rsidRPr="00C3406D">
        <w:rPr>
          <w:color w:val="000000" w:themeColor="text1"/>
        </w:rPr>
        <w:t>up</w:t>
      </w:r>
      <w:proofErr w:type="spellEnd"/>
      <w:r w:rsidR="00C3406D" w:rsidRPr="00C3406D">
        <w:rPr>
          <w:color w:val="000000" w:themeColor="text1"/>
        </w:rPr>
        <w:t xml:space="preserve"> -d), evitando conflitos de versão</w:t>
      </w:r>
      <w:r w:rsidR="00C3406D">
        <w:rPr>
          <w:color w:val="000000" w:themeColor="text1"/>
        </w:rPr>
        <w:t>, proporcionando para a equipe uma ferramenta poderosa para organização e versionamento.</w:t>
      </w:r>
    </w:p>
    <w:p w14:paraId="0BD01AED" w14:textId="77777777" w:rsidR="00C3406D" w:rsidRDefault="00C3406D" w:rsidP="00B96C69">
      <w:pPr>
        <w:pStyle w:val="PargrafodaLista"/>
        <w:rPr>
          <w:color w:val="000000" w:themeColor="text1"/>
        </w:rPr>
      </w:pPr>
    </w:p>
    <w:p w14:paraId="75CE6265" w14:textId="34457A84" w:rsidR="00C3406D" w:rsidRDefault="00C3406D" w:rsidP="00B96C69">
      <w:pPr>
        <w:pStyle w:val="PargrafodaLista"/>
        <w:rPr>
          <w:color w:val="000000" w:themeColor="text1"/>
        </w:rPr>
      </w:pPr>
      <w:proofErr w:type="spellStart"/>
      <w:r w:rsidRPr="00C3406D">
        <w:rPr>
          <w:color w:val="4C94D8" w:themeColor="text2" w:themeTint="80"/>
        </w:rPr>
        <w:t>FlyWay</w:t>
      </w:r>
      <w:proofErr w:type="spellEnd"/>
      <w:r w:rsidRPr="00C3406D">
        <w:rPr>
          <w:color w:val="4C94D8" w:themeColor="text2" w:themeTint="80"/>
        </w:rPr>
        <w:t xml:space="preserve"> (via </w:t>
      </w:r>
      <w:proofErr w:type="spellStart"/>
      <w:r w:rsidRPr="00C3406D">
        <w:rPr>
          <w:color w:val="4C94D8" w:themeColor="text2" w:themeTint="80"/>
        </w:rPr>
        <w:t>Maven</w:t>
      </w:r>
      <w:proofErr w:type="spellEnd"/>
      <w:r w:rsidRPr="00C3406D">
        <w:rPr>
          <w:color w:val="4C94D8" w:themeColor="text2" w:themeTint="80"/>
        </w:rPr>
        <w:t>):</w:t>
      </w:r>
      <w:r>
        <w:rPr>
          <w:color w:val="000000" w:themeColor="text1"/>
        </w:rPr>
        <w:t xml:space="preserve"> </w:t>
      </w:r>
      <w:proofErr w:type="spellStart"/>
      <w:r w:rsidRPr="00C3406D">
        <w:rPr>
          <w:color w:val="000000" w:themeColor="text1"/>
        </w:rPr>
        <w:t>Versiona</w:t>
      </w:r>
      <w:proofErr w:type="spellEnd"/>
      <w:r w:rsidRPr="00C3406D">
        <w:rPr>
          <w:color w:val="000000" w:themeColor="text1"/>
        </w:rPr>
        <w:t xml:space="preserve"> as tabelas do banco dentro do código Java. Sempre que uma tabela precisar ser alterada, o </w:t>
      </w:r>
      <w:proofErr w:type="spellStart"/>
      <w:r w:rsidRPr="00C3406D">
        <w:rPr>
          <w:color w:val="000000" w:themeColor="text1"/>
        </w:rPr>
        <w:t>Flyway</w:t>
      </w:r>
      <w:proofErr w:type="spellEnd"/>
      <w:r w:rsidRPr="00C3406D">
        <w:rPr>
          <w:color w:val="000000" w:themeColor="text1"/>
        </w:rPr>
        <w:t xml:space="preserve"> aplica a </w:t>
      </w:r>
      <w:proofErr w:type="spellStart"/>
      <w:r w:rsidRPr="00C3406D">
        <w:rPr>
          <w:i/>
          <w:iCs/>
          <w:color w:val="000000" w:themeColor="text1"/>
        </w:rPr>
        <w:t>migration</w:t>
      </w:r>
      <w:proofErr w:type="spellEnd"/>
      <w:r w:rsidRPr="00C3406D">
        <w:rPr>
          <w:color w:val="000000" w:themeColor="text1"/>
        </w:rPr>
        <w:t xml:space="preserve"> automaticamente para todo o grupo.</w:t>
      </w:r>
    </w:p>
    <w:p w14:paraId="3CC074AF" w14:textId="77777777" w:rsidR="00C3406D" w:rsidRDefault="00C3406D" w:rsidP="00B96C69">
      <w:pPr>
        <w:pStyle w:val="PargrafodaLista"/>
        <w:rPr>
          <w:color w:val="000000" w:themeColor="text1"/>
        </w:rPr>
      </w:pPr>
    </w:p>
    <w:p w14:paraId="1AD12452" w14:textId="497E2C53" w:rsidR="00C3406D" w:rsidRDefault="00C3406D" w:rsidP="00B96C69">
      <w:pPr>
        <w:pStyle w:val="PargrafodaLista"/>
        <w:rPr>
          <w:color w:val="000000" w:themeColor="text1"/>
        </w:rPr>
      </w:pPr>
      <w:proofErr w:type="spellStart"/>
      <w:r w:rsidRPr="00C3406D">
        <w:rPr>
          <w:color w:val="4C94D8" w:themeColor="text2" w:themeTint="80"/>
        </w:rPr>
        <w:t>DBeaver</w:t>
      </w:r>
      <w:proofErr w:type="spellEnd"/>
      <w:r w:rsidRPr="00C3406D">
        <w:rPr>
          <w:color w:val="4C94D8" w:themeColor="text2" w:themeTint="80"/>
        </w:rPr>
        <w:t>:</w:t>
      </w:r>
      <w:r>
        <w:rPr>
          <w:color w:val="000000" w:themeColor="text1"/>
        </w:rPr>
        <w:t xml:space="preserve"> </w:t>
      </w:r>
      <w:r w:rsidRPr="00C3406D">
        <w:rPr>
          <w:color w:val="000000" w:themeColor="text1"/>
        </w:rPr>
        <w:t>Mantido como interface visual (</w:t>
      </w:r>
      <w:proofErr w:type="spellStart"/>
      <w:r w:rsidRPr="00C3406D">
        <w:rPr>
          <w:color w:val="000000" w:themeColor="text1"/>
        </w:rPr>
        <w:t>Client</w:t>
      </w:r>
      <w:proofErr w:type="spellEnd"/>
      <w:r w:rsidRPr="00C3406D">
        <w:rPr>
          <w:color w:val="000000" w:themeColor="text1"/>
        </w:rPr>
        <w:t xml:space="preserve"> SQL) para inspecionar as tabelas e testar queries.</w:t>
      </w:r>
    </w:p>
    <w:p w14:paraId="70F06CF6" w14:textId="77777777" w:rsidR="00C3406D" w:rsidRDefault="00C3406D" w:rsidP="00B96C69">
      <w:pPr>
        <w:pStyle w:val="PargrafodaLista"/>
        <w:rPr>
          <w:color w:val="000000" w:themeColor="text1"/>
        </w:rPr>
      </w:pPr>
    </w:p>
    <w:p w14:paraId="2BEA7661" w14:textId="77777777" w:rsidR="00C3406D" w:rsidRPr="00C3406D" w:rsidRDefault="00C3406D" w:rsidP="00B96C69">
      <w:pPr>
        <w:pStyle w:val="PargrafodaLista"/>
        <w:rPr>
          <w:color w:val="FFFF00"/>
        </w:rPr>
      </w:pPr>
      <w:proofErr w:type="spellStart"/>
      <w:r w:rsidRPr="00C3406D">
        <w:rPr>
          <w:color w:val="FFFF00"/>
        </w:rPr>
        <w:t>FrontEnd</w:t>
      </w:r>
      <w:proofErr w:type="spellEnd"/>
      <w:r w:rsidRPr="00C3406D">
        <w:rPr>
          <w:color w:val="FFFF00"/>
        </w:rPr>
        <w:t xml:space="preserve"> Web e Mobile: </w:t>
      </w:r>
    </w:p>
    <w:p w14:paraId="219BFCF1" w14:textId="77777777" w:rsidR="00C3406D" w:rsidRPr="00C3406D" w:rsidRDefault="00C3406D" w:rsidP="00B96C69">
      <w:pPr>
        <w:pStyle w:val="PargrafodaLista"/>
        <w:rPr>
          <w:color w:val="FFFF00"/>
        </w:rPr>
      </w:pPr>
    </w:p>
    <w:p w14:paraId="20EE260D" w14:textId="779B383A" w:rsidR="00C3406D" w:rsidRDefault="00C3406D" w:rsidP="00B96C69">
      <w:pPr>
        <w:pStyle w:val="PargrafodaLista"/>
        <w:rPr>
          <w:color w:val="000000" w:themeColor="text1"/>
        </w:rPr>
      </w:pPr>
      <w:r w:rsidRPr="00C3406D">
        <w:rPr>
          <w:color w:val="FFFF00"/>
        </w:rPr>
        <w:t xml:space="preserve">Ecossistema Unificado </w:t>
      </w:r>
      <w:proofErr w:type="spellStart"/>
      <w:r w:rsidRPr="00C3406D">
        <w:rPr>
          <w:color w:val="FFFF00"/>
        </w:rPr>
        <w:t>JavaScript</w:t>
      </w:r>
      <w:proofErr w:type="spellEnd"/>
      <w:r w:rsidRPr="00C3406D">
        <w:rPr>
          <w:color w:val="FFFF00"/>
        </w:rPr>
        <w:t xml:space="preserve"> (React.js + </w:t>
      </w:r>
      <w:proofErr w:type="spellStart"/>
      <w:r w:rsidRPr="00C3406D">
        <w:rPr>
          <w:color w:val="FFFF00"/>
        </w:rPr>
        <w:t>React</w:t>
      </w:r>
      <w:proofErr w:type="spellEnd"/>
      <w:r w:rsidRPr="00C3406D">
        <w:rPr>
          <w:color w:val="FFFF00"/>
        </w:rPr>
        <w:t xml:space="preserve"> </w:t>
      </w:r>
      <w:proofErr w:type="spellStart"/>
      <w:r w:rsidRPr="00C3406D">
        <w:rPr>
          <w:color w:val="FFFF00"/>
        </w:rPr>
        <w:t>Native</w:t>
      </w:r>
      <w:proofErr w:type="spellEnd"/>
      <w:r w:rsidRPr="00C3406D">
        <w:rPr>
          <w:color w:val="FFFF00"/>
        </w:rPr>
        <w:t xml:space="preserve"> com Expo): </w:t>
      </w:r>
      <w:r w:rsidRPr="00C3406D">
        <w:rPr>
          <w:color w:val="000000" w:themeColor="text1"/>
        </w:rPr>
        <w:t xml:space="preserve">Aproveita o conhecimento de HTML, CSS e </w:t>
      </w:r>
      <w:proofErr w:type="spellStart"/>
      <w:r w:rsidRPr="00C3406D">
        <w:rPr>
          <w:color w:val="000000" w:themeColor="text1"/>
        </w:rPr>
        <w:t>JavaScript</w:t>
      </w:r>
      <w:proofErr w:type="spellEnd"/>
      <w:r w:rsidRPr="00C3406D">
        <w:rPr>
          <w:color w:val="000000" w:themeColor="text1"/>
        </w:rPr>
        <w:t xml:space="preserve"> do grupo. A componentização do </w:t>
      </w:r>
      <w:proofErr w:type="spellStart"/>
      <w:r w:rsidRPr="00C3406D">
        <w:rPr>
          <w:color w:val="000000" w:themeColor="text1"/>
        </w:rPr>
        <w:t>React</w:t>
      </w:r>
      <w:proofErr w:type="spellEnd"/>
      <w:r w:rsidRPr="00C3406D">
        <w:rPr>
          <w:color w:val="000000" w:themeColor="text1"/>
        </w:rPr>
        <w:t xml:space="preserve"> facilita a construção do painel do empregador</w:t>
      </w:r>
      <w:r w:rsidR="0009011A">
        <w:rPr>
          <w:color w:val="000000" w:themeColor="text1"/>
        </w:rPr>
        <w:t xml:space="preserve">. </w:t>
      </w:r>
      <w:r w:rsidRPr="00C3406D">
        <w:rPr>
          <w:color w:val="000000" w:themeColor="text1"/>
        </w:rPr>
        <w:t xml:space="preserve">Hospedagem gratuita na </w:t>
      </w:r>
      <w:proofErr w:type="spellStart"/>
      <w:r w:rsidRPr="00C3406D">
        <w:rPr>
          <w:b/>
          <w:bCs/>
          <w:color w:val="000000" w:themeColor="text1"/>
        </w:rPr>
        <w:t>Vercel</w:t>
      </w:r>
      <w:proofErr w:type="spellEnd"/>
      <w:r w:rsidRPr="00C3406D">
        <w:rPr>
          <w:color w:val="000000" w:themeColor="text1"/>
        </w:rPr>
        <w:t xml:space="preserve"> ou </w:t>
      </w:r>
      <w:proofErr w:type="spellStart"/>
      <w:r w:rsidRPr="00C3406D">
        <w:rPr>
          <w:b/>
          <w:bCs/>
          <w:color w:val="000000" w:themeColor="text1"/>
        </w:rPr>
        <w:t>Netlify</w:t>
      </w:r>
      <w:proofErr w:type="spellEnd"/>
      <w:r w:rsidRPr="00C3406D">
        <w:rPr>
          <w:color w:val="000000" w:themeColor="text1"/>
        </w:rPr>
        <w:t>.</w:t>
      </w:r>
    </w:p>
    <w:p w14:paraId="71B2488E" w14:textId="77777777" w:rsidR="0009011A" w:rsidRDefault="0009011A" w:rsidP="00B96C69">
      <w:pPr>
        <w:pStyle w:val="PargrafodaLista"/>
        <w:rPr>
          <w:color w:val="000000" w:themeColor="text1"/>
        </w:rPr>
      </w:pPr>
    </w:p>
    <w:p w14:paraId="24CABE11" w14:textId="18DB6429" w:rsidR="0009011A" w:rsidRPr="00C3406D" w:rsidRDefault="0009011A" w:rsidP="00B96C69">
      <w:pPr>
        <w:pStyle w:val="PargrafodaLista"/>
        <w:rPr>
          <w:color w:val="000000" w:themeColor="text1"/>
        </w:rPr>
      </w:pPr>
      <w:r w:rsidRPr="00FE043D">
        <w:rPr>
          <w:color w:val="80340D" w:themeColor="accent2" w:themeShade="80"/>
        </w:rPr>
        <w:t xml:space="preserve">Mobile: </w:t>
      </w:r>
      <w:proofErr w:type="spellStart"/>
      <w:r w:rsidRPr="00FE043D">
        <w:rPr>
          <w:color w:val="80340D" w:themeColor="accent2" w:themeShade="80"/>
        </w:rPr>
        <w:t>React</w:t>
      </w:r>
      <w:proofErr w:type="spellEnd"/>
      <w:r w:rsidRPr="00FE043D">
        <w:rPr>
          <w:color w:val="80340D" w:themeColor="accent2" w:themeShade="80"/>
        </w:rPr>
        <w:t xml:space="preserve"> </w:t>
      </w:r>
      <w:proofErr w:type="spellStart"/>
      <w:r w:rsidRPr="00FE043D">
        <w:rPr>
          <w:color w:val="80340D" w:themeColor="accent2" w:themeShade="80"/>
        </w:rPr>
        <w:t>Native</w:t>
      </w:r>
      <w:proofErr w:type="spellEnd"/>
      <w:r w:rsidRPr="00FE043D">
        <w:rPr>
          <w:color w:val="80340D" w:themeColor="accent2" w:themeShade="80"/>
        </w:rPr>
        <w:t xml:space="preserve"> + Expo: </w:t>
      </w:r>
      <w:r w:rsidRPr="0009011A">
        <w:rPr>
          <w:color w:val="000000" w:themeColor="text1"/>
        </w:rPr>
        <w:t>Como o freelancer depende do celular para receber notificações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Push</w:t>
      </w:r>
      <w:proofErr w:type="spellEnd"/>
      <w:r w:rsidRPr="0009011A">
        <w:rPr>
          <w:color w:val="000000" w:themeColor="text1"/>
        </w:rPr>
        <w:t xml:space="preserve"> e validar presença física no check-in/</w:t>
      </w:r>
      <w:proofErr w:type="spellStart"/>
      <w:r w:rsidRPr="0009011A">
        <w:rPr>
          <w:color w:val="000000" w:themeColor="text1"/>
        </w:rPr>
        <w:t>check-out</w:t>
      </w:r>
      <w:proofErr w:type="spellEnd"/>
      <w:r w:rsidRPr="0009011A">
        <w:rPr>
          <w:color w:val="000000" w:themeColor="text1"/>
        </w:rPr>
        <w:t xml:space="preserve"> via GPS, o </w:t>
      </w:r>
      <w:proofErr w:type="spellStart"/>
      <w:r w:rsidRPr="0009011A">
        <w:rPr>
          <w:color w:val="000000" w:themeColor="text1"/>
        </w:rPr>
        <w:t>React</w:t>
      </w:r>
      <w:proofErr w:type="spellEnd"/>
      <w:r w:rsidRPr="0009011A">
        <w:rPr>
          <w:color w:val="000000" w:themeColor="text1"/>
        </w:rPr>
        <w:t xml:space="preserve"> </w:t>
      </w:r>
      <w:proofErr w:type="spellStart"/>
      <w:r w:rsidRPr="0009011A">
        <w:rPr>
          <w:color w:val="000000" w:themeColor="text1"/>
        </w:rPr>
        <w:t>Native</w:t>
      </w:r>
      <w:proofErr w:type="spellEnd"/>
      <w:r w:rsidRPr="0009011A">
        <w:rPr>
          <w:color w:val="000000" w:themeColor="text1"/>
        </w:rPr>
        <w:t xml:space="preserve"> com Expo permite usar exatamente a mesma lógica de </w:t>
      </w:r>
      <w:proofErr w:type="spellStart"/>
      <w:r w:rsidRPr="0009011A">
        <w:rPr>
          <w:color w:val="000000" w:themeColor="text1"/>
        </w:rPr>
        <w:t>JavaScript</w:t>
      </w:r>
      <w:proofErr w:type="spellEnd"/>
      <w:r w:rsidRPr="0009011A">
        <w:rPr>
          <w:color w:val="000000" w:themeColor="text1"/>
        </w:rPr>
        <w:t>/</w:t>
      </w:r>
      <w:proofErr w:type="spellStart"/>
      <w:r w:rsidRPr="0009011A">
        <w:rPr>
          <w:color w:val="000000" w:themeColor="text1"/>
        </w:rPr>
        <w:t>React</w:t>
      </w:r>
      <w:proofErr w:type="spellEnd"/>
      <w:r w:rsidRPr="0009011A">
        <w:rPr>
          <w:color w:val="000000" w:themeColor="text1"/>
        </w:rPr>
        <w:t xml:space="preserve"> do Web para gerar o aplicativo Android e iOS</w:t>
      </w:r>
      <w:r>
        <w:rPr>
          <w:color w:val="000000" w:themeColor="text1"/>
        </w:rPr>
        <w:t xml:space="preserve">. </w:t>
      </w:r>
    </w:p>
    <w:p w14:paraId="5AF0BC58" w14:textId="661D3FF4" w:rsidR="00B96C69" w:rsidRPr="0009011A" w:rsidRDefault="0009011A" w:rsidP="00B60775">
      <w:pPr>
        <w:pStyle w:val="PargrafodaLista"/>
        <w:rPr>
          <w:color w:val="000000" w:themeColor="text1"/>
        </w:rPr>
      </w:pPr>
      <w:r>
        <w:rPr>
          <w:color w:val="000000" w:themeColor="text1"/>
        </w:rPr>
        <w:br/>
      </w:r>
      <w:r w:rsidRPr="0009011A">
        <w:rPr>
          <w:color w:val="7030A0"/>
        </w:rPr>
        <w:t xml:space="preserve">Opção: Dart / </w:t>
      </w:r>
      <w:proofErr w:type="spellStart"/>
      <w:r w:rsidRPr="0009011A">
        <w:rPr>
          <w:color w:val="7030A0"/>
        </w:rPr>
        <w:t>Flutter</w:t>
      </w:r>
      <w:proofErr w:type="spellEnd"/>
      <w:r w:rsidRPr="0009011A">
        <w:rPr>
          <w:color w:val="7030A0"/>
        </w:rPr>
        <w:t>:</w:t>
      </w:r>
      <w:r>
        <w:rPr>
          <w:color w:val="7030A0"/>
        </w:rPr>
        <w:t xml:space="preserve"> </w:t>
      </w:r>
      <w:r>
        <w:rPr>
          <w:color w:val="000000" w:themeColor="text1"/>
        </w:rPr>
        <w:t>T</w:t>
      </w:r>
      <w:r w:rsidRPr="0009011A">
        <w:rPr>
          <w:color w:val="000000" w:themeColor="text1"/>
        </w:rPr>
        <w:t>ecnologias excelentes e muito poderosas para o desenvolvimento mobile com alta performance e UI fluida. No entanto</w:t>
      </w:r>
      <w:r>
        <w:rPr>
          <w:color w:val="000000" w:themeColor="text1"/>
        </w:rPr>
        <w:t xml:space="preserve"> Dart oferece uma curva de aprendizado desnecessária, é uma linguagem e um framework inteiramente novos apenas para o mobile, que por mais que atraente, foge da capacidade da equipe atualmente. No caso do </w:t>
      </w:r>
      <w:proofErr w:type="spellStart"/>
      <w:r>
        <w:rPr>
          <w:color w:val="000000" w:themeColor="text1"/>
        </w:rPr>
        <w:t>Flutter</w:t>
      </w:r>
      <w:proofErr w:type="spellEnd"/>
      <w:r>
        <w:rPr>
          <w:color w:val="000000" w:themeColor="text1"/>
        </w:rPr>
        <w:t xml:space="preserve">, optar por ele significaria gerar duas frentes de </w:t>
      </w:r>
      <w:proofErr w:type="spellStart"/>
      <w:r>
        <w:rPr>
          <w:color w:val="000000" w:themeColor="text1"/>
        </w:rPr>
        <w:t>FrontEnd</w:t>
      </w:r>
      <w:proofErr w:type="spellEnd"/>
      <w:r>
        <w:rPr>
          <w:color w:val="000000" w:themeColor="text1"/>
        </w:rPr>
        <w:t xml:space="preserve"> completamente </w:t>
      </w:r>
      <w:r>
        <w:rPr>
          <w:color w:val="000000" w:themeColor="text1"/>
        </w:rPr>
        <w:lastRenderedPageBreak/>
        <w:t xml:space="preserve">diferentes e separadas, considerando a facilidade de implementação de </w:t>
      </w:r>
      <w:proofErr w:type="spellStart"/>
      <w:r>
        <w:rPr>
          <w:color w:val="000000" w:themeColor="text1"/>
        </w:rPr>
        <w:t>React</w:t>
      </w:r>
      <w:proofErr w:type="spellEnd"/>
      <w:r>
        <w:rPr>
          <w:color w:val="000000" w:themeColor="text1"/>
        </w:rPr>
        <w:t xml:space="preserve"> e Vite dentro do conhecimento padrão de HTML e CSS já adquiridos.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09011A">
        <w:rPr>
          <w:color w:val="D86DCB" w:themeColor="accent5" w:themeTint="99"/>
        </w:rPr>
        <w:t>Vite:</w:t>
      </w:r>
      <w:r>
        <w:rPr>
          <w:color w:val="D86DCB" w:themeColor="accent5" w:themeTint="99"/>
        </w:rPr>
        <w:t xml:space="preserve"> </w:t>
      </w:r>
      <w:r>
        <w:rPr>
          <w:color w:val="000000" w:themeColor="text1"/>
        </w:rPr>
        <w:t>F</w:t>
      </w:r>
      <w:r w:rsidRPr="0009011A">
        <w:rPr>
          <w:color w:val="000000" w:themeColor="text1"/>
        </w:rPr>
        <w:t>erramenta de</w:t>
      </w:r>
      <w:r>
        <w:rPr>
          <w:color w:val="000000" w:themeColor="text1"/>
        </w:rPr>
        <w:t xml:space="preserve"> build</w:t>
      </w:r>
      <w:r w:rsidRPr="0009011A">
        <w:rPr>
          <w:color w:val="000000" w:themeColor="text1"/>
        </w:rPr>
        <w:t xml:space="preserve"> e um servidor de desenvolvimento para o </w:t>
      </w:r>
      <w:proofErr w:type="spellStart"/>
      <w:r w:rsidRPr="0009011A">
        <w:rPr>
          <w:color w:val="000000" w:themeColor="text1"/>
        </w:rPr>
        <w:t>frontend</w:t>
      </w:r>
      <w:proofErr w:type="spellEnd"/>
      <w:r w:rsidRPr="0009011A">
        <w:rPr>
          <w:color w:val="000000" w:themeColor="text1"/>
        </w:rPr>
        <w:t xml:space="preserve"> que com </w:t>
      </w:r>
      <w:proofErr w:type="spellStart"/>
      <w:r w:rsidRPr="0009011A">
        <w:rPr>
          <w:color w:val="000000" w:themeColor="text1"/>
        </w:rPr>
        <w:t>JavaScript</w:t>
      </w:r>
      <w:proofErr w:type="spellEnd"/>
      <w:r w:rsidRPr="0009011A">
        <w:rPr>
          <w:color w:val="000000" w:themeColor="text1"/>
        </w:rPr>
        <w:t xml:space="preserve"> e </w:t>
      </w:r>
      <w:proofErr w:type="spellStart"/>
      <w:r w:rsidRPr="0009011A">
        <w:rPr>
          <w:color w:val="000000" w:themeColor="text1"/>
        </w:rPr>
        <w:t>TypeScript</w:t>
      </w:r>
      <w:proofErr w:type="spellEnd"/>
      <w:r w:rsidRPr="0009011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com compatibilidade com </w:t>
      </w:r>
      <w:proofErr w:type="spellStart"/>
      <w:r>
        <w:rPr>
          <w:color w:val="000000" w:themeColor="text1"/>
        </w:rPr>
        <w:t>React</w:t>
      </w:r>
      <w:proofErr w:type="spellEnd"/>
      <w:r>
        <w:rPr>
          <w:color w:val="000000" w:themeColor="text1"/>
        </w:rPr>
        <w:t xml:space="preserve">, </w:t>
      </w:r>
      <w:r w:rsidRPr="0009011A">
        <w:rPr>
          <w:color w:val="000000" w:themeColor="text1"/>
        </w:rPr>
        <w:t>incrivelmente rápido e leve</w:t>
      </w:r>
      <w:r>
        <w:rPr>
          <w:color w:val="000000" w:themeColor="text1"/>
        </w:rPr>
        <w:t>, altamente recomendado</w:t>
      </w:r>
      <w:r w:rsidR="008257D7">
        <w:rPr>
          <w:color w:val="000000" w:themeColor="text1"/>
        </w:rPr>
        <w:t>, serve como ferramenta complementar.</w:t>
      </w:r>
    </w:p>
    <w:sectPr w:rsidR="00B96C69" w:rsidRPr="0009011A" w:rsidSect="00D50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0939"/>
    <w:multiLevelType w:val="hybridMultilevel"/>
    <w:tmpl w:val="A58ED0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74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31"/>
    <w:rsid w:val="00072C1E"/>
    <w:rsid w:val="0009011A"/>
    <w:rsid w:val="00162A31"/>
    <w:rsid w:val="001F517A"/>
    <w:rsid w:val="004038CA"/>
    <w:rsid w:val="00580E60"/>
    <w:rsid w:val="00610E55"/>
    <w:rsid w:val="00721E34"/>
    <w:rsid w:val="008257D7"/>
    <w:rsid w:val="00896673"/>
    <w:rsid w:val="009779EA"/>
    <w:rsid w:val="00B60775"/>
    <w:rsid w:val="00B96C69"/>
    <w:rsid w:val="00C3406D"/>
    <w:rsid w:val="00D50E9F"/>
    <w:rsid w:val="00DF665B"/>
    <w:rsid w:val="00FE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D444"/>
  <w15:chartTrackingRefBased/>
  <w15:docId w15:val="{8039DE5C-766A-4FE5-8AEB-D5FB81669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2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2A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A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A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A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A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A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A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A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A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A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</Pages>
  <Words>686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Hauari</dc:creator>
  <cp:keywords/>
  <dc:description/>
  <cp:lastModifiedBy>Gabriel Hauari</cp:lastModifiedBy>
  <cp:revision>3</cp:revision>
  <dcterms:created xsi:type="dcterms:W3CDTF">2026-10-23T20:25:00Z</dcterms:created>
  <dcterms:modified xsi:type="dcterms:W3CDTF">2026-10-26T22:58:00Z</dcterms:modified>
</cp:coreProperties>
</file>