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85657" w14:textId="438FBDA3" w:rsidR="001F517A" w:rsidRPr="003A473D" w:rsidRDefault="002118E1" w:rsidP="002118E1">
      <w:pPr>
        <w:jc w:val="center"/>
        <w:rPr>
          <w:b/>
          <w:bCs/>
          <w:sz w:val="44"/>
          <w:szCs w:val="44"/>
          <w:lang w:val="pt-BR"/>
        </w:rPr>
      </w:pPr>
      <w:r w:rsidRPr="003A473D">
        <w:rPr>
          <w:b/>
          <w:bCs/>
          <w:sz w:val="44"/>
          <w:szCs w:val="44"/>
          <w:lang w:val="pt-BR"/>
        </w:rPr>
        <w:t>FREELAS</w:t>
      </w:r>
      <w:r w:rsidRPr="003A473D">
        <w:rPr>
          <w:b/>
          <w:bCs/>
          <w:sz w:val="44"/>
          <w:szCs w:val="44"/>
          <w:lang w:val="pt-BR"/>
        </w:rPr>
        <w:br/>
      </w:r>
      <w:r w:rsidRPr="003A473D">
        <w:rPr>
          <w:b/>
          <w:bCs/>
          <w:sz w:val="44"/>
          <w:szCs w:val="44"/>
          <w:lang w:val="pt-BR"/>
        </w:rPr>
        <w:br/>
        <w:t>SPRINT 24/08/26</w:t>
      </w:r>
    </w:p>
    <w:p w14:paraId="7FD8DDB8" w14:textId="77777777" w:rsidR="002118E1" w:rsidRPr="003A473D" w:rsidRDefault="002118E1" w:rsidP="002118E1">
      <w:pPr>
        <w:rPr>
          <w:b/>
          <w:bCs/>
          <w:sz w:val="28"/>
          <w:szCs w:val="28"/>
          <w:lang w:val="pt-BR"/>
        </w:rPr>
      </w:pPr>
    </w:p>
    <w:p w14:paraId="22DAFBFA" w14:textId="1F360CA0" w:rsidR="002118E1" w:rsidRPr="003A473D" w:rsidRDefault="002118E1" w:rsidP="002118E1">
      <w:pPr>
        <w:jc w:val="center"/>
        <w:rPr>
          <w:b/>
          <w:bCs/>
          <w:sz w:val="32"/>
          <w:szCs w:val="32"/>
          <w:lang w:val="pt-BR"/>
        </w:rPr>
      </w:pPr>
      <w:r w:rsidRPr="003A473D">
        <w:rPr>
          <w:b/>
          <w:bCs/>
          <w:sz w:val="32"/>
          <w:szCs w:val="32"/>
          <w:lang w:val="pt-BR"/>
        </w:rPr>
        <w:t xml:space="preserve">Plataformas analisadas - </w:t>
      </w:r>
      <w:proofErr w:type="spellStart"/>
      <w:r w:rsidRPr="003A473D">
        <w:rPr>
          <w:b/>
          <w:bCs/>
          <w:sz w:val="32"/>
          <w:szCs w:val="32"/>
          <w:lang w:val="pt-BR"/>
        </w:rPr>
        <w:t>Workana</w:t>
      </w:r>
      <w:proofErr w:type="spellEnd"/>
      <w:r w:rsidRPr="003A473D">
        <w:rPr>
          <w:b/>
          <w:bCs/>
          <w:sz w:val="32"/>
          <w:szCs w:val="32"/>
          <w:lang w:val="pt-BR"/>
        </w:rPr>
        <w:t xml:space="preserve">, 99Freelas, </w:t>
      </w:r>
      <w:proofErr w:type="spellStart"/>
      <w:r w:rsidRPr="003A473D">
        <w:rPr>
          <w:b/>
          <w:bCs/>
          <w:sz w:val="32"/>
          <w:szCs w:val="32"/>
          <w:lang w:val="pt-BR"/>
        </w:rPr>
        <w:t>GetNinjas</w:t>
      </w:r>
      <w:proofErr w:type="spellEnd"/>
      <w:r w:rsidRPr="003A473D">
        <w:rPr>
          <w:b/>
          <w:bCs/>
          <w:sz w:val="32"/>
          <w:szCs w:val="32"/>
          <w:lang w:val="pt-BR"/>
        </w:rPr>
        <w:t xml:space="preserve"> </w:t>
      </w:r>
      <w:proofErr w:type="spellStart"/>
      <w:r w:rsidRPr="003A473D">
        <w:rPr>
          <w:b/>
          <w:bCs/>
          <w:sz w:val="32"/>
          <w:szCs w:val="32"/>
          <w:lang w:val="pt-BR"/>
        </w:rPr>
        <w:t>Fiverr</w:t>
      </w:r>
      <w:proofErr w:type="spellEnd"/>
      <w:r w:rsidRPr="003A473D">
        <w:rPr>
          <w:b/>
          <w:bCs/>
          <w:sz w:val="32"/>
          <w:szCs w:val="32"/>
          <w:lang w:val="pt-BR"/>
        </w:rPr>
        <w:t xml:space="preserve"> e </w:t>
      </w:r>
      <w:proofErr w:type="spellStart"/>
      <w:r w:rsidRPr="003A473D">
        <w:rPr>
          <w:b/>
          <w:bCs/>
          <w:sz w:val="32"/>
          <w:szCs w:val="32"/>
          <w:lang w:val="pt-BR"/>
        </w:rPr>
        <w:t>Upwork</w:t>
      </w:r>
      <w:proofErr w:type="spellEnd"/>
      <w:r w:rsidRPr="003A473D">
        <w:rPr>
          <w:b/>
          <w:bCs/>
          <w:sz w:val="32"/>
          <w:szCs w:val="32"/>
          <w:lang w:val="pt-BR"/>
        </w:rPr>
        <w:t>.</w:t>
      </w:r>
    </w:p>
    <w:p w14:paraId="48EB4287" w14:textId="77777777" w:rsidR="002118E1" w:rsidRPr="003A473D" w:rsidRDefault="002118E1" w:rsidP="002118E1">
      <w:pPr>
        <w:jc w:val="center"/>
        <w:rPr>
          <w:b/>
          <w:bCs/>
          <w:sz w:val="32"/>
          <w:szCs w:val="32"/>
          <w:lang w:val="pt-BR"/>
        </w:rPr>
      </w:pPr>
    </w:p>
    <w:p w14:paraId="5AAB511B" w14:textId="41C21510" w:rsidR="002118E1" w:rsidRDefault="002118E1" w:rsidP="002118E1">
      <w:pPr>
        <w:rPr>
          <w:color w:val="4EA72E" w:themeColor="accent6"/>
          <w:lang w:val="pt-BR"/>
        </w:rPr>
      </w:pPr>
      <w:r w:rsidRPr="003A473D">
        <w:rPr>
          <w:b/>
          <w:bCs/>
          <w:sz w:val="28"/>
          <w:szCs w:val="28"/>
          <w:lang w:val="pt-BR"/>
        </w:rPr>
        <w:t>Identificação de oportunidades e diferenciais do Freelas</w:t>
      </w:r>
      <w:r w:rsidRPr="003A473D">
        <w:rPr>
          <w:b/>
          <w:bCs/>
          <w:sz w:val="28"/>
          <w:szCs w:val="28"/>
          <w:lang w:val="pt-BR"/>
        </w:rPr>
        <w:br/>
      </w:r>
      <w:r w:rsidRPr="003A473D">
        <w:rPr>
          <w:lang w:val="pt-BR"/>
        </w:rPr>
        <w:br/>
      </w:r>
      <w:r w:rsidRPr="003A473D">
        <w:rPr>
          <w:u w:val="single"/>
          <w:lang w:val="pt-BR"/>
        </w:rPr>
        <w:t xml:space="preserve">- Reposição </w:t>
      </w:r>
      <w:r w:rsidR="00085360" w:rsidRPr="003A473D">
        <w:rPr>
          <w:u w:val="single"/>
          <w:lang w:val="pt-BR"/>
        </w:rPr>
        <w:t>automática:</w:t>
      </w:r>
      <w:r w:rsidRPr="003A473D">
        <w:rPr>
          <w:lang w:val="pt-BR"/>
        </w:rPr>
        <w:t xml:space="preserve"> Inexistentes em plataformas tradicionais de serviços digitais como 99Freelas e </w:t>
      </w:r>
      <w:proofErr w:type="spellStart"/>
      <w:r w:rsidRPr="003A473D">
        <w:rPr>
          <w:lang w:val="pt-BR"/>
        </w:rPr>
        <w:t>Workana</w:t>
      </w:r>
      <w:proofErr w:type="spellEnd"/>
      <w:r w:rsidRPr="003A473D">
        <w:rPr>
          <w:lang w:val="pt-BR"/>
        </w:rPr>
        <w:t xml:space="preserve">, mas amplamente validada em aplicativos de mobilidade e logística como Uber e </w:t>
      </w:r>
      <w:proofErr w:type="spellStart"/>
      <w:r w:rsidRPr="003A473D">
        <w:rPr>
          <w:lang w:val="pt-BR"/>
        </w:rPr>
        <w:t>Ifood</w:t>
      </w:r>
      <w:proofErr w:type="spellEnd"/>
      <w:r w:rsidRPr="003A473D">
        <w:rPr>
          <w:lang w:val="pt-BR"/>
        </w:rPr>
        <w:t>.</w:t>
      </w:r>
      <w:r w:rsidR="003A473D">
        <w:rPr>
          <w:lang w:val="pt-BR"/>
        </w:rPr>
        <w:t xml:space="preserve"> </w:t>
      </w:r>
      <w:r w:rsidR="003872DD">
        <w:rPr>
          <w:lang w:val="pt-BR"/>
        </w:rPr>
        <w:t xml:space="preserve">Consultas geoespaciais simples por raio e coordenada </w:t>
      </w:r>
      <w:proofErr w:type="spellStart"/>
      <w:r w:rsidR="003872DD">
        <w:rPr>
          <w:lang w:val="pt-BR"/>
        </w:rPr>
        <w:t>ja</w:t>
      </w:r>
      <w:proofErr w:type="spellEnd"/>
      <w:r w:rsidR="003872DD">
        <w:rPr>
          <w:lang w:val="pt-BR"/>
        </w:rPr>
        <w:t xml:space="preserve"> possuem viabilidade técnica alta e </w:t>
      </w:r>
      <w:proofErr w:type="spellStart"/>
      <w:r w:rsidR="003872DD">
        <w:rPr>
          <w:lang w:val="pt-BR"/>
        </w:rPr>
        <w:t>push</w:t>
      </w:r>
      <w:proofErr w:type="spellEnd"/>
      <w:r w:rsidR="003872DD">
        <w:rPr>
          <w:lang w:val="pt-BR"/>
        </w:rPr>
        <w:t xml:space="preserve"> </w:t>
      </w:r>
      <w:proofErr w:type="spellStart"/>
      <w:r w:rsidR="003872DD">
        <w:rPr>
          <w:lang w:val="pt-BR"/>
        </w:rPr>
        <w:t>notifications</w:t>
      </w:r>
      <w:proofErr w:type="spellEnd"/>
      <w:r w:rsidR="003872DD">
        <w:rPr>
          <w:lang w:val="pt-BR"/>
        </w:rPr>
        <w:t xml:space="preserve"> em lote e controle de concorrência com bloqueio </w:t>
      </w:r>
      <w:proofErr w:type="spellStart"/>
      <w:r w:rsidR="003872DD">
        <w:rPr>
          <w:lang w:val="pt-BR"/>
        </w:rPr>
        <w:t>ja</w:t>
      </w:r>
      <w:proofErr w:type="spellEnd"/>
      <w:r w:rsidR="003872DD">
        <w:rPr>
          <w:lang w:val="pt-BR"/>
        </w:rPr>
        <w:t xml:space="preserve"> são tecnologias com implementações acessíveis em frameworks de banco de dados públicos. </w:t>
      </w:r>
      <w:r w:rsidR="003872DD" w:rsidRPr="003872DD">
        <w:rPr>
          <w:color w:val="4EA72E" w:themeColor="accent6"/>
          <w:lang w:val="pt-BR"/>
        </w:rPr>
        <w:t xml:space="preserve">Veredito: Alta viabilidade, diferencial único e prático, com implementação já aprovada em mercado, considerar como ponto focal. </w:t>
      </w:r>
    </w:p>
    <w:p w14:paraId="20880040" w14:textId="4215F7F8" w:rsidR="003872DD" w:rsidRDefault="003872DD" w:rsidP="002118E1">
      <w:pPr>
        <w:rPr>
          <w:color w:val="4EA72E" w:themeColor="accent6"/>
          <w:lang w:val="pt-BR"/>
        </w:rPr>
      </w:pPr>
    </w:p>
    <w:p w14:paraId="2E29556D" w14:textId="77777777" w:rsidR="00D6014D" w:rsidRDefault="00085360" w:rsidP="002118E1">
      <w:pPr>
        <w:rPr>
          <w:color w:val="000000" w:themeColor="text1"/>
          <w:lang w:val="pt-BR"/>
        </w:rPr>
      </w:pPr>
      <w:r>
        <w:rPr>
          <w:color w:val="000000" w:themeColor="text1"/>
          <w:u w:val="single"/>
          <w:lang w:val="pt-BR"/>
        </w:rPr>
        <w:t>- Consolidar possíveis diferenciais:</w:t>
      </w:r>
      <w:r w:rsidRPr="00085360">
        <w:rPr>
          <w:color w:val="000000" w:themeColor="text1"/>
          <w:lang w:val="pt-BR"/>
        </w:rPr>
        <w:t xml:space="preserve"> </w:t>
      </w:r>
      <w:r w:rsidRPr="00D6014D">
        <w:rPr>
          <w:b/>
          <w:bCs/>
          <w:color w:val="000000" w:themeColor="text1"/>
          <w:lang w:val="pt-BR"/>
        </w:rPr>
        <w:t>Reposição automática</w:t>
      </w:r>
      <w:r>
        <w:rPr>
          <w:color w:val="000000" w:themeColor="text1"/>
          <w:lang w:val="pt-BR"/>
        </w:rPr>
        <w:t xml:space="preserve"> já qualifica diferencial potente. Porém, depende de liquidez de rede, se a base de usuários for </w:t>
      </w:r>
      <w:proofErr w:type="gramStart"/>
      <w:r>
        <w:rPr>
          <w:color w:val="000000" w:themeColor="text1"/>
          <w:lang w:val="pt-BR"/>
        </w:rPr>
        <w:t>baixa</w:t>
      </w:r>
      <w:proofErr w:type="gramEnd"/>
      <w:r>
        <w:rPr>
          <w:color w:val="000000" w:themeColor="text1"/>
          <w:lang w:val="pt-BR"/>
        </w:rPr>
        <w:t xml:space="preserve"> inicialmente a </w:t>
      </w:r>
      <w:r w:rsidRPr="00D6014D">
        <w:rPr>
          <w:color w:val="EE0000"/>
          <w:lang w:val="pt-BR"/>
        </w:rPr>
        <w:t>funcionalidade falhará em entregar sua promessa.</w:t>
      </w:r>
      <w:r>
        <w:rPr>
          <w:color w:val="000000" w:themeColor="text1"/>
          <w:lang w:val="pt-BR"/>
        </w:rPr>
        <w:t xml:space="preserve"> </w:t>
      </w:r>
    </w:p>
    <w:p w14:paraId="35C42716" w14:textId="27A98A3F" w:rsidR="00D6014D" w:rsidRDefault="00085360" w:rsidP="002118E1">
      <w:pPr>
        <w:rPr>
          <w:color w:val="000000" w:themeColor="text1"/>
          <w:lang w:val="pt-BR"/>
        </w:rPr>
      </w:pPr>
      <w:r w:rsidRPr="00085360">
        <w:rPr>
          <w:b/>
          <w:bCs/>
          <w:color w:val="000000" w:themeColor="text1"/>
          <w:lang w:val="pt-BR"/>
        </w:rPr>
        <w:t>Funcionalidade de reputação bilateral</w:t>
      </w:r>
      <w:r>
        <w:rPr>
          <w:b/>
          <w:bCs/>
          <w:color w:val="000000" w:themeColor="text1"/>
          <w:lang w:val="pt-BR"/>
        </w:rPr>
        <w:t xml:space="preserve"> </w:t>
      </w:r>
      <w:r>
        <w:rPr>
          <w:color w:val="000000" w:themeColor="text1"/>
          <w:lang w:val="pt-BR"/>
        </w:rPr>
        <w:t xml:space="preserve">já tem presença no mercado em marketplaces bilaterais como </w:t>
      </w:r>
      <w:proofErr w:type="spellStart"/>
      <w:r>
        <w:rPr>
          <w:color w:val="000000" w:themeColor="text1"/>
          <w:lang w:val="pt-BR"/>
        </w:rPr>
        <w:t>Airbnb</w:t>
      </w:r>
      <w:proofErr w:type="spellEnd"/>
      <w:r>
        <w:rPr>
          <w:color w:val="000000" w:themeColor="text1"/>
          <w:lang w:val="pt-BR"/>
        </w:rPr>
        <w:t xml:space="preserve">, Uber, 99Freelas e </w:t>
      </w:r>
      <w:proofErr w:type="spellStart"/>
      <w:r>
        <w:rPr>
          <w:color w:val="000000" w:themeColor="text1"/>
          <w:lang w:val="pt-BR"/>
        </w:rPr>
        <w:t>Upwork</w:t>
      </w:r>
      <w:proofErr w:type="spellEnd"/>
      <w:r>
        <w:rPr>
          <w:color w:val="000000" w:themeColor="text1"/>
          <w:lang w:val="pt-BR"/>
        </w:rPr>
        <w:t xml:space="preserve"> </w:t>
      </w:r>
      <w:r w:rsidRPr="00085360">
        <w:rPr>
          <w:color w:val="4EA72E" w:themeColor="accent6"/>
          <w:lang w:val="pt-BR"/>
        </w:rPr>
        <w:t>&gt; Viabilidade alta, implementação simples.</w:t>
      </w:r>
      <w:r>
        <w:rPr>
          <w:color w:val="4EA72E" w:themeColor="accent6"/>
          <w:lang w:val="pt-BR"/>
        </w:rPr>
        <w:t xml:space="preserve"> </w:t>
      </w:r>
      <w:proofErr w:type="gramStart"/>
      <w:r>
        <w:rPr>
          <w:color w:val="000000" w:themeColor="text1"/>
          <w:lang w:val="pt-BR"/>
        </w:rPr>
        <w:t>Contém</w:t>
      </w:r>
      <w:proofErr w:type="gramEnd"/>
      <w:r>
        <w:rPr>
          <w:color w:val="000000" w:themeColor="text1"/>
          <w:lang w:val="pt-BR"/>
        </w:rPr>
        <w:t xml:space="preserve"> entretanto, moderação e recurso legal ou jurídico de mediação como risco, </w:t>
      </w:r>
      <w:proofErr w:type="gramStart"/>
      <w:r>
        <w:rPr>
          <w:color w:val="000000" w:themeColor="text1"/>
          <w:lang w:val="pt-BR"/>
        </w:rPr>
        <w:t>Mal uso</w:t>
      </w:r>
      <w:proofErr w:type="gramEnd"/>
      <w:r>
        <w:rPr>
          <w:color w:val="000000" w:themeColor="text1"/>
          <w:lang w:val="pt-BR"/>
        </w:rPr>
        <w:t xml:space="preserve"> ou uso incorreto em má fé afeta diretamente a funcionalidade </w:t>
      </w:r>
      <w:r w:rsidRPr="00D6014D">
        <w:rPr>
          <w:color w:val="EE0000"/>
          <w:lang w:val="pt-BR"/>
        </w:rPr>
        <w:t>(freela que denuncia falta de pagamento e recebe nota baixa)</w:t>
      </w:r>
      <w:r w:rsidR="00D6014D">
        <w:rPr>
          <w:color w:val="EE0000"/>
          <w:lang w:val="pt-BR"/>
        </w:rPr>
        <w:t xml:space="preserve">. </w:t>
      </w:r>
      <w:r w:rsidR="00D6014D">
        <w:rPr>
          <w:color w:val="000000" w:themeColor="text1"/>
          <w:lang w:val="pt-BR"/>
        </w:rPr>
        <w:t xml:space="preserve">Requer regras claras de contestação e </w:t>
      </w:r>
      <w:proofErr w:type="spellStart"/>
      <w:r w:rsidR="00D6014D">
        <w:rPr>
          <w:color w:val="000000" w:themeColor="text1"/>
          <w:lang w:val="pt-BR"/>
        </w:rPr>
        <w:t>punitividade</w:t>
      </w:r>
      <w:proofErr w:type="spellEnd"/>
      <w:r w:rsidR="00D6014D">
        <w:rPr>
          <w:color w:val="000000" w:themeColor="text1"/>
          <w:lang w:val="pt-BR"/>
        </w:rPr>
        <w:t xml:space="preserve"> para maus atores.</w:t>
      </w:r>
    </w:p>
    <w:p w14:paraId="76C8C7E0" w14:textId="77777777" w:rsidR="00D6014D" w:rsidRDefault="00D6014D" w:rsidP="002118E1">
      <w:pPr>
        <w:rPr>
          <w:color w:val="000000" w:themeColor="text1"/>
          <w:lang w:val="pt-BR"/>
        </w:rPr>
      </w:pPr>
    </w:p>
    <w:p w14:paraId="5A5CBFF2" w14:textId="77777777" w:rsidR="00D6014D" w:rsidRDefault="00D6014D" w:rsidP="002118E1">
      <w:pPr>
        <w:rPr>
          <w:color w:val="000000" w:themeColor="text1"/>
          <w:lang w:val="pt-BR"/>
        </w:rPr>
      </w:pPr>
    </w:p>
    <w:p w14:paraId="64440EDA" w14:textId="77777777" w:rsidR="00D6014D" w:rsidRDefault="00D6014D" w:rsidP="002118E1">
      <w:pPr>
        <w:rPr>
          <w:color w:val="000000" w:themeColor="text1"/>
          <w:lang w:val="pt-BR"/>
        </w:rPr>
      </w:pPr>
    </w:p>
    <w:p w14:paraId="3D653CBD" w14:textId="61E5087A" w:rsidR="00D6014D" w:rsidRDefault="00D6014D" w:rsidP="002118E1">
      <w:pPr>
        <w:rPr>
          <w:color w:val="FFC000"/>
          <w:lang w:val="pt-BR"/>
        </w:rPr>
      </w:pPr>
      <w:r w:rsidRPr="00D6014D">
        <w:rPr>
          <w:b/>
          <w:bCs/>
          <w:color w:val="000000" w:themeColor="text1"/>
          <w:lang w:val="pt-BR"/>
        </w:rPr>
        <w:lastRenderedPageBreak/>
        <w:t>Pagamento integrado via Pix com Carteira Digital</w:t>
      </w:r>
      <w:r>
        <w:rPr>
          <w:b/>
          <w:bCs/>
          <w:color w:val="000000" w:themeColor="text1"/>
          <w:lang w:val="pt-BR"/>
        </w:rPr>
        <w:t xml:space="preserve"> </w:t>
      </w:r>
      <w:r>
        <w:rPr>
          <w:color w:val="000000" w:themeColor="text1"/>
          <w:lang w:val="pt-BR"/>
        </w:rPr>
        <w:t xml:space="preserve">já existe e é essencial em plataformas de intermediação como </w:t>
      </w:r>
      <w:proofErr w:type="spellStart"/>
      <w:r>
        <w:rPr>
          <w:color w:val="000000" w:themeColor="text1"/>
          <w:lang w:val="pt-BR"/>
        </w:rPr>
        <w:t>Workana</w:t>
      </w:r>
      <w:proofErr w:type="spellEnd"/>
      <w:r>
        <w:rPr>
          <w:color w:val="000000" w:themeColor="text1"/>
          <w:lang w:val="pt-BR"/>
        </w:rPr>
        <w:t xml:space="preserve">, 99Freelas e </w:t>
      </w:r>
      <w:proofErr w:type="spellStart"/>
      <w:r>
        <w:rPr>
          <w:color w:val="000000" w:themeColor="text1"/>
          <w:lang w:val="pt-BR"/>
        </w:rPr>
        <w:t>Upwork</w:t>
      </w:r>
      <w:proofErr w:type="spellEnd"/>
      <w:r>
        <w:rPr>
          <w:color w:val="000000" w:themeColor="text1"/>
          <w:lang w:val="pt-BR"/>
        </w:rPr>
        <w:t xml:space="preserve">, cumpre o papel proposta de evitar calotes mútuos. Porém, viabilidade deve ser considerada. Criar uma instituição de pagamento própria é inviável em vários níveis, mas integração com provedores de split de pagamento e custódia provém viabilidade ao modelo. </w:t>
      </w:r>
      <w:r w:rsidRPr="00D6014D">
        <w:rPr>
          <w:color w:val="FFC000"/>
          <w:lang w:val="pt-BR"/>
        </w:rPr>
        <w:t>&gt; Viabilidade média, taxas fixas de emissão/transferência Pix das APIs de pagamento exigem atenção cautelosa para não corr</w:t>
      </w:r>
      <w:r w:rsidR="00FC2798">
        <w:rPr>
          <w:color w:val="FFC000"/>
          <w:lang w:val="pt-BR"/>
        </w:rPr>
        <w:t>o</w:t>
      </w:r>
      <w:r w:rsidRPr="00D6014D">
        <w:rPr>
          <w:color w:val="FFC000"/>
          <w:lang w:val="pt-BR"/>
        </w:rPr>
        <w:t>er a margem de tickets de baixo valor.</w:t>
      </w:r>
      <w:r>
        <w:rPr>
          <w:color w:val="FFC000"/>
          <w:lang w:val="pt-BR"/>
        </w:rPr>
        <w:t xml:space="preserve"> </w:t>
      </w:r>
    </w:p>
    <w:p w14:paraId="49C14704" w14:textId="6F83E117" w:rsidR="00085360" w:rsidRDefault="00D6014D" w:rsidP="002118E1">
      <w:pPr>
        <w:rPr>
          <w:color w:val="4EA72E" w:themeColor="accent6"/>
          <w:lang w:val="pt-BR"/>
        </w:rPr>
      </w:pPr>
      <w:r w:rsidRPr="00D6014D">
        <w:rPr>
          <w:b/>
          <w:bCs/>
          <w:color w:val="000000" w:themeColor="text1"/>
          <w:lang w:val="pt-BR"/>
        </w:rPr>
        <w:t xml:space="preserve">Candidatura em 1 Clique e Filtros por Proximidade </w:t>
      </w:r>
      <w:r>
        <w:rPr>
          <w:color w:val="000000" w:themeColor="text1"/>
          <w:lang w:val="pt-BR"/>
        </w:rPr>
        <w:t xml:space="preserve">já tem presença no mercado em apps como </w:t>
      </w:r>
      <w:proofErr w:type="spellStart"/>
      <w:r>
        <w:rPr>
          <w:color w:val="000000" w:themeColor="text1"/>
          <w:lang w:val="pt-BR"/>
        </w:rPr>
        <w:t>GetNinjas</w:t>
      </w:r>
      <w:proofErr w:type="spellEnd"/>
      <w:r>
        <w:rPr>
          <w:color w:val="000000" w:themeColor="text1"/>
          <w:lang w:val="pt-BR"/>
        </w:rPr>
        <w:t xml:space="preserve"> e elimina barreira burocrática de currículos em </w:t>
      </w:r>
      <w:proofErr w:type="spellStart"/>
      <w:r>
        <w:rPr>
          <w:color w:val="000000" w:themeColor="text1"/>
          <w:lang w:val="pt-BR"/>
        </w:rPr>
        <w:t>pdf</w:t>
      </w:r>
      <w:proofErr w:type="spellEnd"/>
      <w:r w:rsidR="00FC2798">
        <w:rPr>
          <w:color w:val="000000" w:themeColor="text1"/>
          <w:lang w:val="pt-BR"/>
        </w:rPr>
        <w:t xml:space="preserve">. Perfis pré-formatados com preferências individuais de usuários definidas oferecem funcionalidade condizente com a premissa do projeto </w:t>
      </w:r>
      <w:r w:rsidR="00FC2798" w:rsidRPr="00FC2798">
        <w:rPr>
          <w:color w:val="4EA72E" w:themeColor="accent6"/>
          <w:lang w:val="pt-BR"/>
        </w:rPr>
        <w:t>&gt; Viabilidade alta.</w:t>
      </w:r>
      <w:r w:rsidR="00FC2798">
        <w:rPr>
          <w:color w:val="4EA72E" w:themeColor="accent6"/>
          <w:lang w:val="pt-BR"/>
        </w:rPr>
        <w:t xml:space="preserve"> </w:t>
      </w:r>
    </w:p>
    <w:p w14:paraId="2B17F9A0" w14:textId="62F1B2CB" w:rsidR="00FC2798" w:rsidRDefault="00FC2798" w:rsidP="002118E1">
      <w:pPr>
        <w:rPr>
          <w:color w:val="000000" w:themeColor="text1"/>
          <w:lang w:val="pt-BR"/>
        </w:rPr>
      </w:pPr>
      <w:r w:rsidRPr="00FC2798">
        <w:rPr>
          <w:b/>
          <w:bCs/>
          <w:color w:val="000000" w:themeColor="text1"/>
          <w:lang w:val="pt-BR"/>
        </w:rPr>
        <w:t>Destaques, Planos Premium e Comissões</w:t>
      </w:r>
      <w:r>
        <w:rPr>
          <w:b/>
          <w:bCs/>
          <w:color w:val="000000" w:themeColor="text1"/>
          <w:lang w:val="pt-BR"/>
        </w:rPr>
        <w:t xml:space="preserve"> </w:t>
      </w:r>
      <w:r>
        <w:rPr>
          <w:color w:val="000000" w:themeColor="text1"/>
          <w:lang w:val="pt-BR"/>
        </w:rPr>
        <w:t xml:space="preserve">Modelo já implementado em concorrentes como 99Freelas, como </w:t>
      </w:r>
      <w:proofErr w:type="spellStart"/>
      <w:r>
        <w:rPr>
          <w:color w:val="000000" w:themeColor="text1"/>
          <w:lang w:val="pt-BR"/>
        </w:rPr>
        <w:t>intermedição</w:t>
      </w:r>
      <w:proofErr w:type="spellEnd"/>
      <w:r>
        <w:rPr>
          <w:color w:val="000000" w:themeColor="text1"/>
          <w:lang w:val="pt-BR"/>
        </w:rPr>
        <w:t xml:space="preserve">. OLX oferece destaque como funcionalidade paga e </w:t>
      </w:r>
      <w:proofErr w:type="spellStart"/>
      <w:r>
        <w:rPr>
          <w:color w:val="000000" w:themeColor="text1"/>
          <w:lang w:val="pt-BR"/>
        </w:rPr>
        <w:t>GetNinjas</w:t>
      </w:r>
      <w:proofErr w:type="spellEnd"/>
      <w:r>
        <w:rPr>
          <w:color w:val="000000" w:themeColor="text1"/>
          <w:lang w:val="pt-BR"/>
        </w:rPr>
        <w:t xml:space="preserve"> oferece visibilidade da mesma maneira. Comissões são implementadas no </w:t>
      </w:r>
      <w:proofErr w:type="spellStart"/>
      <w:r>
        <w:rPr>
          <w:color w:val="000000" w:themeColor="text1"/>
          <w:lang w:val="pt-BR"/>
        </w:rPr>
        <w:t>Workana</w:t>
      </w:r>
      <w:proofErr w:type="spellEnd"/>
      <w:r>
        <w:rPr>
          <w:color w:val="000000" w:themeColor="text1"/>
          <w:lang w:val="pt-BR"/>
        </w:rPr>
        <w:t xml:space="preserve"> assim como 99Freelas, </w:t>
      </w:r>
      <w:proofErr w:type="gramStart"/>
      <w:r>
        <w:rPr>
          <w:color w:val="000000" w:themeColor="text1"/>
          <w:lang w:val="pt-BR"/>
        </w:rPr>
        <w:t>o último</w:t>
      </w:r>
      <w:proofErr w:type="gramEnd"/>
      <w:r>
        <w:rPr>
          <w:color w:val="000000" w:themeColor="text1"/>
          <w:lang w:val="pt-BR"/>
        </w:rPr>
        <w:t xml:space="preserve"> porém, alivia suas taxas com planos premium. </w:t>
      </w:r>
      <w:proofErr w:type="spellStart"/>
      <w:r>
        <w:rPr>
          <w:color w:val="000000" w:themeColor="text1"/>
          <w:lang w:val="pt-BR"/>
        </w:rPr>
        <w:t>GetNinjas</w:t>
      </w:r>
      <w:proofErr w:type="spellEnd"/>
      <w:r>
        <w:rPr>
          <w:color w:val="000000" w:themeColor="text1"/>
          <w:lang w:val="pt-BR"/>
        </w:rPr>
        <w:t xml:space="preserve"> não cobra comissão, mas utiliza um modelo chamado Lead Generation que desbloqueia contatos de potenciais clientes e oferece destaque em buscas.</w:t>
      </w:r>
      <w:r w:rsidR="00664F60">
        <w:rPr>
          <w:color w:val="000000" w:themeColor="text1"/>
          <w:lang w:val="pt-BR"/>
        </w:rPr>
        <w:t xml:space="preserve"> </w:t>
      </w:r>
      <w:r w:rsidR="00664F60" w:rsidRPr="00664F60">
        <w:rPr>
          <w:color w:val="4EA72E" w:themeColor="accent6"/>
          <w:lang w:val="pt-BR"/>
        </w:rPr>
        <w:t xml:space="preserve">&gt; Todas as propostas </w:t>
      </w:r>
      <w:proofErr w:type="gramStart"/>
      <w:r w:rsidR="00664F60" w:rsidRPr="00664F60">
        <w:rPr>
          <w:color w:val="4EA72E" w:themeColor="accent6"/>
          <w:lang w:val="pt-BR"/>
        </w:rPr>
        <w:t>tem</w:t>
      </w:r>
      <w:proofErr w:type="gramEnd"/>
      <w:r w:rsidR="00664F60" w:rsidRPr="00664F60">
        <w:rPr>
          <w:color w:val="4EA72E" w:themeColor="accent6"/>
          <w:lang w:val="pt-BR"/>
        </w:rPr>
        <w:t xml:space="preserve"> viabilidade comprovada.</w:t>
      </w:r>
      <w:r w:rsidR="00664F60">
        <w:rPr>
          <w:color w:val="4EA72E" w:themeColor="accent6"/>
          <w:lang w:val="pt-BR"/>
        </w:rPr>
        <w:t xml:space="preserve"> </w:t>
      </w:r>
      <w:r w:rsidR="00664F60">
        <w:rPr>
          <w:color w:val="000000" w:themeColor="text1"/>
          <w:lang w:val="pt-BR"/>
        </w:rPr>
        <w:t>Também existe a possibilidade da inclusão de propagandas dentro do aplicativo como meio de receita (Anúncios de Terceiros), porém deve ser avaliada, poluição visual, fluidez de navegação e redirecionamento para fora do aplicativo afetam negativamente ambos o produto e o usuário, plataformas já citadas normalmente evitam distrações que possam atrapalhar o fluxo de trabalho, criando atrito indesejado.</w:t>
      </w:r>
    </w:p>
    <w:p w14:paraId="54733D39" w14:textId="77777777" w:rsidR="00664F60" w:rsidRDefault="00664F60" w:rsidP="002118E1">
      <w:pPr>
        <w:rPr>
          <w:color w:val="000000" w:themeColor="text1"/>
          <w:lang w:val="pt-BR"/>
        </w:rPr>
      </w:pPr>
    </w:p>
    <w:p w14:paraId="5F264152" w14:textId="2AF67E98" w:rsidR="00A103E2" w:rsidRDefault="00664F60" w:rsidP="002118E1">
      <w:pPr>
        <w:rPr>
          <w:color w:val="000000" w:themeColor="text1"/>
          <w:lang w:val="pt-BR"/>
        </w:rPr>
      </w:pPr>
      <w:r w:rsidRPr="001F3B56">
        <w:rPr>
          <w:b/>
          <w:bCs/>
          <w:color w:val="000000" w:themeColor="text1"/>
          <w:lang w:val="pt-BR"/>
        </w:rPr>
        <w:t>- Identificar oportunidades para empresas:</w:t>
      </w:r>
      <w:r w:rsidR="001F3B56">
        <w:rPr>
          <w:b/>
          <w:bCs/>
          <w:color w:val="000000" w:themeColor="text1"/>
          <w:lang w:val="pt-BR"/>
        </w:rPr>
        <w:t xml:space="preserve"> </w:t>
      </w:r>
      <w:r w:rsidR="001F3B56">
        <w:rPr>
          <w:color w:val="000000" w:themeColor="text1"/>
          <w:lang w:val="pt-BR"/>
        </w:rPr>
        <w:t xml:space="preserve">Considerando funcionalidades propostas e a viabilidade de cada uma, o projeto apresenta potencial e robustez atrativas. Boosts de alcance provém retorno imediato para </w:t>
      </w:r>
      <w:r w:rsidR="00A103E2">
        <w:rPr>
          <w:color w:val="000000" w:themeColor="text1"/>
          <w:lang w:val="pt-BR"/>
        </w:rPr>
        <w:t xml:space="preserve">empresas e são utilizados em concorrentes. Reputação bilateral e perfis especializados acelera o processo de contratação e pode </w:t>
      </w:r>
      <w:proofErr w:type="gramStart"/>
      <w:r w:rsidR="00A103E2">
        <w:rPr>
          <w:color w:val="000000" w:themeColor="text1"/>
          <w:lang w:val="pt-BR"/>
        </w:rPr>
        <w:t>acarretar em</w:t>
      </w:r>
      <w:proofErr w:type="gramEnd"/>
      <w:r w:rsidR="00A103E2">
        <w:rPr>
          <w:color w:val="000000" w:themeColor="text1"/>
          <w:lang w:val="pt-BR"/>
        </w:rPr>
        <w:t xml:space="preserve"> fidelidade à plataforma. Porém, </w:t>
      </w:r>
      <w:r w:rsidR="00A103E2" w:rsidRPr="00A103E2">
        <w:rPr>
          <w:color w:val="FFC000"/>
          <w:lang w:val="pt-BR"/>
        </w:rPr>
        <w:t>o projeto não aparenta oferecer Check-in/</w:t>
      </w:r>
      <w:proofErr w:type="spellStart"/>
      <w:r w:rsidR="00A103E2" w:rsidRPr="00A103E2">
        <w:rPr>
          <w:color w:val="FFC000"/>
          <w:lang w:val="pt-BR"/>
        </w:rPr>
        <w:t>Check-out</w:t>
      </w:r>
      <w:proofErr w:type="spellEnd"/>
      <w:r w:rsidR="00A103E2" w:rsidRPr="00A103E2">
        <w:rPr>
          <w:color w:val="FFC000"/>
          <w:lang w:val="pt-BR"/>
        </w:rPr>
        <w:t xml:space="preserve"> digital para validar carga horária auditada </w:t>
      </w:r>
      <w:r w:rsidR="00A103E2">
        <w:rPr>
          <w:color w:val="000000" w:themeColor="text1"/>
          <w:lang w:val="pt-BR"/>
        </w:rPr>
        <w:t xml:space="preserve">e deve analisar implementações focadas a </w:t>
      </w:r>
      <w:proofErr w:type="gramStart"/>
      <w:r w:rsidR="00A103E2">
        <w:rPr>
          <w:color w:val="000000" w:themeColor="text1"/>
          <w:lang w:val="pt-BR"/>
        </w:rPr>
        <w:t>ambos funcionários</w:t>
      </w:r>
      <w:proofErr w:type="gramEnd"/>
      <w:r w:rsidR="00A103E2">
        <w:rPr>
          <w:color w:val="000000" w:themeColor="text1"/>
          <w:lang w:val="pt-BR"/>
        </w:rPr>
        <w:t xml:space="preserve"> concretizados e mais informais. Funcionalidade que permite estabelecimentos “favoritar” profissionais e disparar vagas com exclusividade também não está presente nas propostas. </w:t>
      </w:r>
      <w:r w:rsidR="00A103E2" w:rsidRPr="00A103E2">
        <w:rPr>
          <w:color w:val="FFC000"/>
          <w:lang w:val="pt-BR"/>
        </w:rPr>
        <w:t>Regras da casa</w:t>
      </w:r>
      <w:r w:rsidR="00A103E2">
        <w:rPr>
          <w:color w:val="000000" w:themeColor="text1"/>
          <w:lang w:val="pt-BR"/>
        </w:rPr>
        <w:t>, como traje obrigatório, resumo de cardápio, regras do salão, também beneficiariam de um campo exclusivo, a parte do resumo da vaga.</w:t>
      </w:r>
    </w:p>
    <w:p w14:paraId="2E1EA5DD" w14:textId="77777777" w:rsidR="00106146" w:rsidRDefault="009E4D1A" w:rsidP="00767C62">
      <w:pPr>
        <w:rPr>
          <w:b/>
          <w:bCs/>
          <w:color w:val="000000" w:themeColor="text1"/>
          <w:sz w:val="28"/>
          <w:szCs w:val="28"/>
          <w:lang w:val="pt-BR"/>
        </w:rPr>
      </w:pPr>
      <w:r w:rsidRPr="009E4D1A">
        <w:rPr>
          <w:b/>
          <w:bCs/>
          <w:color w:val="000000" w:themeColor="text1"/>
          <w:lang w:val="pt-BR"/>
        </w:rPr>
        <w:lastRenderedPageBreak/>
        <w:t>- Identificar oportunidades para freelancers:</w:t>
      </w:r>
      <w:r>
        <w:rPr>
          <w:b/>
          <w:bCs/>
          <w:color w:val="000000" w:themeColor="text1"/>
          <w:lang w:val="pt-BR"/>
        </w:rPr>
        <w:t xml:space="preserve"> </w:t>
      </w:r>
      <w:r>
        <w:rPr>
          <w:color w:val="000000" w:themeColor="text1"/>
          <w:lang w:val="pt-BR"/>
        </w:rPr>
        <w:t xml:space="preserve">Pagamento integrado, Candidatura 1 Clique, Filtros de proximidade e Reputação Bilateral tem casos comprovados de sucesso no mercado, porém nenhuma proposta cobre a segurança e integridade do freelancer. O setor alimentício provém riscos de cortes, queimaduras e acidentes no trabalho, e deslocação noturna pode oferecer riscos imediatos. </w:t>
      </w:r>
      <w:r w:rsidRPr="009E4D1A">
        <w:rPr>
          <w:color w:val="FFC000"/>
          <w:lang w:val="pt-BR"/>
        </w:rPr>
        <w:t>Apólice de seguro contra acidentes pessoais cobradas por turno</w:t>
      </w:r>
      <w:r>
        <w:rPr>
          <w:color w:val="000000" w:themeColor="text1"/>
          <w:lang w:val="pt-BR"/>
        </w:rPr>
        <w:t xml:space="preserve"> pode oferecer confiabilidade e segurança, mas medidas jurídicas nos termos de uso devem cobrir possíveis riscos. </w:t>
      </w:r>
      <w:r w:rsidRPr="009E4D1A">
        <w:rPr>
          <w:color w:val="000000" w:themeColor="text1"/>
          <w:lang w:val="pt-BR"/>
        </w:rPr>
        <w:t xml:space="preserve">Freelas informais enfrentam barreiras bancárias para comprovar ganhos. </w:t>
      </w:r>
      <w:r w:rsidRPr="009E4D1A">
        <w:rPr>
          <w:color w:val="FFC000"/>
          <w:lang w:val="pt-BR"/>
        </w:rPr>
        <w:t xml:space="preserve">A plataforma pode gerar relatórios auditados de renda mensal </w:t>
      </w:r>
      <w:r w:rsidRPr="009E4D1A">
        <w:rPr>
          <w:color w:val="000000" w:themeColor="text1"/>
          <w:lang w:val="pt-BR"/>
        </w:rPr>
        <w:t>para facilitar acesso a microcrédito e serviços financeiros.</w:t>
      </w:r>
      <w:r>
        <w:rPr>
          <w:color w:val="000000" w:themeColor="text1"/>
          <w:lang w:val="pt-BR"/>
        </w:rPr>
        <w:t xml:space="preserve"> </w:t>
      </w:r>
      <w:r w:rsidRPr="009E4D1A">
        <w:rPr>
          <w:color w:val="FFC000"/>
          <w:lang w:val="pt-BR"/>
        </w:rPr>
        <w:t>Agendamento em lote (permitir a reserva de escalas completas)</w:t>
      </w:r>
      <w:r>
        <w:rPr>
          <w:color w:val="000000" w:themeColor="text1"/>
          <w:lang w:val="pt-BR"/>
        </w:rPr>
        <w:t xml:space="preserve">, combinado com a funcionalidade de reposição automática, provem previsibilidade de renda sem </w:t>
      </w:r>
      <w:r w:rsidR="00767C62">
        <w:rPr>
          <w:color w:val="000000" w:themeColor="text1"/>
          <w:lang w:val="pt-BR"/>
        </w:rPr>
        <w:t>renunciar a</w:t>
      </w:r>
      <w:r>
        <w:rPr>
          <w:color w:val="000000" w:themeColor="text1"/>
          <w:lang w:val="pt-BR"/>
        </w:rPr>
        <w:t xml:space="preserve"> flexibilidade.</w:t>
      </w:r>
      <w:r w:rsidR="00767C62">
        <w:rPr>
          <w:color w:val="000000" w:themeColor="text1"/>
          <w:lang w:val="pt-BR"/>
        </w:rPr>
        <w:br/>
      </w:r>
      <w:r w:rsidR="00767C62">
        <w:rPr>
          <w:color w:val="000000" w:themeColor="text1"/>
          <w:lang w:val="pt-BR"/>
        </w:rPr>
        <w:br/>
      </w:r>
      <w:r w:rsidR="00767C62" w:rsidRPr="00767C62">
        <w:rPr>
          <w:b/>
          <w:bCs/>
          <w:color w:val="000000" w:themeColor="text1"/>
          <w:sz w:val="28"/>
          <w:szCs w:val="28"/>
          <w:lang w:val="pt-BR"/>
        </w:rPr>
        <w:t>Pesquisa</w:t>
      </w:r>
      <w:r w:rsidR="00767C62">
        <w:rPr>
          <w:b/>
          <w:bCs/>
          <w:color w:val="000000" w:themeColor="text1"/>
          <w:sz w:val="28"/>
          <w:szCs w:val="28"/>
          <w:lang w:val="pt-BR"/>
        </w:rPr>
        <w:t xml:space="preserve"> de</w:t>
      </w:r>
      <w:r w:rsidR="00767C62" w:rsidRPr="00767C62">
        <w:rPr>
          <w:b/>
          <w:bCs/>
          <w:color w:val="000000" w:themeColor="text1"/>
          <w:sz w:val="28"/>
          <w:szCs w:val="28"/>
          <w:lang w:val="pt-BR"/>
        </w:rPr>
        <w:t xml:space="preserve"> modelos de monetização do mercado</w:t>
      </w:r>
    </w:p>
    <w:p w14:paraId="69B5E196" w14:textId="74BBBC88" w:rsidR="00767C62" w:rsidRDefault="00767C62" w:rsidP="00767C62">
      <w:pPr>
        <w:rPr>
          <w:b/>
          <w:bCs/>
          <w:color w:val="000000" w:themeColor="text1"/>
          <w:sz w:val="28"/>
          <w:szCs w:val="28"/>
          <w:lang w:val="pt-BR"/>
        </w:rPr>
      </w:pPr>
      <w:r>
        <w:rPr>
          <w:b/>
          <w:bCs/>
          <w:color w:val="000000" w:themeColor="text1"/>
          <w:sz w:val="28"/>
          <w:szCs w:val="28"/>
          <w:lang w:val="pt-BR"/>
        </w:rPr>
        <w:t xml:space="preserve">*tabela do </w:t>
      </w:r>
      <w:proofErr w:type="spellStart"/>
      <w:r>
        <w:rPr>
          <w:b/>
          <w:bCs/>
          <w:color w:val="000000" w:themeColor="text1"/>
          <w:sz w:val="28"/>
          <w:szCs w:val="28"/>
          <w:lang w:val="pt-BR"/>
        </w:rPr>
        <w:t>excel</w:t>
      </w:r>
      <w:proofErr w:type="spellEnd"/>
      <w:r>
        <w:rPr>
          <w:b/>
          <w:bCs/>
          <w:color w:val="000000" w:themeColor="text1"/>
          <w:sz w:val="28"/>
          <w:szCs w:val="28"/>
          <w:lang w:val="pt-BR"/>
        </w:rPr>
        <w:t xml:space="preserve"> contém dados listados de concorrentes</w:t>
      </w:r>
    </w:p>
    <w:p w14:paraId="17960099" w14:textId="49879597" w:rsidR="00106146" w:rsidRPr="00106146" w:rsidRDefault="00106146" w:rsidP="00767C62">
      <w:pPr>
        <w:rPr>
          <w:b/>
          <w:bCs/>
          <w:color w:val="000000" w:themeColor="text1"/>
          <w:sz w:val="28"/>
          <w:szCs w:val="28"/>
          <w:lang w:val="pt-BR"/>
        </w:rPr>
      </w:pPr>
      <w:r>
        <w:rPr>
          <w:b/>
          <w:bCs/>
          <w:color w:val="000000" w:themeColor="text1"/>
          <w:sz w:val="28"/>
          <w:szCs w:val="28"/>
          <w:lang w:val="pt-BR"/>
        </w:rPr>
        <w:object w:dxaOrig="1543" w:dyaOrig="998" w14:anchorId="613CB4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80.75pt;height:149.25pt" o:ole="">
            <v:imagedata r:id="rId5" o:title=""/>
          </v:shape>
          <o:OLEObject Type="Embed" ProgID="Excel.Sheet.12" ShapeID="_x0000_i1032" DrawAspect="Icon" ObjectID="_1848916698" r:id="rId6"/>
        </w:object>
      </w:r>
    </w:p>
    <w:p w14:paraId="5316D499" w14:textId="0DDAA26E" w:rsidR="00767C62" w:rsidRDefault="00767C62" w:rsidP="00767C62">
      <w:pPr>
        <w:rPr>
          <w:color w:val="000000" w:themeColor="text1"/>
          <w:lang w:val="pt-BR"/>
        </w:rPr>
      </w:pPr>
      <w:r w:rsidRPr="00767C62">
        <w:rPr>
          <w:color w:val="000000" w:themeColor="text1"/>
          <w:u w:val="single"/>
          <w:lang w:val="pt-BR"/>
        </w:rPr>
        <w:t>- Comparação de modelos de monetização:</w:t>
      </w:r>
      <w:r>
        <w:rPr>
          <w:color w:val="000000" w:themeColor="text1"/>
          <w:lang w:val="pt-BR"/>
        </w:rPr>
        <w:t xml:space="preserve"> </w:t>
      </w:r>
    </w:p>
    <w:p w14:paraId="0EB842DB" w14:textId="4305DDB2" w:rsidR="00767C62" w:rsidRPr="00767C62" w:rsidRDefault="00767C62" w:rsidP="00767C62">
      <w:pPr>
        <w:rPr>
          <w:color w:val="000000" w:themeColor="text1"/>
          <w:lang w:val="pt-BR"/>
        </w:rPr>
      </w:pPr>
      <w:r w:rsidRPr="00767C62">
        <w:rPr>
          <w:b/>
          <w:bCs/>
          <w:color w:val="000000" w:themeColor="text1"/>
          <w:lang w:val="pt-BR"/>
        </w:rPr>
        <w:t>Modelo de Taxa Fixa Alta (</w:t>
      </w:r>
      <w:proofErr w:type="spellStart"/>
      <w:r w:rsidRPr="00767C62">
        <w:rPr>
          <w:b/>
          <w:bCs/>
          <w:color w:val="000000" w:themeColor="text1"/>
          <w:lang w:val="pt-BR"/>
        </w:rPr>
        <w:t>Ex</w:t>
      </w:r>
      <w:proofErr w:type="spellEnd"/>
      <w:r w:rsidRPr="00767C62">
        <w:rPr>
          <w:b/>
          <w:bCs/>
          <w:color w:val="000000" w:themeColor="text1"/>
          <w:lang w:val="pt-BR"/>
        </w:rPr>
        <w:t xml:space="preserve">: </w:t>
      </w:r>
      <w:proofErr w:type="spellStart"/>
      <w:r w:rsidRPr="00767C62">
        <w:rPr>
          <w:b/>
          <w:bCs/>
          <w:color w:val="000000" w:themeColor="text1"/>
          <w:lang w:val="pt-BR"/>
        </w:rPr>
        <w:t>Fiverr</w:t>
      </w:r>
      <w:proofErr w:type="spellEnd"/>
      <w:r w:rsidRPr="00767C62">
        <w:rPr>
          <w:b/>
          <w:bCs/>
          <w:color w:val="000000" w:themeColor="text1"/>
          <w:lang w:val="pt-BR"/>
        </w:rPr>
        <w:t>)</w:t>
      </w:r>
    </w:p>
    <w:p w14:paraId="4DE9743E" w14:textId="77777777" w:rsidR="00767C62" w:rsidRPr="00767C62" w:rsidRDefault="00767C62" w:rsidP="00767C62">
      <w:pPr>
        <w:numPr>
          <w:ilvl w:val="0"/>
          <w:numId w:val="2"/>
        </w:numPr>
        <w:rPr>
          <w:color w:val="000000" w:themeColor="text1"/>
          <w:lang w:val="pt-BR"/>
        </w:rPr>
      </w:pPr>
      <w:r w:rsidRPr="00767C62">
        <w:rPr>
          <w:b/>
          <w:bCs/>
          <w:color w:val="000000" w:themeColor="text1"/>
          <w:lang w:val="pt-BR"/>
        </w:rPr>
        <w:t>Como funciona:</w:t>
      </w:r>
      <w:r w:rsidRPr="00767C62">
        <w:rPr>
          <w:color w:val="000000" w:themeColor="text1"/>
          <w:lang w:val="pt-BR"/>
        </w:rPr>
        <w:t xml:space="preserve"> Cobra 20% fixos de quem vende e 5,5% de quem compra.</w:t>
      </w:r>
    </w:p>
    <w:p w14:paraId="101D6091" w14:textId="4F0BDF1A" w:rsidR="00767C62" w:rsidRDefault="00767C62" w:rsidP="00767C62">
      <w:pPr>
        <w:numPr>
          <w:ilvl w:val="0"/>
          <w:numId w:val="2"/>
        </w:numPr>
        <w:rPr>
          <w:color w:val="000000" w:themeColor="text1"/>
          <w:lang w:val="pt-BR"/>
        </w:rPr>
      </w:pPr>
      <w:r w:rsidRPr="00767C62">
        <w:rPr>
          <w:b/>
          <w:bCs/>
          <w:color w:val="000000" w:themeColor="text1"/>
          <w:lang w:val="pt-BR"/>
        </w:rPr>
        <w:t>Viabilidade em escala:</w:t>
      </w:r>
      <w:r w:rsidRPr="00767C62">
        <w:rPr>
          <w:color w:val="000000" w:themeColor="text1"/>
          <w:lang w:val="pt-BR"/>
        </w:rPr>
        <w:t xml:space="preserve"> Altamente rentável para a plataforma em </w:t>
      </w:r>
      <w:proofErr w:type="spellStart"/>
      <w:r w:rsidRPr="00767C62">
        <w:rPr>
          <w:color w:val="000000" w:themeColor="text1"/>
          <w:lang w:val="pt-BR"/>
        </w:rPr>
        <w:t>micro-serviços</w:t>
      </w:r>
      <w:proofErr w:type="spellEnd"/>
      <w:r w:rsidRPr="00767C62">
        <w:rPr>
          <w:color w:val="000000" w:themeColor="text1"/>
          <w:lang w:val="pt-BR"/>
        </w:rPr>
        <w:t xml:space="preserve"> (ticket baixo). No entanto, </w:t>
      </w:r>
      <w:r w:rsidRPr="00353BB2">
        <w:rPr>
          <w:color w:val="EE0000"/>
          <w:lang w:val="pt-BR"/>
        </w:rPr>
        <w:t xml:space="preserve">inviabiliza serviços de ticket médio/alto, incentivando que clientes e freelas fechem o negócio fora do app para evitar taxas abusivas </w:t>
      </w:r>
    </w:p>
    <w:p w14:paraId="70A49F7D" w14:textId="77777777" w:rsidR="00106146" w:rsidRDefault="00106146" w:rsidP="00353BB2">
      <w:pPr>
        <w:rPr>
          <w:b/>
          <w:bCs/>
          <w:color w:val="000000" w:themeColor="text1"/>
          <w:lang w:val="pt-BR"/>
        </w:rPr>
      </w:pPr>
    </w:p>
    <w:p w14:paraId="453F73BC" w14:textId="77777777" w:rsidR="00106146" w:rsidRDefault="00106146" w:rsidP="00353BB2">
      <w:pPr>
        <w:rPr>
          <w:b/>
          <w:bCs/>
          <w:color w:val="000000" w:themeColor="text1"/>
          <w:lang w:val="pt-BR"/>
        </w:rPr>
      </w:pPr>
    </w:p>
    <w:p w14:paraId="2F7D5981" w14:textId="76877279" w:rsidR="00353BB2" w:rsidRPr="00353BB2" w:rsidRDefault="00353BB2" w:rsidP="00353BB2">
      <w:pPr>
        <w:rPr>
          <w:color w:val="000000" w:themeColor="text1"/>
          <w:lang w:val="pt-BR"/>
        </w:rPr>
      </w:pPr>
      <w:r w:rsidRPr="00353BB2">
        <w:rPr>
          <w:b/>
          <w:bCs/>
          <w:color w:val="000000" w:themeColor="text1"/>
          <w:lang w:val="pt-BR"/>
        </w:rPr>
        <w:t>Modelo de Taxa Escalonada Regressiva (</w:t>
      </w:r>
      <w:proofErr w:type="spellStart"/>
      <w:r w:rsidRPr="00353BB2">
        <w:rPr>
          <w:b/>
          <w:bCs/>
          <w:color w:val="000000" w:themeColor="text1"/>
          <w:lang w:val="pt-BR"/>
        </w:rPr>
        <w:t>Ex</w:t>
      </w:r>
      <w:proofErr w:type="spellEnd"/>
      <w:r w:rsidRPr="00353BB2">
        <w:rPr>
          <w:b/>
          <w:bCs/>
          <w:color w:val="000000" w:themeColor="text1"/>
          <w:lang w:val="pt-BR"/>
        </w:rPr>
        <w:t xml:space="preserve">: </w:t>
      </w:r>
      <w:proofErr w:type="spellStart"/>
      <w:r w:rsidRPr="00353BB2">
        <w:rPr>
          <w:b/>
          <w:bCs/>
          <w:color w:val="000000" w:themeColor="text1"/>
          <w:lang w:val="pt-BR"/>
        </w:rPr>
        <w:t>Workana</w:t>
      </w:r>
      <w:proofErr w:type="spellEnd"/>
      <w:r w:rsidRPr="00353BB2">
        <w:rPr>
          <w:b/>
          <w:bCs/>
          <w:color w:val="000000" w:themeColor="text1"/>
          <w:lang w:val="pt-BR"/>
        </w:rPr>
        <w:t>)</w:t>
      </w:r>
    </w:p>
    <w:p w14:paraId="76DF71A4" w14:textId="77777777" w:rsidR="00353BB2" w:rsidRPr="00353BB2" w:rsidRDefault="00353BB2" w:rsidP="00353BB2">
      <w:pPr>
        <w:numPr>
          <w:ilvl w:val="0"/>
          <w:numId w:val="3"/>
        </w:numPr>
        <w:rPr>
          <w:color w:val="000000" w:themeColor="text1"/>
          <w:lang w:val="pt-BR"/>
        </w:rPr>
      </w:pPr>
      <w:r w:rsidRPr="00353BB2">
        <w:rPr>
          <w:b/>
          <w:bCs/>
          <w:color w:val="000000" w:themeColor="text1"/>
          <w:lang w:val="pt-BR"/>
        </w:rPr>
        <w:lastRenderedPageBreak/>
        <w:t>Como funciona:</w:t>
      </w:r>
      <w:r w:rsidRPr="00353BB2">
        <w:rPr>
          <w:color w:val="000000" w:themeColor="text1"/>
          <w:lang w:val="pt-BR"/>
        </w:rPr>
        <w:t xml:space="preserve"> Inicia em 20% e cai para até 5% à medida que o freelancer trabalha repetidamente com o mesmo cliente.</w:t>
      </w:r>
    </w:p>
    <w:p w14:paraId="7517A13A" w14:textId="054BFBE9" w:rsidR="00353BB2" w:rsidRDefault="00353BB2" w:rsidP="00353BB2">
      <w:pPr>
        <w:numPr>
          <w:ilvl w:val="0"/>
          <w:numId w:val="3"/>
        </w:numPr>
        <w:rPr>
          <w:color w:val="4EA72E" w:themeColor="accent6"/>
          <w:lang w:val="pt-BR"/>
        </w:rPr>
      </w:pPr>
      <w:r w:rsidRPr="00353BB2">
        <w:rPr>
          <w:b/>
          <w:bCs/>
          <w:color w:val="000000" w:themeColor="text1"/>
          <w:lang w:val="pt-BR"/>
        </w:rPr>
        <w:t>Viabilidade em escala:</w:t>
      </w:r>
      <w:r w:rsidRPr="00353BB2">
        <w:rPr>
          <w:color w:val="000000" w:themeColor="text1"/>
          <w:lang w:val="pt-BR"/>
        </w:rPr>
        <w:t xml:space="preserve"> É o formato mais seguro para retenção a longo prazo. Ele encoraja que as partes continuem usando a plataforma pela segurança, já que a taxa cai para um nível aceitável com o tempo. </w:t>
      </w:r>
      <w:r w:rsidRPr="00353BB2">
        <w:rPr>
          <w:color w:val="4EA72E" w:themeColor="accent6"/>
          <w:lang w:val="pt-BR"/>
        </w:rPr>
        <w:t>Ideal para o Freelas caso um bar contrate o mesmo garçom todo final de semana.</w:t>
      </w:r>
    </w:p>
    <w:p w14:paraId="013E68E6" w14:textId="77777777" w:rsidR="00106146" w:rsidRDefault="00106146" w:rsidP="00353BB2">
      <w:pPr>
        <w:rPr>
          <w:b/>
          <w:bCs/>
          <w:color w:val="000000" w:themeColor="text1"/>
          <w:lang w:val="pt-BR"/>
        </w:rPr>
      </w:pPr>
    </w:p>
    <w:p w14:paraId="0C12849F" w14:textId="5DD9A290" w:rsidR="00353BB2" w:rsidRPr="00353BB2" w:rsidRDefault="00353BB2" w:rsidP="00353BB2">
      <w:pPr>
        <w:rPr>
          <w:color w:val="000000" w:themeColor="text1"/>
          <w:lang w:val="pt-BR"/>
        </w:rPr>
      </w:pPr>
      <w:r w:rsidRPr="00353BB2">
        <w:rPr>
          <w:b/>
          <w:bCs/>
          <w:color w:val="000000" w:themeColor="text1"/>
          <w:lang w:val="pt-BR"/>
        </w:rPr>
        <w:t>Modelo de Lead Generation (</w:t>
      </w:r>
      <w:proofErr w:type="spellStart"/>
      <w:r w:rsidRPr="00353BB2">
        <w:rPr>
          <w:b/>
          <w:bCs/>
          <w:color w:val="000000" w:themeColor="text1"/>
          <w:lang w:val="pt-BR"/>
        </w:rPr>
        <w:t>Ex</w:t>
      </w:r>
      <w:proofErr w:type="spellEnd"/>
      <w:r w:rsidRPr="00353BB2">
        <w:rPr>
          <w:b/>
          <w:bCs/>
          <w:color w:val="000000" w:themeColor="text1"/>
          <w:lang w:val="pt-BR"/>
        </w:rPr>
        <w:t xml:space="preserve">: </w:t>
      </w:r>
      <w:proofErr w:type="spellStart"/>
      <w:r w:rsidRPr="00353BB2">
        <w:rPr>
          <w:b/>
          <w:bCs/>
          <w:color w:val="000000" w:themeColor="text1"/>
          <w:lang w:val="pt-BR"/>
        </w:rPr>
        <w:t>GetNinjas</w:t>
      </w:r>
      <w:proofErr w:type="spellEnd"/>
      <w:r w:rsidRPr="00353BB2">
        <w:rPr>
          <w:b/>
          <w:bCs/>
          <w:color w:val="000000" w:themeColor="text1"/>
          <w:lang w:val="pt-BR"/>
        </w:rPr>
        <w:t>)</w:t>
      </w:r>
    </w:p>
    <w:p w14:paraId="3D767099" w14:textId="77777777" w:rsidR="00353BB2" w:rsidRPr="00353BB2" w:rsidRDefault="00353BB2" w:rsidP="00353BB2">
      <w:pPr>
        <w:numPr>
          <w:ilvl w:val="0"/>
          <w:numId w:val="4"/>
        </w:numPr>
        <w:rPr>
          <w:color w:val="000000" w:themeColor="text1"/>
          <w:lang w:val="pt-BR"/>
        </w:rPr>
      </w:pPr>
      <w:r w:rsidRPr="00353BB2">
        <w:rPr>
          <w:b/>
          <w:bCs/>
          <w:color w:val="000000" w:themeColor="text1"/>
          <w:lang w:val="pt-BR"/>
        </w:rPr>
        <w:t>Como funciona:</w:t>
      </w:r>
      <w:r w:rsidRPr="00353BB2">
        <w:rPr>
          <w:color w:val="000000" w:themeColor="text1"/>
          <w:lang w:val="pt-BR"/>
        </w:rPr>
        <w:t xml:space="preserve"> O profissional paga antes para tentar fechar negócio, sem garantia de sucesso.</w:t>
      </w:r>
    </w:p>
    <w:p w14:paraId="03CA7733" w14:textId="189A9FE9" w:rsidR="00353BB2" w:rsidRPr="00353BB2" w:rsidRDefault="00353BB2" w:rsidP="00353BB2">
      <w:pPr>
        <w:numPr>
          <w:ilvl w:val="0"/>
          <w:numId w:val="4"/>
        </w:numPr>
        <w:rPr>
          <w:color w:val="000000" w:themeColor="text1"/>
          <w:lang w:val="pt-BR"/>
        </w:rPr>
      </w:pPr>
      <w:r w:rsidRPr="00353BB2">
        <w:rPr>
          <w:b/>
          <w:bCs/>
          <w:color w:val="000000" w:themeColor="text1"/>
          <w:lang w:val="pt-BR"/>
        </w:rPr>
        <w:t>Viabilidade em escala:</w:t>
      </w:r>
      <w:r w:rsidRPr="00353BB2">
        <w:rPr>
          <w:color w:val="000000" w:themeColor="text1"/>
          <w:lang w:val="pt-BR"/>
        </w:rPr>
        <w:t xml:space="preserve"> Escala rapidamente porque o risco de não fechamento do negócio é repassado ao freelancer</w:t>
      </w:r>
      <w:r>
        <w:rPr>
          <w:color w:val="000000" w:themeColor="text1"/>
          <w:lang w:val="pt-BR"/>
        </w:rPr>
        <w:t xml:space="preserve"> ou empresa</w:t>
      </w:r>
      <w:r w:rsidRPr="00353BB2">
        <w:rPr>
          <w:color w:val="000000" w:themeColor="text1"/>
          <w:lang w:val="pt-BR"/>
        </w:rPr>
        <w:t xml:space="preserve">. </w:t>
      </w:r>
      <w:r w:rsidRPr="00353BB2">
        <w:rPr>
          <w:color w:val="EE0000"/>
          <w:lang w:val="pt-BR"/>
        </w:rPr>
        <w:t>Contudo, gera muita frustração no usuário provedor e possui alta taxa de abandono da plataforma em nichos de alta concorrência.</w:t>
      </w:r>
      <w:r>
        <w:rPr>
          <w:color w:val="000000" w:themeColor="text1"/>
          <w:lang w:val="pt-BR"/>
        </w:rPr>
        <w:t xml:space="preserve"> </w:t>
      </w:r>
      <w:r w:rsidRPr="00353BB2">
        <w:rPr>
          <w:color w:val="FFC000"/>
          <w:lang w:val="pt-BR"/>
        </w:rPr>
        <w:t>Modelo mais focado no empresarial, difícil adesão de freelancers informais.</w:t>
      </w:r>
    </w:p>
    <w:p w14:paraId="5E9DB7DB" w14:textId="77777777" w:rsidR="00353BB2" w:rsidRDefault="00353BB2" w:rsidP="00353BB2">
      <w:pPr>
        <w:rPr>
          <w:color w:val="000000" w:themeColor="text1"/>
          <w:lang w:val="pt-BR"/>
        </w:rPr>
      </w:pPr>
    </w:p>
    <w:p w14:paraId="7E2E7A8D" w14:textId="77777777" w:rsidR="00353BB2" w:rsidRPr="00353BB2" w:rsidRDefault="00353BB2" w:rsidP="00353BB2">
      <w:pPr>
        <w:rPr>
          <w:color w:val="000000" w:themeColor="text1"/>
          <w:lang w:val="pt-BR"/>
        </w:rPr>
      </w:pPr>
      <w:r w:rsidRPr="00353BB2">
        <w:rPr>
          <w:b/>
          <w:bCs/>
          <w:color w:val="000000" w:themeColor="text1"/>
          <w:lang w:val="pt-BR"/>
        </w:rPr>
        <w:t xml:space="preserve">Modelo Misto (Premium + Conexões + Comissão - </w:t>
      </w:r>
      <w:proofErr w:type="spellStart"/>
      <w:r w:rsidRPr="00353BB2">
        <w:rPr>
          <w:b/>
          <w:bCs/>
          <w:color w:val="000000" w:themeColor="text1"/>
          <w:lang w:val="pt-BR"/>
        </w:rPr>
        <w:t>Ex</w:t>
      </w:r>
      <w:proofErr w:type="spellEnd"/>
      <w:r w:rsidRPr="00353BB2">
        <w:rPr>
          <w:b/>
          <w:bCs/>
          <w:color w:val="000000" w:themeColor="text1"/>
          <w:lang w:val="pt-BR"/>
        </w:rPr>
        <w:t xml:space="preserve">: </w:t>
      </w:r>
      <w:proofErr w:type="spellStart"/>
      <w:r w:rsidRPr="00353BB2">
        <w:rPr>
          <w:b/>
          <w:bCs/>
          <w:color w:val="000000" w:themeColor="text1"/>
          <w:lang w:val="pt-BR"/>
        </w:rPr>
        <w:t>Upwork</w:t>
      </w:r>
      <w:proofErr w:type="spellEnd"/>
      <w:r w:rsidRPr="00353BB2">
        <w:rPr>
          <w:b/>
          <w:bCs/>
          <w:color w:val="000000" w:themeColor="text1"/>
          <w:lang w:val="pt-BR"/>
        </w:rPr>
        <w:t xml:space="preserve"> e 99Freelas)</w:t>
      </w:r>
    </w:p>
    <w:p w14:paraId="58207C6A" w14:textId="279EDA93" w:rsidR="00353BB2" w:rsidRPr="00353BB2" w:rsidRDefault="00353BB2" w:rsidP="00353BB2">
      <w:pPr>
        <w:numPr>
          <w:ilvl w:val="0"/>
          <w:numId w:val="5"/>
        </w:numPr>
        <w:rPr>
          <w:color w:val="000000" w:themeColor="text1"/>
          <w:lang w:val="pt-BR"/>
        </w:rPr>
      </w:pPr>
      <w:r w:rsidRPr="00353BB2">
        <w:rPr>
          <w:b/>
          <w:bCs/>
          <w:color w:val="000000" w:themeColor="text1"/>
          <w:lang w:val="pt-BR"/>
        </w:rPr>
        <w:t>Como funciona:</w:t>
      </w:r>
      <w:r w:rsidRPr="00353BB2">
        <w:rPr>
          <w:color w:val="000000" w:themeColor="text1"/>
          <w:lang w:val="pt-BR"/>
        </w:rPr>
        <w:t xml:space="preserve"> Limita o acesso gratuito e exige assinaturas (Premium/Plus) para enviar propostas, além de cobrar taxa sobre o serviço fechado.</w:t>
      </w:r>
    </w:p>
    <w:p w14:paraId="7B657995" w14:textId="5A23D34C" w:rsidR="00353BB2" w:rsidRPr="00353BB2" w:rsidRDefault="00353BB2" w:rsidP="00353BB2">
      <w:pPr>
        <w:numPr>
          <w:ilvl w:val="0"/>
          <w:numId w:val="5"/>
        </w:numPr>
        <w:rPr>
          <w:b/>
          <w:bCs/>
          <w:color w:val="000000" w:themeColor="text1"/>
          <w:lang w:val="pt-BR"/>
        </w:rPr>
      </w:pPr>
      <w:r w:rsidRPr="00353BB2">
        <w:rPr>
          <w:b/>
          <w:bCs/>
          <w:color w:val="000000" w:themeColor="text1"/>
          <w:lang w:val="pt-BR"/>
        </w:rPr>
        <w:t>Viabilidade em escala:</w:t>
      </w:r>
      <w:r w:rsidRPr="00353BB2">
        <w:rPr>
          <w:color w:val="000000" w:themeColor="text1"/>
          <w:lang w:val="pt-BR"/>
        </w:rPr>
        <w:t xml:space="preserve"> </w:t>
      </w:r>
      <w:r w:rsidRPr="00353BB2">
        <w:rPr>
          <w:color w:val="4EA72E" w:themeColor="accent6"/>
          <w:lang w:val="pt-BR"/>
        </w:rPr>
        <w:t xml:space="preserve">Funciona perfeitamente em mercados globais com excesso de oferta de freelancers, </w:t>
      </w:r>
      <w:r w:rsidRPr="00353BB2">
        <w:rPr>
          <w:color w:val="000000" w:themeColor="text1"/>
          <w:lang w:val="pt-BR"/>
        </w:rPr>
        <w:t>pois a plataforma lucra até nas recusas.</w:t>
      </w:r>
      <w:r>
        <w:rPr>
          <w:color w:val="000000" w:themeColor="text1"/>
          <w:lang w:val="pt-BR"/>
        </w:rPr>
        <w:t xml:space="preserve"> Porém</w:t>
      </w:r>
      <w:r w:rsidRPr="00353BB2">
        <w:rPr>
          <w:color w:val="000000" w:themeColor="text1"/>
          <w:lang w:val="pt-BR"/>
        </w:rPr>
        <w:t xml:space="preserve"> </w:t>
      </w:r>
      <w:r>
        <w:rPr>
          <w:color w:val="000000" w:themeColor="text1"/>
          <w:lang w:val="pt-BR"/>
        </w:rPr>
        <w:t>p</w:t>
      </w:r>
      <w:r w:rsidRPr="00353BB2">
        <w:rPr>
          <w:color w:val="000000" w:themeColor="text1"/>
          <w:lang w:val="pt-BR"/>
        </w:rPr>
        <w:t xml:space="preserve">ara um app local e iniciante focado em agilidade (fechar plantões para hoje), inserir barreiras pagas </w:t>
      </w:r>
      <w:r>
        <w:rPr>
          <w:color w:val="000000" w:themeColor="text1"/>
          <w:lang w:val="pt-BR"/>
        </w:rPr>
        <w:t xml:space="preserve">para candidatura freia </w:t>
      </w:r>
      <w:r w:rsidRPr="00353BB2">
        <w:rPr>
          <w:color w:val="000000" w:themeColor="text1"/>
          <w:lang w:val="pt-BR"/>
        </w:rPr>
        <w:t>adoção da rede.</w:t>
      </w:r>
      <w:r>
        <w:rPr>
          <w:color w:val="000000" w:themeColor="text1"/>
          <w:lang w:val="pt-BR"/>
        </w:rPr>
        <w:t xml:space="preserve"> </w:t>
      </w:r>
      <w:r w:rsidRPr="00353BB2">
        <w:rPr>
          <w:color w:val="FFC000"/>
          <w:lang w:val="pt-BR"/>
        </w:rPr>
        <w:t>Deve ser oferecida opção grátis inicial, antes da formalização e crescimento do serviço.</w:t>
      </w:r>
    </w:p>
    <w:p w14:paraId="5592596B" w14:textId="77777777" w:rsidR="00353BB2" w:rsidRPr="00767C62" w:rsidRDefault="00353BB2" w:rsidP="00353BB2">
      <w:pPr>
        <w:rPr>
          <w:color w:val="000000" w:themeColor="text1"/>
          <w:lang w:val="pt-BR"/>
        </w:rPr>
      </w:pPr>
    </w:p>
    <w:p w14:paraId="214BC0B8" w14:textId="77777777" w:rsidR="00106146" w:rsidRDefault="00106146" w:rsidP="002118E1">
      <w:pPr>
        <w:rPr>
          <w:b/>
          <w:bCs/>
          <w:color w:val="000000" w:themeColor="text1"/>
          <w:sz w:val="32"/>
          <w:szCs w:val="32"/>
          <w:u w:val="single"/>
          <w:lang w:val="pt-BR"/>
        </w:rPr>
      </w:pPr>
    </w:p>
    <w:p w14:paraId="45DC5800" w14:textId="77777777" w:rsidR="00106146" w:rsidRDefault="00106146" w:rsidP="002118E1">
      <w:pPr>
        <w:rPr>
          <w:b/>
          <w:bCs/>
          <w:color w:val="000000" w:themeColor="text1"/>
          <w:sz w:val="32"/>
          <w:szCs w:val="32"/>
          <w:u w:val="single"/>
          <w:lang w:val="pt-BR"/>
        </w:rPr>
      </w:pPr>
    </w:p>
    <w:p w14:paraId="08D59673" w14:textId="77777777" w:rsidR="00106146" w:rsidRDefault="00106146" w:rsidP="002118E1">
      <w:pPr>
        <w:rPr>
          <w:b/>
          <w:bCs/>
          <w:color w:val="000000" w:themeColor="text1"/>
          <w:sz w:val="32"/>
          <w:szCs w:val="32"/>
          <w:u w:val="single"/>
          <w:lang w:val="pt-BR"/>
        </w:rPr>
      </w:pPr>
    </w:p>
    <w:p w14:paraId="653443C9" w14:textId="77777777" w:rsidR="00106146" w:rsidRDefault="00106146" w:rsidP="002118E1">
      <w:pPr>
        <w:rPr>
          <w:b/>
          <w:bCs/>
          <w:color w:val="000000" w:themeColor="text1"/>
          <w:sz w:val="32"/>
          <w:szCs w:val="32"/>
          <w:u w:val="single"/>
          <w:lang w:val="pt-BR"/>
        </w:rPr>
      </w:pPr>
    </w:p>
    <w:p w14:paraId="77A990CF" w14:textId="31DF7911" w:rsidR="009E4D1A" w:rsidRDefault="008D3168" w:rsidP="002118E1">
      <w:pPr>
        <w:rPr>
          <w:b/>
          <w:bCs/>
          <w:color w:val="000000" w:themeColor="text1"/>
          <w:sz w:val="32"/>
          <w:szCs w:val="32"/>
          <w:u w:val="single"/>
          <w:lang w:val="pt-BR"/>
        </w:rPr>
      </w:pPr>
      <w:r w:rsidRPr="008D3168">
        <w:rPr>
          <w:b/>
          <w:bCs/>
          <w:color w:val="000000" w:themeColor="text1"/>
          <w:sz w:val="32"/>
          <w:szCs w:val="32"/>
          <w:u w:val="single"/>
          <w:lang w:val="pt-BR"/>
        </w:rPr>
        <w:lastRenderedPageBreak/>
        <w:t>FONTES:</w:t>
      </w:r>
      <w:r>
        <w:rPr>
          <w:b/>
          <w:bCs/>
          <w:color w:val="000000" w:themeColor="text1"/>
          <w:sz w:val="32"/>
          <w:szCs w:val="32"/>
          <w:u w:val="single"/>
          <w:lang w:val="pt-BR"/>
        </w:rPr>
        <w:br/>
      </w:r>
    </w:p>
    <w:p w14:paraId="11338818" w14:textId="77777777" w:rsidR="008D3168" w:rsidRDefault="008D3168" w:rsidP="002118E1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 xml:space="preserve">Principais plataformas: </w:t>
      </w:r>
    </w:p>
    <w:p w14:paraId="65A8C603" w14:textId="4E406DF9" w:rsidR="008D3168" w:rsidRDefault="008D3168" w:rsidP="002118E1">
      <w:pPr>
        <w:rPr>
          <w:color w:val="000000" w:themeColor="text1"/>
          <w:lang w:val="pt-BR"/>
        </w:rPr>
      </w:pPr>
      <w:hyperlink r:id="rId7" w:history="1">
        <w:r w:rsidRPr="00E30259">
          <w:rPr>
            <w:rStyle w:val="Hyperlink"/>
            <w:lang w:val="pt-BR"/>
          </w:rPr>
          <w:t>https://www.upwork.com/resources/upwork-vs-fiverr</w:t>
        </w:r>
      </w:hyperlink>
    </w:p>
    <w:p w14:paraId="6092EEEB" w14:textId="62F49ADE" w:rsidR="008D3168" w:rsidRDefault="008D3168" w:rsidP="002118E1">
      <w:pPr>
        <w:rPr>
          <w:color w:val="000000" w:themeColor="text1"/>
          <w:lang w:val="pt-BR"/>
        </w:rPr>
      </w:pPr>
      <w:hyperlink r:id="rId8" w:history="1">
        <w:r w:rsidRPr="00E30259">
          <w:rPr>
            <w:rStyle w:val="Hyperlink"/>
            <w:lang w:val="pt-BR"/>
          </w:rPr>
          <w:t>https://freelancers-uae.com/fiverr-vs-upwork/</w:t>
        </w:r>
      </w:hyperlink>
    </w:p>
    <w:p w14:paraId="6FF2D084" w14:textId="64607F37" w:rsidR="008D3168" w:rsidRDefault="008D3168" w:rsidP="002118E1">
      <w:pPr>
        <w:rPr>
          <w:color w:val="000000" w:themeColor="text1"/>
          <w:lang w:val="pt-BR"/>
        </w:rPr>
      </w:pPr>
      <w:hyperlink r:id="rId9" w:history="1">
        <w:r w:rsidRPr="008D3168">
          <w:rPr>
            <w:rStyle w:val="Hyperlink"/>
            <w:lang w:val="pt-BR"/>
          </w:rPr>
          <w:t>https://mepoupe.com/dicas-de-riqueza/plataformas-de-freelancer/</w:t>
        </w:r>
      </w:hyperlink>
      <w:r w:rsidRPr="008D3168">
        <w:rPr>
          <w:color w:val="000000" w:themeColor="text1"/>
          <w:lang w:val="pt-BR"/>
        </w:rPr>
        <w:t xml:space="preserve"> </w:t>
      </w:r>
      <w:r>
        <w:rPr>
          <w:color w:val="000000" w:themeColor="text1"/>
          <w:lang w:val="pt-BR"/>
        </w:rPr>
        <w:t xml:space="preserve"> </w:t>
      </w:r>
      <w:r w:rsidRPr="008D3168">
        <w:rPr>
          <w:color w:val="000000" w:themeColor="text1"/>
          <w:lang w:val="pt-BR"/>
        </w:rPr>
        <w:t xml:space="preserve">(Rock </w:t>
      </w:r>
      <w:proofErr w:type="spellStart"/>
      <w:r w:rsidRPr="008D3168">
        <w:rPr>
          <w:color w:val="000000" w:themeColor="text1"/>
          <w:lang w:val="pt-BR"/>
        </w:rPr>
        <w:t>content</w:t>
      </w:r>
      <w:proofErr w:type="spellEnd"/>
      <w:r w:rsidRPr="008D3168">
        <w:rPr>
          <w:color w:val="000000" w:themeColor="text1"/>
          <w:lang w:val="pt-BR"/>
        </w:rPr>
        <w:t xml:space="preserve"> evitada po</w:t>
      </w:r>
      <w:r>
        <w:rPr>
          <w:color w:val="000000" w:themeColor="text1"/>
          <w:lang w:val="pt-BR"/>
        </w:rPr>
        <w:t>r ser focada em criação de conteúdo)</w:t>
      </w:r>
    </w:p>
    <w:p w14:paraId="65A32F79" w14:textId="49499A42" w:rsidR="008D3168" w:rsidRDefault="008D3168" w:rsidP="002118E1">
      <w:pPr>
        <w:rPr>
          <w:color w:val="000000" w:themeColor="text1"/>
          <w:lang w:val="pt-BR"/>
        </w:rPr>
      </w:pPr>
      <w:hyperlink r:id="rId10" w:history="1">
        <w:r w:rsidRPr="00E30259">
          <w:rPr>
            <w:rStyle w:val="Hyperlink"/>
            <w:lang w:val="pt-BR"/>
          </w:rPr>
          <w:t>https://www.99freelas.com.br/como-funciona</w:t>
        </w:r>
      </w:hyperlink>
    </w:p>
    <w:p w14:paraId="443D227D" w14:textId="0F5C36FA" w:rsidR="008D3168" w:rsidRDefault="008D3168" w:rsidP="002118E1">
      <w:pPr>
        <w:rPr>
          <w:color w:val="000000" w:themeColor="text1"/>
          <w:lang w:val="pt-BR"/>
        </w:rPr>
      </w:pPr>
      <w:hyperlink r:id="rId11" w:history="1">
        <w:r w:rsidRPr="00E30259">
          <w:rPr>
            <w:rStyle w:val="Hyperlink"/>
            <w:lang w:val="pt-BR"/>
          </w:rPr>
          <w:t>https://99freelas.zendesk.com/hc/pt-br/articles/1500008543262-Planos-de-freelancers</w:t>
        </w:r>
      </w:hyperlink>
    </w:p>
    <w:p w14:paraId="091C639D" w14:textId="77777777" w:rsidR="008D3168" w:rsidRDefault="008D3168" w:rsidP="002118E1">
      <w:pPr>
        <w:rPr>
          <w:color w:val="000000" w:themeColor="text1"/>
          <w:lang w:val="pt-BR"/>
        </w:rPr>
      </w:pPr>
    </w:p>
    <w:p w14:paraId="296BBB61" w14:textId="77777777" w:rsidR="008D3168" w:rsidRPr="008D3168" w:rsidRDefault="008D3168" w:rsidP="002118E1">
      <w:pPr>
        <w:rPr>
          <w:color w:val="000000" w:themeColor="text1"/>
          <w:lang w:val="pt-BR"/>
        </w:rPr>
      </w:pPr>
    </w:p>
    <w:p w14:paraId="5C58809A" w14:textId="4B058787" w:rsidR="008D3168" w:rsidRDefault="008D3168" w:rsidP="002118E1">
      <w:pPr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Uso de Whatsapp para freelance:</w:t>
      </w:r>
    </w:p>
    <w:p w14:paraId="0F2B1D4E" w14:textId="53C8E638" w:rsidR="008D3168" w:rsidRDefault="008D3168" w:rsidP="002118E1">
      <w:pPr>
        <w:rPr>
          <w:color w:val="000000" w:themeColor="text1"/>
          <w:lang w:val="pt-BR"/>
        </w:rPr>
      </w:pPr>
      <w:hyperlink r:id="rId12" w:history="1">
        <w:r w:rsidRPr="00E30259">
          <w:rPr>
            <w:rStyle w:val="Hyperlink"/>
            <w:lang w:val="pt-BR"/>
          </w:rPr>
          <w:t>https://www.em.com.br/app/noticia/empresas/2021/07/28/interna-empresas,1290730/confira-7-dicas-para-freelancers-venderem-mais-usando-o-whatsapp.shtml</w:t>
        </w:r>
      </w:hyperlink>
    </w:p>
    <w:p w14:paraId="51E0E4A7" w14:textId="77777777" w:rsidR="008D3168" w:rsidRDefault="008D3168" w:rsidP="002118E1">
      <w:pPr>
        <w:rPr>
          <w:color w:val="000000" w:themeColor="text1"/>
          <w:lang w:val="pt-BR"/>
        </w:rPr>
      </w:pPr>
    </w:p>
    <w:p w14:paraId="7FD1210E" w14:textId="1C67638B" w:rsidR="008D3168" w:rsidRPr="008D3168" w:rsidRDefault="008D3168" w:rsidP="002118E1">
      <w:pPr>
        <w:rPr>
          <w:color w:val="000000" w:themeColor="text1"/>
          <w:lang w:val="pt-BR"/>
        </w:rPr>
      </w:pPr>
    </w:p>
    <w:sectPr w:rsidR="008D3168" w:rsidRPr="008D3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224DC"/>
    <w:multiLevelType w:val="multilevel"/>
    <w:tmpl w:val="A22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91324"/>
    <w:multiLevelType w:val="multilevel"/>
    <w:tmpl w:val="021E85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E11B0"/>
    <w:multiLevelType w:val="multilevel"/>
    <w:tmpl w:val="6B6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37F20"/>
    <w:multiLevelType w:val="multilevel"/>
    <w:tmpl w:val="9688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61CFF"/>
    <w:multiLevelType w:val="multilevel"/>
    <w:tmpl w:val="363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036688">
    <w:abstractNumId w:val="0"/>
  </w:num>
  <w:num w:numId="2" w16cid:durableId="355009012">
    <w:abstractNumId w:val="4"/>
  </w:num>
  <w:num w:numId="3" w16cid:durableId="418451337">
    <w:abstractNumId w:val="1"/>
  </w:num>
  <w:num w:numId="4" w16cid:durableId="2973247">
    <w:abstractNumId w:val="2"/>
  </w:num>
  <w:num w:numId="5" w16cid:durableId="1167477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E1"/>
    <w:rsid w:val="00072C1E"/>
    <w:rsid w:val="00085360"/>
    <w:rsid w:val="00106146"/>
    <w:rsid w:val="001F3B56"/>
    <w:rsid w:val="001F517A"/>
    <w:rsid w:val="002118E1"/>
    <w:rsid w:val="00353BB2"/>
    <w:rsid w:val="003872DD"/>
    <w:rsid w:val="003A473D"/>
    <w:rsid w:val="003B67B7"/>
    <w:rsid w:val="005A46FE"/>
    <w:rsid w:val="00657E38"/>
    <w:rsid w:val="00664F60"/>
    <w:rsid w:val="00737B6C"/>
    <w:rsid w:val="00767C62"/>
    <w:rsid w:val="00896673"/>
    <w:rsid w:val="008D3168"/>
    <w:rsid w:val="009E4D1A"/>
    <w:rsid w:val="00A01B33"/>
    <w:rsid w:val="00A103E2"/>
    <w:rsid w:val="00D6014D"/>
    <w:rsid w:val="00FC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D3108"/>
  <w15:chartTrackingRefBased/>
  <w15:docId w15:val="{3A8AE664-0D9C-4E73-BC91-FEABD1B2E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1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1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1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1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1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1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1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1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1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1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1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1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18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18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18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18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18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18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1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1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1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1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1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18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18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18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1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18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18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4D1A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8D316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D31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lancers-uae.com/fiverr-vs-upwork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pwork.com/resources/upwork-vs-fiverr" TargetMode="External"/><Relationship Id="rId12" Type="http://schemas.openxmlformats.org/officeDocument/2006/relationships/hyperlink" Target="https://www.em.com.br/app/noticia/empresas/2021/07/28/interna-empresas,1290730/confira-7-dicas-para-freelancers-venderem-mais-usando-o-whatsapp.s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hyperlink" Target="https://99freelas.zendesk.com/hc/pt-br/articles/1500008543262-Planos-de-freelancers" TargetMode="External"/><Relationship Id="rId5" Type="http://schemas.openxmlformats.org/officeDocument/2006/relationships/image" Target="media/image1.emf"/><Relationship Id="rId10" Type="http://schemas.openxmlformats.org/officeDocument/2006/relationships/hyperlink" Target="https://www.99freelas.com.br/como-funcion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poupe.com/dicas-de-riqueza/plataformas-de-freelance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1272</Words>
  <Characters>6871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PcJuPedroSign</dc:creator>
  <cp:keywords/>
  <dc:description/>
  <cp:lastModifiedBy>PcJuPedroSign</cp:lastModifiedBy>
  <cp:revision>9</cp:revision>
  <dcterms:created xsi:type="dcterms:W3CDTF">2026-08-22T16:05:00Z</dcterms:created>
  <dcterms:modified xsi:type="dcterms:W3CDTF">2026-08-22T18:12:00Z</dcterms:modified>
</cp:coreProperties>
</file>