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EA33" w14:textId="77777777" w:rsidR="00096B37" w:rsidRPr="00096B37" w:rsidRDefault="00096B37" w:rsidP="00096B37">
      <w:pPr>
        <w:jc w:val="center"/>
        <w:textAlignment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096B37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The table with HOPS; IP ADDRESSES, ORGANIZATIO</w:t>
      </w:r>
      <w:bookmarkStart w:id="0" w:name="_GoBack"/>
      <w:bookmarkEnd w:id="0"/>
      <w:r w:rsidRPr="00096B37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N and LOCATION/COUNTRY</w:t>
      </w:r>
    </w:p>
    <w:p w14:paraId="48EB8B61" w14:textId="77777777" w:rsidR="003614C8" w:rsidRDefault="003614C8"/>
    <w:p w14:paraId="0F4EF4D0" w14:textId="77777777" w:rsidR="003614C8" w:rsidRDefault="003614C8"/>
    <w:tbl>
      <w:tblPr>
        <w:tblStyle w:val="TableGrid"/>
        <w:tblW w:w="11285" w:type="dxa"/>
        <w:tblInd w:w="-948" w:type="dxa"/>
        <w:tblLook w:val="04A0" w:firstRow="1" w:lastRow="0" w:firstColumn="1" w:lastColumn="0" w:noHBand="0" w:noVBand="1"/>
      </w:tblPr>
      <w:tblGrid>
        <w:gridCol w:w="2605"/>
        <w:gridCol w:w="3158"/>
        <w:gridCol w:w="2758"/>
        <w:gridCol w:w="2764"/>
      </w:tblGrid>
      <w:tr w:rsidR="003614C8" w14:paraId="7E7BDAD2" w14:textId="77777777" w:rsidTr="00096B37">
        <w:trPr>
          <w:trHeight w:val="497"/>
        </w:trPr>
        <w:tc>
          <w:tcPr>
            <w:tcW w:w="2605" w:type="dxa"/>
          </w:tcPr>
          <w:p w14:paraId="63128A9B" w14:textId="77777777" w:rsidR="003614C8" w:rsidRPr="00B42F25" w:rsidRDefault="003614C8" w:rsidP="00B42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HOP Count</w:t>
            </w:r>
          </w:p>
        </w:tc>
        <w:tc>
          <w:tcPr>
            <w:tcW w:w="3158" w:type="dxa"/>
          </w:tcPr>
          <w:p w14:paraId="595C3B3E" w14:textId="77777777" w:rsidR="003614C8" w:rsidRPr="00B42F25" w:rsidRDefault="00B42F25" w:rsidP="00B42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IP Address</w:t>
            </w:r>
          </w:p>
        </w:tc>
        <w:tc>
          <w:tcPr>
            <w:tcW w:w="2758" w:type="dxa"/>
          </w:tcPr>
          <w:p w14:paraId="425998AF" w14:textId="77777777" w:rsidR="00B42F25" w:rsidRPr="00B42F25" w:rsidRDefault="00B42F25" w:rsidP="00B42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Organizations</w:t>
            </w:r>
          </w:p>
          <w:p w14:paraId="02433F47" w14:textId="77777777" w:rsidR="003614C8" w:rsidRPr="00B42F25" w:rsidRDefault="00B42F25" w:rsidP="00B42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(IP Owner)</w:t>
            </w:r>
          </w:p>
        </w:tc>
        <w:tc>
          <w:tcPr>
            <w:tcW w:w="2764" w:type="dxa"/>
          </w:tcPr>
          <w:p w14:paraId="68DF4821" w14:textId="77777777" w:rsidR="00B42F25" w:rsidRPr="00B42F25" w:rsidRDefault="00B42F25" w:rsidP="00B42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Location (US state)/Country</w:t>
            </w:r>
          </w:p>
          <w:p w14:paraId="58DF02D0" w14:textId="77777777" w:rsidR="003614C8" w:rsidRPr="00B42F25" w:rsidRDefault="003614C8" w:rsidP="00B42F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3614C8" w14:paraId="05FABCE2" w14:textId="77777777" w:rsidTr="00096B37">
        <w:trPr>
          <w:trHeight w:val="786"/>
        </w:trPr>
        <w:tc>
          <w:tcPr>
            <w:tcW w:w="2605" w:type="dxa"/>
          </w:tcPr>
          <w:p w14:paraId="7086B4C1" w14:textId="77777777" w:rsidR="003614C8" w:rsidRPr="00B42F25" w:rsidRDefault="00B42F25" w:rsidP="00B42F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158" w:type="dxa"/>
          </w:tcPr>
          <w:p w14:paraId="7AD143B9" w14:textId="77777777" w:rsidR="003614C8" w:rsidRPr="00B42F25" w:rsidRDefault="00B42F25" w:rsidP="00B42F25">
            <w:pPr>
              <w:jc w:val="center"/>
              <w:rPr>
                <w:sz w:val="32"/>
                <w:szCs w:val="32"/>
              </w:rPr>
            </w:pPr>
            <w:r w:rsidRPr="00B42F25">
              <w:rPr>
                <w:rFonts w:ascii="Menlo" w:hAnsi="Menlo" w:cs="Menlo"/>
                <w:color w:val="000000"/>
                <w:sz w:val="32"/>
                <w:szCs w:val="32"/>
              </w:rPr>
              <w:t>202.97.50.29</w:t>
            </w:r>
          </w:p>
        </w:tc>
        <w:tc>
          <w:tcPr>
            <w:tcW w:w="2758" w:type="dxa"/>
          </w:tcPr>
          <w:p w14:paraId="49201AE6" w14:textId="77777777" w:rsidR="003614C8" w:rsidRPr="00B42F25" w:rsidRDefault="00B42F25" w:rsidP="00B42F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sz w:val="32"/>
                <w:szCs w:val="32"/>
              </w:rPr>
              <w:t>FSKWC</w:t>
            </w:r>
          </w:p>
        </w:tc>
        <w:tc>
          <w:tcPr>
            <w:tcW w:w="2764" w:type="dxa"/>
          </w:tcPr>
          <w:p w14:paraId="6FB4CBC8" w14:textId="77777777" w:rsidR="003614C8" w:rsidRPr="00B42F25" w:rsidRDefault="00B42F25" w:rsidP="00B42F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2F25">
              <w:rPr>
                <w:rFonts w:ascii="Times New Roman" w:hAnsi="Times New Roman" w:cs="Times New Roman"/>
                <w:sz w:val="32"/>
                <w:szCs w:val="32"/>
              </w:rPr>
              <w:t>China</w:t>
            </w:r>
          </w:p>
        </w:tc>
      </w:tr>
      <w:tr w:rsidR="003614C8" w14:paraId="359AA0CD" w14:textId="77777777" w:rsidTr="00096B37">
        <w:trPr>
          <w:trHeight w:val="786"/>
        </w:trPr>
        <w:tc>
          <w:tcPr>
            <w:tcW w:w="2605" w:type="dxa"/>
          </w:tcPr>
          <w:p w14:paraId="7F2CDC13" w14:textId="77777777" w:rsidR="003614C8" w:rsidRPr="00096B37" w:rsidRDefault="00B42F25" w:rsidP="00B42F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158" w:type="dxa"/>
          </w:tcPr>
          <w:p w14:paraId="7703CB05" w14:textId="77777777" w:rsidR="003614C8" w:rsidRPr="00096B37" w:rsidRDefault="00B42F25" w:rsidP="00096B37">
            <w:pPr>
              <w:jc w:val="center"/>
              <w:rPr>
                <w:sz w:val="32"/>
                <w:szCs w:val="32"/>
              </w:rPr>
            </w:pPr>
            <w:r w:rsidRPr="00096B37">
              <w:rPr>
                <w:rFonts w:ascii="Menlo" w:hAnsi="Menlo" w:cs="Menlo"/>
                <w:color w:val="000000"/>
                <w:sz w:val="32"/>
                <w:szCs w:val="32"/>
              </w:rPr>
              <w:t>202.97.90.233</w:t>
            </w:r>
          </w:p>
        </w:tc>
        <w:tc>
          <w:tcPr>
            <w:tcW w:w="2758" w:type="dxa"/>
          </w:tcPr>
          <w:p w14:paraId="67908469" w14:textId="77777777" w:rsidR="003614C8" w:rsidRPr="00096B37" w:rsidRDefault="00B42F25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CHINANET-BB</w:t>
            </w:r>
          </w:p>
        </w:tc>
        <w:tc>
          <w:tcPr>
            <w:tcW w:w="2764" w:type="dxa"/>
          </w:tcPr>
          <w:p w14:paraId="2E34AB41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</w:t>
            </w:r>
          </w:p>
        </w:tc>
      </w:tr>
      <w:tr w:rsidR="003614C8" w14:paraId="56FA866F" w14:textId="77777777" w:rsidTr="00096B37">
        <w:trPr>
          <w:trHeight w:val="786"/>
        </w:trPr>
        <w:tc>
          <w:tcPr>
            <w:tcW w:w="2605" w:type="dxa"/>
          </w:tcPr>
          <w:p w14:paraId="08179731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158" w:type="dxa"/>
          </w:tcPr>
          <w:p w14:paraId="0C0FE78E" w14:textId="77777777" w:rsidR="003614C8" w:rsidRPr="00096B37" w:rsidRDefault="00096B37" w:rsidP="00096B37">
            <w:pPr>
              <w:jc w:val="center"/>
              <w:rPr>
                <w:sz w:val="32"/>
                <w:szCs w:val="32"/>
              </w:rPr>
            </w:pPr>
            <w:r w:rsidRPr="00096B37">
              <w:rPr>
                <w:rFonts w:ascii="Menlo" w:hAnsi="Menlo" w:cs="Menlo"/>
                <w:color w:val="000000"/>
                <w:sz w:val="32"/>
                <w:szCs w:val="32"/>
              </w:rPr>
              <w:t>202.97.12.53</w:t>
            </w:r>
          </w:p>
        </w:tc>
        <w:tc>
          <w:tcPr>
            <w:tcW w:w="2758" w:type="dxa"/>
          </w:tcPr>
          <w:p w14:paraId="5932E144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CHINANET-BB</w:t>
            </w:r>
          </w:p>
        </w:tc>
        <w:tc>
          <w:tcPr>
            <w:tcW w:w="2764" w:type="dxa"/>
          </w:tcPr>
          <w:p w14:paraId="0FF8CDC4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hina</w:t>
            </w:r>
          </w:p>
        </w:tc>
      </w:tr>
      <w:tr w:rsidR="003614C8" w14:paraId="3430C1A4" w14:textId="77777777" w:rsidTr="00096B37">
        <w:trPr>
          <w:trHeight w:val="786"/>
        </w:trPr>
        <w:tc>
          <w:tcPr>
            <w:tcW w:w="2605" w:type="dxa"/>
          </w:tcPr>
          <w:p w14:paraId="64042CEF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158" w:type="dxa"/>
          </w:tcPr>
          <w:p w14:paraId="0F3CBA26" w14:textId="77777777" w:rsidR="003614C8" w:rsidRPr="00096B37" w:rsidRDefault="00096B37" w:rsidP="00096B37">
            <w:pPr>
              <w:jc w:val="center"/>
              <w:rPr>
                <w:sz w:val="32"/>
                <w:szCs w:val="32"/>
              </w:rPr>
            </w:pPr>
            <w:r w:rsidRPr="00096B37">
              <w:rPr>
                <w:rFonts w:ascii="Menlo" w:hAnsi="Menlo" w:cs="Menlo"/>
                <w:color w:val="000000"/>
                <w:sz w:val="32"/>
                <w:szCs w:val="32"/>
              </w:rPr>
              <w:t>218.30.28.54</w:t>
            </w:r>
          </w:p>
        </w:tc>
        <w:tc>
          <w:tcPr>
            <w:tcW w:w="2758" w:type="dxa"/>
          </w:tcPr>
          <w:p w14:paraId="27BDF7CF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CHINANET-IDC-BJ</w:t>
            </w:r>
          </w:p>
        </w:tc>
        <w:tc>
          <w:tcPr>
            <w:tcW w:w="2764" w:type="dxa"/>
          </w:tcPr>
          <w:p w14:paraId="3DD875EC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</w:t>
            </w:r>
          </w:p>
        </w:tc>
      </w:tr>
      <w:tr w:rsidR="003614C8" w14:paraId="754548B7" w14:textId="77777777" w:rsidTr="00096B37">
        <w:trPr>
          <w:trHeight w:val="786"/>
        </w:trPr>
        <w:tc>
          <w:tcPr>
            <w:tcW w:w="2605" w:type="dxa"/>
          </w:tcPr>
          <w:p w14:paraId="4D81816D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158" w:type="dxa"/>
          </w:tcPr>
          <w:p w14:paraId="7C4F0C0F" w14:textId="77777777" w:rsidR="003614C8" w:rsidRPr="00096B37" w:rsidRDefault="00096B37" w:rsidP="00096B37">
            <w:pPr>
              <w:jc w:val="center"/>
              <w:rPr>
                <w:sz w:val="32"/>
                <w:szCs w:val="32"/>
              </w:rPr>
            </w:pPr>
            <w:r w:rsidRPr="00096B37">
              <w:rPr>
                <w:rFonts w:ascii="Menlo" w:hAnsi="Menlo" w:cs="Menlo"/>
                <w:color w:val="000000"/>
                <w:sz w:val="32"/>
                <w:szCs w:val="32"/>
              </w:rPr>
              <w:t>36.110.246.246</w:t>
            </w:r>
          </w:p>
        </w:tc>
        <w:tc>
          <w:tcPr>
            <w:tcW w:w="2758" w:type="dxa"/>
          </w:tcPr>
          <w:p w14:paraId="7F8E9701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CHINANET-BJ</w:t>
            </w:r>
          </w:p>
        </w:tc>
        <w:tc>
          <w:tcPr>
            <w:tcW w:w="2764" w:type="dxa"/>
          </w:tcPr>
          <w:p w14:paraId="1C43EF6F" w14:textId="77777777" w:rsidR="003614C8" w:rsidRPr="00096B37" w:rsidRDefault="00096B37" w:rsidP="00096B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6B37">
              <w:rPr>
                <w:rFonts w:ascii="Times New Roman" w:hAnsi="Times New Roman" w:cs="Times New Roman"/>
                <w:sz w:val="32"/>
                <w:szCs w:val="32"/>
              </w:rPr>
              <w:t>China</w:t>
            </w:r>
          </w:p>
        </w:tc>
      </w:tr>
    </w:tbl>
    <w:p w14:paraId="7E039B0C" w14:textId="77777777" w:rsidR="003614C8" w:rsidRDefault="003614C8"/>
    <w:sectPr w:rsidR="003614C8" w:rsidSect="00F010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DE2C" w14:textId="77777777" w:rsidR="00CA3AFA" w:rsidRDefault="00CA3AFA" w:rsidP="003614C8">
      <w:r>
        <w:separator/>
      </w:r>
    </w:p>
  </w:endnote>
  <w:endnote w:type="continuationSeparator" w:id="0">
    <w:p w14:paraId="0456065B" w14:textId="77777777" w:rsidR="00CA3AFA" w:rsidRDefault="00CA3AFA" w:rsidP="0036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3975A" w14:textId="77777777" w:rsidR="00CA3AFA" w:rsidRDefault="00CA3AFA" w:rsidP="003614C8">
      <w:r>
        <w:separator/>
      </w:r>
    </w:p>
  </w:footnote>
  <w:footnote w:type="continuationSeparator" w:id="0">
    <w:p w14:paraId="4334A5FB" w14:textId="77777777" w:rsidR="00CA3AFA" w:rsidRDefault="00CA3AFA" w:rsidP="00361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1C2D9" w14:textId="77777777" w:rsidR="003614C8" w:rsidRPr="003614C8" w:rsidRDefault="003614C8" w:rsidP="003614C8">
    <w:pPr>
      <w:spacing w:line="480" w:lineRule="auto"/>
      <w:rPr>
        <w:rFonts w:ascii="-webkit-standard" w:eastAsia="Times New Roman" w:hAnsi="-webkit-standard" w:cs="Times New Roman"/>
        <w:color w:val="000000"/>
      </w:rPr>
    </w:pPr>
    <w:r w:rsidRPr="003614C8">
      <w:rPr>
        <w:rFonts w:ascii="Times New Roman" w:eastAsia="Times New Roman" w:hAnsi="Times New Roman" w:cs="Times New Roman"/>
        <w:color w:val="000000"/>
      </w:rPr>
      <w:t>Erica Fenwick</w:t>
    </w:r>
  </w:p>
  <w:p w14:paraId="3ADCAAAA" w14:textId="77777777" w:rsidR="003614C8" w:rsidRDefault="003614C8" w:rsidP="003614C8">
    <w:pPr>
      <w:spacing w:line="480" w:lineRule="auto"/>
      <w:rPr>
        <w:rFonts w:ascii="Times New Roman" w:eastAsia="Times New Roman" w:hAnsi="Times New Roman" w:cs="Times New Roman"/>
        <w:color w:val="000000"/>
      </w:rPr>
    </w:pPr>
    <w:r w:rsidRPr="003614C8">
      <w:rPr>
        <w:rFonts w:ascii="Times New Roman" w:eastAsia="Times New Roman" w:hAnsi="Times New Roman" w:cs="Times New Roman"/>
        <w:color w:val="000000"/>
      </w:rPr>
      <w:t xml:space="preserve">Professor </w:t>
    </w:r>
    <w:r>
      <w:rPr>
        <w:rFonts w:ascii="Times New Roman" w:eastAsia="Times New Roman" w:hAnsi="Times New Roman" w:cs="Times New Roman"/>
        <w:color w:val="000000"/>
      </w:rPr>
      <w:t>Natalia</w:t>
    </w:r>
  </w:p>
  <w:p w14:paraId="3E8C1F90" w14:textId="77777777" w:rsidR="003614C8" w:rsidRPr="003614C8" w:rsidRDefault="003614C8" w:rsidP="003614C8">
    <w:pPr>
      <w:spacing w:line="480" w:lineRule="auto"/>
      <w:rPr>
        <w:rFonts w:ascii="-webkit-standard" w:eastAsia="Times New Roman" w:hAnsi="-webkit-standard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IT-110-C</w:t>
    </w:r>
  </w:p>
  <w:p w14:paraId="20A3AF0E" w14:textId="77777777" w:rsidR="003614C8" w:rsidRPr="003614C8" w:rsidRDefault="003614C8" w:rsidP="003614C8">
    <w:pPr>
      <w:spacing w:line="480" w:lineRule="auto"/>
      <w:rPr>
        <w:rFonts w:ascii="Times New Roman" w:eastAsia="Times New Roman" w:hAnsi="Times New Roman" w:cs="Times New Roman"/>
        <w:color w:val="000000"/>
      </w:rPr>
    </w:pPr>
    <w:r w:rsidRPr="003614C8">
      <w:rPr>
        <w:rFonts w:ascii="Times New Roman" w:eastAsia="Times New Roman" w:hAnsi="Times New Roman" w:cs="Times New Roman"/>
        <w:color w:val="000000"/>
      </w:rPr>
      <w:t xml:space="preserve">September </w:t>
    </w:r>
    <w:r>
      <w:rPr>
        <w:rFonts w:ascii="Times New Roman" w:eastAsia="Times New Roman" w:hAnsi="Times New Roman" w:cs="Times New Roman"/>
        <w:color w:val="000000"/>
      </w:rPr>
      <w:t>22</w:t>
    </w:r>
    <w:r w:rsidRPr="003614C8">
      <w:rPr>
        <w:rFonts w:ascii="Times New Roman" w:eastAsia="Times New Roman" w:hAnsi="Times New Roman" w:cs="Times New Roman"/>
        <w:color w:val="000000"/>
        <w:vertAlign w:val="superscript"/>
      </w:rPr>
      <w:t>nd</w:t>
    </w:r>
    <w:r>
      <w:rPr>
        <w:rFonts w:ascii="Times New Roman" w:eastAsia="Times New Roman" w:hAnsi="Times New Roman" w:cs="Times New Roman"/>
        <w:color w:val="000000"/>
      </w:rPr>
      <w:t xml:space="preserve"> </w:t>
    </w:r>
    <w:r w:rsidRPr="003614C8">
      <w:rPr>
        <w:rFonts w:ascii="Times New Roman" w:eastAsia="Times New Roman" w:hAnsi="Times New Roman" w:cs="Times New Roman"/>
        <w:color w:val="000000"/>
      </w:rPr>
      <w:t>, 2019</w:t>
    </w:r>
  </w:p>
  <w:p w14:paraId="427F7A76" w14:textId="77777777" w:rsidR="003614C8" w:rsidRPr="003614C8" w:rsidRDefault="003614C8" w:rsidP="003614C8">
    <w:pPr>
      <w:spacing w:after="240"/>
      <w:rPr>
        <w:rFonts w:ascii="Times New Roman" w:eastAsia="Times New Roman" w:hAnsi="Times New Roman" w:cs="Times New Roman"/>
      </w:rPr>
    </w:pPr>
  </w:p>
  <w:p w14:paraId="2F89DA8F" w14:textId="77777777" w:rsidR="003614C8" w:rsidRDefault="00361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C8"/>
    <w:rsid w:val="00096B37"/>
    <w:rsid w:val="001D6AEA"/>
    <w:rsid w:val="003614C8"/>
    <w:rsid w:val="00B42F25"/>
    <w:rsid w:val="00CA3AFA"/>
    <w:rsid w:val="00EF5506"/>
    <w:rsid w:val="00F0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00BC"/>
  <w15:chartTrackingRefBased/>
  <w15:docId w15:val="{8C8BAF02-2CE5-B049-8A10-CB1FF37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C8"/>
  </w:style>
  <w:style w:type="paragraph" w:styleId="Footer">
    <w:name w:val="footer"/>
    <w:basedOn w:val="Normal"/>
    <w:link w:val="FooterChar"/>
    <w:uiPriority w:val="99"/>
    <w:unhideWhenUsed/>
    <w:rsid w:val="00361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C8"/>
  </w:style>
  <w:style w:type="paragraph" w:styleId="NormalWeb">
    <w:name w:val="Normal (Web)"/>
    <w:basedOn w:val="Normal"/>
    <w:uiPriority w:val="99"/>
    <w:semiHidden/>
    <w:unhideWhenUsed/>
    <w:rsid w:val="00361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61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096B37"/>
  </w:style>
  <w:style w:type="character" w:customStyle="1" w:styleId="description">
    <w:name w:val="description"/>
    <w:basedOn w:val="DefaultParagraphFont"/>
    <w:rsid w:val="0009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Fenwick</dc:creator>
  <cp:keywords/>
  <dc:description/>
  <cp:lastModifiedBy>Erica Fenwick</cp:lastModifiedBy>
  <cp:revision>2</cp:revision>
  <dcterms:created xsi:type="dcterms:W3CDTF">2019-09-22T21:47:00Z</dcterms:created>
  <dcterms:modified xsi:type="dcterms:W3CDTF">2019-09-22T22:19:00Z</dcterms:modified>
</cp:coreProperties>
</file>