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page" w:tblpX="622" w:tblpY="-1065"/>
        <w:tblW w:w="11165" w:type="dxa"/>
        <w:tblLayout w:type="fixed"/>
        <w:tblLook w:val="04A0" w:firstRow="1" w:lastRow="0" w:firstColumn="1" w:lastColumn="0" w:noHBand="0" w:noVBand="1"/>
      </w:tblPr>
      <w:tblGrid>
        <w:gridCol w:w="4077"/>
        <w:gridCol w:w="993"/>
        <w:gridCol w:w="1134"/>
        <w:gridCol w:w="1134"/>
        <w:gridCol w:w="3827"/>
      </w:tblGrid>
      <w:tr w:rsidR="00957E61" w:rsidTr="00AF57EF">
        <w:trPr>
          <w:trHeight w:val="272"/>
        </w:trPr>
        <w:tc>
          <w:tcPr>
            <w:tcW w:w="11165" w:type="dxa"/>
            <w:gridSpan w:val="5"/>
          </w:tcPr>
          <w:p w:rsidR="00957E61" w:rsidRPr="00856DDB" w:rsidRDefault="00F57779" w:rsidP="00856DDB">
            <w:pPr>
              <w:jc w:val="center"/>
              <w:rPr>
                <w:rFonts w:ascii="Arial" w:hAnsi="Arial" w:cs="Arial"/>
                <w:b/>
              </w:rPr>
            </w:pPr>
            <w:r w:rsidRPr="00856DDB">
              <w:rPr>
                <w:rFonts w:ascii="Arial" w:hAnsi="Arial" w:cs="Arial"/>
                <w:b/>
                <w:sz w:val="24"/>
              </w:rPr>
              <w:t>NOM-004-STPS-1999</w:t>
            </w:r>
            <w:r w:rsidR="002463C4">
              <w:rPr>
                <w:rFonts w:ascii="Arial" w:hAnsi="Arial" w:cs="Arial"/>
                <w:b/>
                <w:sz w:val="24"/>
              </w:rPr>
              <w:t>.</w:t>
            </w:r>
            <w:r w:rsidR="001D37C1" w:rsidRPr="00856DDB">
              <w:rPr>
                <w:rFonts w:ascii="Arial" w:hAnsi="Arial" w:cs="Arial"/>
                <w:b/>
                <w:sz w:val="24"/>
              </w:rPr>
              <w:t xml:space="preserve"> SISTEMAS DE PROTECCIÓN Y DISPOSITIVOS DE SEGURIDAD EN LA MAQUINARIA Y EQUIPO QUE SE UTILICE EN LOS CENTROS DE TRABAJO.</w:t>
            </w:r>
          </w:p>
        </w:tc>
      </w:tr>
      <w:tr w:rsidR="00957E61" w:rsidRPr="00856DDB" w:rsidTr="00AF57EF">
        <w:trPr>
          <w:trHeight w:val="272"/>
        </w:trPr>
        <w:tc>
          <w:tcPr>
            <w:tcW w:w="4077" w:type="dxa"/>
          </w:tcPr>
          <w:p w:rsidR="00957E61" w:rsidRPr="00856DDB" w:rsidRDefault="00AF57EF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Requisitos</w:t>
            </w:r>
          </w:p>
        </w:tc>
        <w:tc>
          <w:tcPr>
            <w:tcW w:w="993" w:type="dxa"/>
          </w:tcPr>
          <w:p w:rsidR="00957E61" w:rsidRPr="00856DDB" w:rsidRDefault="00AF57EF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Cumple</w:t>
            </w:r>
          </w:p>
        </w:tc>
        <w:tc>
          <w:tcPr>
            <w:tcW w:w="1134" w:type="dxa"/>
          </w:tcPr>
          <w:p w:rsidR="00957E61" w:rsidRPr="00856DDB" w:rsidRDefault="00AF57EF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No Cumple</w:t>
            </w:r>
          </w:p>
        </w:tc>
        <w:tc>
          <w:tcPr>
            <w:tcW w:w="1134" w:type="dxa"/>
          </w:tcPr>
          <w:p w:rsidR="00957E61" w:rsidRPr="00856DDB" w:rsidRDefault="00AF57EF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N/A</w:t>
            </w:r>
          </w:p>
        </w:tc>
        <w:tc>
          <w:tcPr>
            <w:tcW w:w="3827" w:type="dxa"/>
          </w:tcPr>
          <w:p w:rsidR="00957E61" w:rsidRPr="00856DDB" w:rsidRDefault="00AF57EF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Observaciones</w:t>
            </w:r>
          </w:p>
        </w:tc>
      </w:tr>
      <w:tr w:rsidR="00957E61" w:rsidRPr="00856DDB" w:rsidTr="00AF57EF">
        <w:trPr>
          <w:trHeight w:val="257"/>
        </w:trPr>
        <w:tc>
          <w:tcPr>
            <w:tcW w:w="11165" w:type="dxa"/>
            <w:gridSpan w:val="5"/>
          </w:tcPr>
          <w:p w:rsidR="00957E61" w:rsidRPr="00856DDB" w:rsidRDefault="00957E61" w:rsidP="00856DDB">
            <w:pPr>
              <w:jc w:val="center"/>
              <w:rPr>
                <w:rFonts w:ascii="Arial" w:hAnsi="Arial" w:cs="Arial"/>
                <w:b/>
              </w:rPr>
            </w:pPr>
            <w:r w:rsidRPr="00856DDB">
              <w:rPr>
                <w:rFonts w:ascii="Arial" w:hAnsi="Arial" w:cs="Arial"/>
                <w:b/>
              </w:rPr>
              <w:t>5. OBLIGACIONES DEL PATRON</w:t>
            </w:r>
          </w:p>
        </w:tc>
      </w:tr>
      <w:tr w:rsidR="00957E61" w:rsidRPr="00856DDB" w:rsidTr="00AF57EF">
        <w:trPr>
          <w:trHeight w:val="1756"/>
        </w:trPr>
        <w:tc>
          <w:tcPr>
            <w:tcW w:w="4077" w:type="dxa"/>
          </w:tcPr>
          <w:p w:rsidR="00957E61" w:rsidRPr="00856DDB" w:rsidRDefault="00856DDB" w:rsidP="00856D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</w:t>
            </w:r>
            <w:r w:rsidR="000D5087" w:rsidRPr="00856DDB">
              <w:rPr>
                <w:rFonts w:ascii="Arial" w:hAnsi="Arial" w:cs="Arial"/>
              </w:rPr>
              <w:t>n</w:t>
            </w:r>
            <w:r w:rsidR="005F6EFB" w:rsidRPr="00856DDB">
              <w:rPr>
                <w:rFonts w:ascii="Arial" w:hAnsi="Arial" w:cs="Arial"/>
              </w:rPr>
              <w:t xml:space="preserve"> un estudio para analizar el riesgo potencial generado por la maquinaria y equipo en el que se</w:t>
            </w:r>
            <w:r>
              <w:rPr>
                <w:rFonts w:ascii="Arial" w:hAnsi="Arial" w:cs="Arial"/>
              </w:rPr>
              <w:t xml:space="preserve"> </w:t>
            </w:r>
            <w:r w:rsidR="005F6EFB" w:rsidRPr="00856DDB">
              <w:rPr>
                <w:rFonts w:ascii="Arial" w:hAnsi="Arial" w:cs="Arial"/>
              </w:rPr>
              <w:t>debe hacer un inventario de todos los factores y condiciones peligrosas que afecten a la salud del trabajador.</w:t>
            </w:r>
          </w:p>
        </w:tc>
        <w:tc>
          <w:tcPr>
            <w:tcW w:w="993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957E61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   X</w:t>
            </w:r>
          </w:p>
        </w:tc>
        <w:tc>
          <w:tcPr>
            <w:tcW w:w="1134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957E61" w:rsidRPr="00856DDB" w:rsidRDefault="0060169C" w:rsidP="006A5508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Sin embargo si tiene identificado que riesgos pueden presentarse.</w:t>
            </w:r>
          </w:p>
        </w:tc>
      </w:tr>
      <w:tr w:rsidR="00957E61" w:rsidRPr="00856DDB" w:rsidTr="00AF57EF">
        <w:trPr>
          <w:trHeight w:val="257"/>
        </w:trPr>
        <w:tc>
          <w:tcPr>
            <w:tcW w:w="4077" w:type="dxa"/>
          </w:tcPr>
          <w:p w:rsidR="00957E61" w:rsidRPr="00856DDB" w:rsidRDefault="00FA005C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Para todo riesg</w:t>
            </w:r>
            <w:r w:rsidR="000D5087" w:rsidRPr="00856DDB">
              <w:rPr>
                <w:rFonts w:ascii="Arial" w:hAnsi="Arial" w:cs="Arial"/>
              </w:rPr>
              <w:t>o que se haya detectado, se determinan</w:t>
            </w:r>
            <w:r w:rsidRPr="00856DDB">
              <w:rPr>
                <w:rFonts w:ascii="Arial" w:hAnsi="Arial" w:cs="Arial"/>
              </w:rPr>
              <w:t>: a) el tipo de daño; b) la gravedad del daño; c) la probabilidad de ocurrencia.</w:t>
            </w:r>
          </w:p>
        </w:tc>
        <w:tc>
          <w:tcPr>
            <w:tcW w:w="993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957E61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   X</w:t>
            </w:r>
          </w:p>
        </w:tc>
        <w:tc>
          <w:tcPr>
            <w:tcW w:w="1134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957E61" w:rsidRPr="00856DDB" w:rsidRDefault="00957E61" w:rsidP="00856DDB">
            <w:pPr>
              <w:jc w:val="center"/>
              <w:rPr>
                <w:rFonts w:ascii="Arial" w:hAnsi="Arial" w:cs="Arial"/>
              </w:rPr>
            </w:pPr>
          </w:p>
        </w:tc>
      </w:tr>
      <w:tr w:rsidR="00957E61" w:rsidRPr="00856DDB" w:rsidTr="00AF57EF">
        <w:trPr>
          <w:trHeight w:val="272"/>
        </w:trPr>
        <w:tc>
          <w:tcPr>
            <w:tcW w:w="4077" w:type="dxa"/>
          </w:tcPr>
          <w:p w:rsidR="00957E61" w:rsidRPr="00856DDB" w:rsidRDefault="003C0D0A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 xml:space="preserve">En base al estudio para analizar el </w:t>
            </w:r>
            <w:r w:rsidR="000D5087" w:rsidRPr="00856DDB">
              <w:rPr>
                <w:rFonts w:ascii="Arial" w:hAnsi="Arial" w:cs="Arial"/>
              </w:rPr>
              <w:t xml:space="preserve">riesgo potencial, el patrón: a) elabora </w:t>
            </w:r>
            <w:r w:rsidRPr="00856DDB">
              <w:rPr>
                <w:rFonts w:ascii="Arial" w:hAnsi="Arial" w:cs="Arial"/>
              </w:rPr>
              <w:t xml:space="preserve">el Programa Específico de Seguridad e Higiene para la Operación y Mantenimiento </w:t>
            </w:r>
            <w:r w:rsidR="000D5087" w:rsidRPr="00856DDB">
              <w:rPr>
                <w:rFonts w:ascii="Arial" w:hAnsi="Arial" w:cs="Arial"/>
              </w:rPr>
              <w:t>de la Maquinaria y Equipo, da</w:t>
            </w:r>
            <w:r w:rsidRPr="00856DDB">
              <w:rPr>
                <w:rFonts w:ascii="Arial" w:hAnsi="Arial" w:cs="Arial"/>
              </w:rPr>
              <w:t xml:space="preserve"> a conocer a los trabajadores y asegurarse de su cumplimiento;</w:t>
            </w:r>
          </w:p>
          <w:p w:rsidR="003C0D0A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c) señala</w:t>
            </w:r>
            <w:r w:rsidR="003C0D0A" w:rsidRPr="00856DDB">
              <w:rPr>
                <w:rFonts w:ascii="Arial" w:hAnsi="Arial" w:cs="Arial"/>
              </w:rPr>
              <w:t xml:space="preserve"> las áreas de tránsito y de operación de acuerdo a lo establecido</w:t>
            </w:r>
            <w:r w:rsidR="0071693B" w:rsidRPr="00856DDB">
              <w:rPr>
                <w:rFonts w:ascii="Arial" w:hAnsi="Arial" w:cs="Arial"/>
              </w:rPr>
              <w:t>.</w:t>
            </w:r>
          </w:p>
        </w:tc>
        <w:tc>
          <w:tcPr>
            <w:tcW w:w="993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957E61" w:rsidRPr="00856DDB" w:rsidRDefault="00BA2071" w:rsidP="00856DDB">
            <w:pPr>
              <w:ind w:left="360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X</w:t>
            </w:r>
          </w:p>
        </w:tc>
        <w:tc>
          <w:tcPr>
            <w:tcW w:w="1134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957E61" w:rsidRPr="00856DDB" w:rsidRDefault="0022793C" w:rsidP="006A5508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No cumple sin embargo si se encuentra señalado el área de tránsito y operación en el área (empaque)</w:t>
            </w:r>
            <w:r w:rsidR="0060169C" w:rsidRPr="00856DDB">
              <w:rPr>
                <w:rFonts w:ascii="Arial" w:hAnsi="Arial" w:cs="Arial"/>
              </w:rPr>
              <w:t>.</w:t>
            </w:r>
          </w:p>
        </w:tc>
      </w:tr>
      <w:tr w:rsidR="00957E61" w:rsidRPr="00856DDB" w:rsidTr="00AF57EF">
        <w:trPr>
          <w:trHeight w:val="272"/>
        </w:trPr>
        <w:tc>
          <w:tcPr>
            <w:tcW w:w="4077" w:type="dxa"/>
          </w:tcPr>
          <w:p w:rsidR="00957E61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Capacita</w:t>
            </w:r>
            <w:r w:rsidR="003C0D0A" w:rsidRPr="00856DDB">
              <w:rPr>
                <w:rFonts w:ascii="Arial" w:hAnsi="Arial" w:cs="Arial"/>
              </w:rPr>
              <w:t xml:space="preserve"> a los trabajadores para la operación segura de la maquinaria y equipo, así como de las herramientas que utilicen para desarrollar su actividad.</w:t>
            </w:r>
          </w:p>
        </w:tc>
        <w:tc>
          <w:tcPr>
            <w:tcW w:w="993" w:type="dxa"/>
            <w:vAlign w:val="center"/>
          </w:tcPr>
          <w:p w:rsidR="00957E61" w:rsidRPr="00856DDB" w:rsidRDefault="00BA2071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134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57E61" w:rsidRPr="00856DDB" w:rsidRDefault="00957E61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957E61" w:rsidRPr="00856DDB" w:rsidRDefault="0060169C" w:rsidP="006A5508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Personal externo.</w:t>
            </w:r>
          </w:p>
        </w:tc>
      </w:tr>
      <w:tr w:rsidR="003C0D0A" w:rsidRPr="00856DDB" w:rsidTr="00AF57EF">
        <w:trPr>
          <w:trHeight w:val="257"/>
        </w:trPr>
        <w:tc>
          <w:tcPr>
            <w:tcW w:w="11165" w:type="dxa"/>
            <w:gridSpan w:val="5"/>
            <w:vAlign w:val="center"/>
          </w:tcPr>
          <w:p w:rsidR="003C0D0A" w:rsidRPr="00856DDB" w:rsidRDefault="00473A68" w:rsidP="00856DDB">
            <w:pPr>
              <w:jc w:val="center"/>
              <w:rPr>
                <w:rFonts w:ascii="Arial" w:hAnsi="Arial" w:cs="Arial"/>
                <w:b/>
              </w:rPr>
            </w:pPr>
            <w:r w:rsidRPr="00856DDB">
              <w:rPr>
                <w:rFonts w:ascii="Arial" w:hAnsi="Arial" w:cs="Arial"/>
                <w:b/>
              </w:rPr>
              <w:t>6. OBLIGACIONES DE LOS TRABAJADORES</w:t>
            </w:r>
          </w:p>
        </w:tc>
      </w:tr>
      <w:tr w:rsidR="00F57779" w:rsidRPr="00856DDB" w:rsidTr="00AF57EF">
        <w:trPr>
          <w:trHeight w:val="272"/>
        </w:trPr>
        <w:tc>
          <w:tcPr>
            <w:tcW w:w="4077" w:type="dxa"/>
          </w:tcPr>
          <w:p w:rsidR="00F57779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Participan</w:t>
            </w:r>
            <w:r w:rsidR="00473A68" w:rsidRPr="00856DDB">
              <w:rPr>
                <w:rFonts w:ascii="Arial" w:hAnsi="Arial" w:cs="Arial"/>
              </w:rPr>
              <w:t xml:space="preserve"> en la capacitación que proporcione el patrón.</w:t>
            </w:r>
          </w:p>
        </w:tc>
        <w:tc>
          <w:tcPr>
            <w:tcW w:w="993" w:type="dxa"/>
            <w:vAlign w:val="center"/>
          </w:tcPr>
          <w:p w:rsidR="00F57779" w:rsidRPr="00856DDB" w:rsidRDefault="00BA2071" w:rsidP="00856DDB">
            <w:pPr>
              <w:ind w:left="360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>X</w:t>
            </w:r>
          </w:p>
        </w:tc>
        <w:tc>
          <w:tcPr>
            <w:tcW w:w="1134" w:type="dxa"/>
          </w:tcPr>
          <w:p w:rsidR="00F57779" w:rsidRPr="00856DDB" w:rsidRDefault="00F57779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F57779" w:rsidRPr="00856DDB" w:rsidRDefault="00F57779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F57779" w:rsidRPr="00856DDB" w:rsidRDefault="00F57779" w:rsidP="00856DDB">
            <w:pPr>
              <w:jc w:val="center"/>
              <w:rPr>
                <w:rFonts w:ascii="Arial" w:hAnsi="Arial" w:cs="Arial"/>
              </w:rPr>
            </w:pPr>
          </w:p>
        </w:tc>
      </w:tr>
      <w:tr w:rsidR="00473A68" w:rsidRPr="00856DDB" w:rsidTr="00AF57EF">
        <w:trPr>
          <w:trHeight w:val="272"/>
        </w:trPr>
        <w:tc>
          <w:tcPr>
            <w:tcW w:w="4077" w:type="dxa"/>
          </w:tcPr>
          <w:p w:rsidR="00473A68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Utilizan</w:t>
            </w:r>
            <w:r w:rsidR="0071693B" w:rsidRPr="00856DDB">
              <w:rPr>
                <w:rFonts w:ascii="Arial" w:hAnsi="Arial" w:cs="Arial"/>
              </w:rPr>
              <w:t xml:space="preserve"> el equipo de protección personal de acuerdo a las instrucciones de uso y mantenimiento proporcionadas por el patrón.</w:t>
            </w:r>
          </w:p>
        </w:tc>
        <w:tc>
          <w:tcPr>
            <w:tcW w:w="993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473A68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   X</w:t>
            </w: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473A68" w:rsidRPr="00856DDB" w:rsidRDefault="00FA33EF" w:rsidP="006A5508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Conocen cual es el equipo de protección sin embargo no lo utilizan.</w:t>
            </w:r>
          </w:p>
        </w:tc>
      </w:tr>
      <w:tr w:rsidR="00473A68" w:rsidRPr="00856DDB" w:rsidTr="00AF57EF">
        <w:trPr>
          <w:trHeight w:val="272"/>
        </w:trPr>
        <w:tc>
          <w:tcPr>
            <w:tcW w:w="4077" w:type="dxa"/>
          </w:tcPr>
          <w:p w:rsidR="00473A68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Usan</w:t>
            </w:r>
            <w:r w:rsidR="0071693B" w:rsidRPr="00856DDB">
              <w:rPr>
                <w:rFonts w:ascii="Arial" w:hAnsi="Arial" w:cs="Arial"/>
              </w:rPr>
              <w:t xml:space="preserve"> el cabello corto o recogido, no portar cadenas, anillos, pulseras, mangas sueltas u otros objetos que pudieran ser factor de riesgo durante la operación.</w:t>
            </w:r>
          </w:p>
          <w:p w:rsidR="00AF57EF" w:rsidRPr="00856DDB" w:rsidRDefault="00AF57EF" w:rsidP="00856DDB">
            <w:pPr>
              <w:jc w:val="both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993" w:type="dxa"/>
            <w:vAlign w:val="center"/>
          </w:tcPr>
          <w:p w:rsidR="00473A68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X</w:t>
            </w: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473A68" w:rsidRPr="00856DDB" w:rsidRDefault="00473A68" w:rsidP="00856DDB">
            <w:pPr>
              <w:jc w:val="center"/>
              <w:rPr>
                <w:rFonts w:ascii="Arial" w:hAnsi="Arial" w:cs="Arial"/>
              </w:rPr>
            </w:pPr>
          </w:p>
        </w:tc>
      </w:tr>
      <w:tr w:rsidR="00473A68" w:rsidRPr="00856DDB" w:rsidTr="00AF57EF">
        <w:trPr>
          <w:trHeight w:val="272"/>
        </w:trPr>
        <w:tc>
          <w:tcPr>
            <w:tcW w:w="4077" w:type="dxa"/>
          </w:tcPr>
          <w:p w:rsidR="00473A68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Reportan</w:t>
            </w:r>
            <w:r w:rsidR="0071693B" w:rsidRPr="00856DDB">
              <w:rPr>
                <w:rFonts w:ascii="Arial" w:hAnsi="Arial" w:cs="Arial"/>
              </w:rPr>
              <w:t xml:space="preserve"> al patrón cualquier anomalía de la maquinaria y equipo que pueda implicar riesgo.</w:t>
            </w:r>
          </w:p>
          <w:p w:rsidR="00AF57EF" w:rsidRDefault="00AF57EF" w:rsidP="00856DDB">
            <w:pPr>
              <w:jc w:val="both"/>
              <w:rPr>
                <w:rFonts w:ascii="Arial" w:hAnsi="Arial" w:cs="Arial"/>
              </w:rPr>
            </w:pPr>
          </w:p>
          <w:p w:rsidR="00AF57EF" w:rsidRDefault="00AF57EF" w:rsidP="00856DDB">
            <w:pPr>
              <w:jc w:val="both"/>
              <w:rPr>
                <w:rFonts w:ascii="Arial" w:hAnsi="Arial" w:cs="Arial"/>
              </w:rPr>
            </w:pPr>
          </w:p>
          <w:p w:rsidR="00AF57EF" w:rsidRPr="00856DDB" w:rsidRDefault="00AF57EF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993" w:type="dxa"/>
            <w:vAlign w:val="center"/>
          </w:tcPr>
          <w:p w:rsidR="00473A68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X</w:t>
            </w: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473A68" w:rsidRPr="00856DDB" w:rsidRDefault="00473A68" w:rsidP="00856DDB">
            <w:pPr>
              <w:jc w:val="center"/>
              <w:rPr>
                <w:rFonts w:ascii="Arial" w:hAnsi="Arial" w:cs="Arial"/>
              </w:rPr>
            </w:pPr>
          </w:p>
        </w:tc>
      </w:tr>
      <w:tr w:rsidR="0071693B" w:rsidRPr="00856DDB" w:rsidTr="00AF57EF">
        <w:trPr>
          <w:trHeight w:val="272"/>
        </w:trPr>
        <w:tc>
          <w:tcPr>
            <w:tcW w:w="11165" w:type="dxa"/>
            <w:gridSpan w:val="5"/>
            <w:vAlign w:val="center"/>
          </w:tcPr>
          <w:p w:rsidR="0071693B" w:rsidRPr="00856DDB" w:rsidRDefault="0071693B" w:rsidP="00856DDB">
            <w:pPr>
              <w:jc w:val="center"/>
              <w:rPr>
                <w:rFonts w:ascii="Arial" w:hAnsi="Arial" w:cs="Arial"/>
                <w:b/>
              </w:rPr>
            </w:pPr>
            <w:r w:rsidRPr="00856DDB">
              <w:rPr>
                <w:rFonts w:ascii="Arial" w:hAnsi="Arial" w:cs="Arial"/>
                <w:b/>
              </w:rPr>
              <w:lastRenderedPageBreak/>
              <w:t>7. PROGRAMA ESPECÍFICO DE SEGURIDAD PARA LA OPERACIÓN Y MANTENIMIENTO DE LA MAQUINARIA Y EQUIPO</w:t>
            </w:r>
          </w:p>
        </w:tc>
      </w:tr>
      <w:tr w:rsidR="00473A68" w:rsidRPr="00856DDB" w:rsidTr="00AF57EF">
        <w:trPr>
          <w:trHeight w:val="272"/>
        </w:trPr>
        <w:tc>
          <w:tcPr>
            <w:tcW w:w="4077" w:type="dxa"/>
          </w:tcPr>
          <w:p w:rsidR="00473A68" w:rsidRPr="00856DDB" w:rsidRDefault="006A5508" w:rsidP="00856DD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CA2B54" w:rsidRPr="00856DDB">
              <w:rPr>
                <w:rFonts w:ascii="Arial" w:hAnsi="Arial" w:cs="Arial"/>
              </w:rPr>
              <w:t>peración de maquinaria y equipo</w:t>
            </w:r>
          </w:p>
          <w:p w:rsidR="00CA2B54" w:rsidRPr="00856DDB" w:rsidRDefault="00CA2B54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g) el sistema de alimentación y retiro de la materia prima, subproducto y producto terminado no sean un factor de riesgo.</w:t>
            </w:r>
          </w:p>
        </w:tc>
        <w:tc>
          <w:tcPr>
            <w:tcW w:w="993" w:type="dxa"/>
            <w:vAlign w:val="center"/>
          </w:tcPr>
          <w:p w:rsidR="00473A68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X</w:t>
            </w: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473A68" w:rsidRPr="00856DDB" w:rsidRDefault="00473A68" w:rsidP="00856DDB">
            <w:pPr>
              <w:jc w:val="center"/>
              <w:rPr>
                <w:rFonts w:ascii="Arial" w:hAnsi="Arial" w:cs="Arial"/>
              </w:rPr>
            </w:pPr>
          </w:p>
        </w:tc>
      </w:tr>
      <w:tr w:rsidR="00473A68" w:rsidRPr="00856DDB" w:rsidTr="00AF57EF">
        <w:trPr>
          <w:trHeight w:val="272"/>
        </w:trPr>
        <w:tc>
          <w:tcPr>
            <w:tcW w:w="4077" w:type="dxa"/>
          </w:tcPr>
          <w:p w:rsidR="00473A68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Se lleva</w:t>
            </w:r>
            <w:r w:rsidR="00A817F6" w:rsidRPr="00856DDB">
              <w:rPr>
                <w:rFonts w:ascii="Arial" w:hAnsi="Arial" w:cs="Arial"/>
              </w:rPr>
              <w:t xml:space="preserve"> un registro del mantenimiento preventivo y correctivo que se le aplique a la maquinaria y equipo, indicando en </w:t>
            </w:r>
            <w:r w:rsidR="001D1849" w:rsidRPr="00856DDB">
              <w:rPr>
                <w:rFonts w:ascii="Arial" w:hAnsi="Arial" w:cs="Arial"/>
              </w:rPr>
              <w:t>qué</w:t>
            </w:r>
            <w:r w:rsidR="00A817F6" w:rsidRPr="00856DDB">
              <w:rPr>
                <w:rFonts w:ascii="Arial" w:hAnsi="Arial" w:cs="Arial"/>
              </w:rPr>
              <w:t xml:space="preserve"> fecha se realizó; mantener este registro, al menos, durante doce meses.</w:t>
            </w:r>
          </w:p>
        </w:tc>
        <w:tc>
          <w:tcPr>
            <w:tcW w:w="993" w:type="dxa"/>
            <w:vAlign w:val="center"/>
          </w:tcPr>
          <w:p w:rsidR="00473A68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 X</w:t>
            </w: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473A68" w:rsidRPr="00856DDB" w:rsidRDefault="0060169C" w:rsidP="006A5508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No existe un documento como tal pero se tiene el registro de los mantenimientos.</w:t>
            </w:r>
          </w:p>
        </w:tc>
      </w:tr>
      <w:tr w:rsidR="001D1849" w:rsidRPr="00856DDB" w:rsidTr="00AF57EF">
        <w:trPr>
          <w:trHeight w:val="272"/>
        </w:trPr>
        <w:tc>
          <w:tcPr>
            <w:tcW w:w="11165" w:type="dxa"/>
            <w:gridSpan w:val="5"/>
            <w:vAlign w:val="center"/>
          </w:tcPr>
          <w:p w:rsidR="001D1849" w:rsidRPr="00856DDB" w:rsidRDefault="001D1849" w:rsidP="00856DDB">
            <w:pPr>
              <w:jc w:val="center"/>
              <w:rPr>
                <w:rFonts w:ascii="Arial" w:hAnsi="Arial" w:cs="Arial"/>
                <w:b/>
              </w:rPr>
            </w:pPr>
            <w:r w:rsidRPr="00856DDB">
              <w:rPr>
                <w:rFonts w:ascii="Arial" w:hAnsi="Arial" w:cs="Arial"/>
                <w:b/>
              </w:rPr>
              <w:t>8. PROTECTORES Y DISPOSITIVOS DE SEGURIDAD</w:t>
            </w:r>
          </w:p>
        </w:tc>
      </w:tr>
      <w:tr w:rsidR="00473A68" w:rsidRPr="00856DDB" w:rsidTr="00AF57EF">
        <w:trPr>
          <w:trHeight w:val="1418"/>
        </w:trPr>
        <w:tc>
          <w:tcPr>
            <w:tcW w:w="4077" w:type="dxa"/>
          </w:tcPr>
          <w:p w:rsidR="00473A68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Se incorpora</w:t>
            </w:r>
            <w:r w:rsidR="001D1849" w:rsidRPr="00856DDB">
              <w:rPr>
                <w:rFonts w:ascii="Arial" w:hAnsi="Arial" w:cs="Arial"/>
              </w:rPr>
              <w:t xml:space="preserve"> una protección al control de mando para evitar un funcionamiento accidental</w:t>
            </w:r>
            <w:r w:rsidR="00E57F5F" w:rsidRPr="00856DDB">
              <w:rPr>
                <w:rFonts w:ascii="Arial" w:hAnsi="Arial" w:cs="Arial"/>
              </w:rPr>
              <w:t>.</w:t>
            </w:r>
          </w:p>
        </w:tc>
        <w:tc>
          <w:tcPr>
            <w:tcW w:w="993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:rsidR="00473A68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   X</w:t>
            </w:r>
          </w:p>
        </w:tc>
        <w:tc>
          <w:tcPr>
            <w:tcW w:w="1134" w:type="dxa"/>
          </w:tcPr>
          <w:p w:rsidR="00473A68" w:rsidRPr="00856DDB" w:rsidRDefault="00473A68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</w:tcPr>
          <w:p w:rsidR="000713CE" w:rsidRPr="00856DDB" w:rsidRDefault="007B5123" w:rsidP="006A5508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En el área donde se empaca el chile la máquina de lavado no cuenta con la protección adecuada (específicamente donde va la cadena de dicha máquina).</w:t>
            </w:r>
          </w:p>
        </w:tc>
      </w:tr>
      <w:tr w:rsidR="00E57F5F" w:rsidRPr="00856DDB" w:rsidTr="00AF57EF">
        <w:trPr>
          <w:trHeight w:val="272"/>
        </w:trPr>
        <w:tc>
          <w:tcPr>
            <w:tcW w:w="11165" w:type="dxa"/>
            <w:gridSpan w:val="5"/>
            <w:vAlign w:val="center"/>
          </w:tcPr>
          <w:p w:rsidR="00E57F5F" w:rsidRPr="00856DDB" w:rsidRDefault="00E57F5F" w:rsidP="00856DDB">
            <w:pPr>
              <w:jc w:val="center"/>
              <w:rPr>
                <w:rFonts w:ascii="Arial" w:hAnsi="Arial" w:cs="Arial"/>
                <w:b/>
              </w:rPr>
            </w:pPr>
            <w:r w:rsidRPr="00856DDB">
              <w:rPr>
                <w:rFonts w:ascii="Arial" w:hAnsi="Arial" w:cs="Arial"/>
                <w:b/>
              </w:rPr>
              <w:t>9. UNIDADES DE VERIFICACIÓN</w:t>
            </w:r>
          </w:p>
        </w:tc>
      </w:tr>
      <w:tr w:rsidR="001D1849" w:rsidRPr="00856DDB" w:rsidTr="00AF57EF">
        <w:trPr>
          <w:trHeight w:val="272"/>
        </w:trPr>
        <w:tc>
          <w:tcPr>
            <w:tcW w:w="4077" w:type="dxa"/>
          </w:tcPr>
          <w:p w:rsidR="001D1849" w:rsidRPr="00856DDB" w:rsidRDefault="000D5087" w:rsidP="00856DDB">
            <w:pPr>
              <w:jc w:val="both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El patrón contrata</w:t>
            </w:r>
            <w:r w:rsidR="001D1849" w:rsidRPr="00856DDB">
              <w:rPr>
                <w:rFonts w:ascii="Arial" w:hAnsi="Arial" w:cs="Arial"/>
              </w:rPr>
              <w:t xml:space="preserve"> una Unidad de Verificación acreditada y aprobada, según lo establecido en la Ley Federal sobre Metrología y Normalización, para la verificación o evaluación de la presente Norma.</w:t>
            </w:r>
          </w:p>
        </w:tc>
        <w:tc>
          <w:tcPr>
            <w:tcW w:w="993" w:type="dxa"/>
            <w:vAlign w:val="center"/>
          </w:tcPr>
          <w:p w:rsidR="001D1849" w:rsidRPr="00856DDB" w:rsidRDefault="00BA2071" w:rsidP="00856DDB">
            <w:pPr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  <w:b/>
                <w:sz w:val="28"/>
              </w:rPr>
              <w:t xml:space="preserve">   X</w:t>
            </w:r>
          </w:p>
        </w:tc>
        <w:tc>
          <w:tcPr>
            <w:tcW w:w="1134" w:type="dxa"/>
          </w:tcPr>
          <w:p w:rsidR="001D1849" w:rsidRPr="00856DDB" w:rsidRDefault="001D1849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1D1849" w:rsidRPr="00856DDB" w:rsidRDefault="001D1849" w:rsidP="00856DD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827" w:type="dxa"/>
            <w:vAlign w:val="center"/>
          </w:tcPr>
          <w:p w:rsidR="001D1849" w:rsidRPr="00856DDB" w:rsidRDefault="00A021DE" w:rsidP="00856DDB">
            <w:pPr>
              <w:jc w:val="center"/>
              <w:rPr>
                <w:rFonts w:ascii="Arial" w:hAnsi="Arial" w:cs="Arial"/>
              </w:rPr>
            </w:pPr>
            <w:r w:rsidRPr="00856DDB">
              <w:rPr>
                <w:rFonts w:ascii="Arial" w:hAnsi="Arial" w:cs="Arial"/>
              </w:rPr>
              <w:t>Contratación de SENASICA.</w:t>
            </w:r>
          </w:p>
        </w:tc>
      </w:tr>
    </w:tbl>
    <w:p w:rsidR="00871A8E" w:rsidRPr="00856DDB" w:rsidRDefault="00871A8E" w:rsidP="00645423">
      <w:pPr>
        <w:jc w:val="both"/>
        <w:rPr>
          <w:rFonts w:ascii="Arial" w:hAnsi="Arial" w:cs="Arial"/>
        </w:rPr>
      </w:pPr>
    </w:p>
    <w:p w:rsidR="00871A8E" w:rsidRPr="007F25D0" w:rsidRDefault="007F25D0" w:rsidP="00645423">
      <w:pPr>
        <w:jc w:val="both"/>
        <w:rPr>
          <w:rFonts w:ascii="Arial" w:hAnsi="Arial" w:cs="Arial"/>
          <w:b/>
          <w:sz w:val="24"/>
        </w:rPr>
      </w:pPr>
      <w:r w:rsidRPr="007F25D0">
        <w:rPr>
          <w:rFonts w:ascii="Arial" w:hAnsi="Arial" w:cs="Arial"/>
          <w:b/>
          <w:sz w:val="24"/>
        </w:rPr>
        <w:t>ACCIONES</w:t>
      </w:r>
      <w:r w:rsidR="0031389A">
        <w:rPr>
          <w:rFonts w:ascii="Arial" w:hAnsi="Arial" w:cs="Arial"/>
          <w:b/>
          <w:sz w:val="24"/>
        </w:rPr>
        <w:t xml:space="preserve"> CORRECTIVAS</w:t>
      </w:r>
      <w:r w:rsidRPr="007F25D0">
        <w:rPr>
          <w:rFonts w:ascii="Arial" w:hAnsi="Arial" w:cs="Arial"/>
          <w:b/>
          <w:sz w:val="24"/>
        </w:rPr>
        <w:t>:</w:t>
      </w:r>
    </w:p>
    <w:p w:rsidR="00871A8E" w:rsidRPr="007F25D0" w:rsidRDefault="0031389A" w:rsidP="007F25D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organización tiene que e</w:t>
      </w:r>
      <w:r w:rsidR="00871A8E" w:rsidRPr="007F25D0">
        <w:rPr>
          <w:rFonts w:ascii="Arial" w:hAnsi="Arial" w:cs="Arial"/>
          <w:sz w:val="24"/>
        </w:rPr>
        <w:t xml:space="preserve">laborar un estudio para analizar los riesgos potenciales por maquinaria y equipo donde se deberá incluir, gravedad y posibilidad de ocurrencia  dar a conocer a los trabajadores y asegurarse </w:t>
      </w:r>
      <w:r w:rsidR="00745FD9" w:rsidRPr="007F25D0">
        <w:rPr>
          <w:rFonts w:ascii="Arial" w:hAnsi="Arial" w:cs="Arial"/>
          <w:sz w:val="24"/>
        </w:rPr>
        <w:t>que dichos trabajadores cumplan las indicaciones de seguridad.</w:t>
      </w:r>
    </w:p>
    <w:p w:rsidR="00745FD9" w:rsidRPr="007F25D0" w:rsidRDefault="0031389A" w:rsidP="007F25D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organización debe de obligar que el</w:t>
      </w:r>
      <w:r w:rsidR="00745FD9" w:rsidRPr="007F25D0">
        <w:rPr>
          <w:rFonts w:ascii="Arial" w:hAnsi="Arial" w:cs="Arial"/>
          <w:sz w:val="24"/>
        </w:rPr>
        <w:t xml:space="preserve"> personal porte adecuadamente el equipo de protección personal enlistado en el reglamento del empaque.</w:t>
      </w:r>
    </w:p>
    <w:p w:rsidR="00745FD9" w:rsidRPr="007F25D0" w:rsidRDefault="0031389A" w:rsidP="007F25D0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organización debe i</w:t>
      </w:r>
      <w:r w:rsidR="00745FD9" w:rsidRPr="007F25D0">
        <w:rPr>
          <w:rFonts w:ascii="Arial" w:hAnsi="Arial" w:cs="Arial"/>
          <w:sz w:val="24"/>
        </w:rPr>
        <w:t>ncorporar protectores y dispositivos de seguridad a toda la maquinaria y equipo, así como los señalamientos correspondientes a dichos dispositivos.</w:t>
      </w:r>
    </w:p>
    <w:sectPr w:rsidR="00745FD9" w:rsidRPr="007F25D0" w:rsidSect="006A5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F6AC5"/>
    <w:multiLevelType w:val="hybridMultilevel"/>
    <w:tmpl w:val="890AD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AF3FA6"/>
    <w:multiLevelType w:val="hybridMultilevel"/>
    <w:tmpl w:val="1DE8A2F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7E61"/>
    <w:rsid w:val="000713CE"/>
    <w:rsid w:val="000D5087"/>
    <w:rsid w:val="00102D70"/>
    <w:rsid w:val="001D1849"/>
    <w:rsid w:val="001D37C1"/>
    <w:rsid w:val="0022793C"/>
    <w:rsid w:val="002463C4"/>
    <w:rsid w:val="002A4AB9"/>
    <w:rsid w:val="0031389A"/>
    <w:rsid w:val="003C0D0A"/>
    <w:rsid w:val="00452DFF"/>
    <w:rsid w:val="00473A68"/>
    <w:rsid w:val="00523C5A"/>
    <w:rsid w:val="005F6EFB"/>
    <w:rsid w:val="0060169C"/>
    <w:rsid w:val="00604676"/>
    <w:rsid w:val="00645423"/>
    <w:rsid w:val="00683DDB"/>
    <w:rsid w:val="006A5508"/>
    <w:rsid w:val="0071693B"/>
    <w:rsid w:val="007454C3"/>
    <w:rsid w:val="00745FD9"/>
    <w:rsid w:val="007B5123"/>
    <w:rsid w:val="007D05AC"/>
    <w:rsid w:val="007F25D0"/>
    <w:rsid w:val="007F72BE"/>
    <w:rsid w:val="00856DDB"/>
    <w:rsid w:val="00871A8E"/>
    <w:rsid w:val="00957E61"/>
    <w:rsid w:val="00A021DE"/>
    <w:rsid w:val="00A817F6"/>
    <w:rsid w:val="00AF57EF"/>
    <w:rsid w:val="00B8217E"/>
    <w:rsid w:val="00BA2071"/>
    <w:rsid w:val="00CA2B54"/>
    <w:rsid w:val="00E57F5F"/>
    <w:rsid w:val="00F57779"/>
    <w:rsid w:val="00FA005C"/>
    <w:rsid w:val="00F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F80A37-D096-4EDE-B861-D3F17E9D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C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57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7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Eliee Rom</dc:creator>
  <cp:lastModifiedBy>alejandroO</cp:lastModifiedBy>
  <cp:revision>24</cp:revision>
  <dcterms:created xsi:type="dcterms:W3CDTF">2017-03-27T21:32:00Z</dcterms:created>
  <dcterms:modified xsi:type="dcterms:W3CDTF">2017-05-12T04:29:00Z</dcterms:modified>
</cp:coreProperties>
</file>