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E48AD" w14:textId="7B33F5ED" w:rsidR="003451E6" w:rsidRDefault="003451E6" w:rsidP="0043228E">
      <w:pPr>
        <w:jc w:val="both"/>
        <w:rPr>
          <w:rFonts w:ascii="Arial" w:eastAsia="Times New Roman" w:hAnsi="Arial" w:cs="Arial"/>
          <w:color w:val="000000" w:themeColor="text1"/>
          <w:sz w:val="24"/>
          <w:szCs w:val="24"/>
          <w:shd w:val="clear" w:color="auto" w:fill="FFFFFF"/>
        </w:rPr>
      </w:pPr>
      <w:r w:rsidRPr="003451E6">
        <w:rPr>
          <w:rFonts w:ascii="Arial" w:eastAsia="Times New Roman" w:hAnsi="Arial" w:cs="Arial"/>
          <w:color w:val="000000" w:themeColor="text1"/>
          <w:sz w:val="24"/>
          <w:szCs w:val="24"/>
          <w:shd w:val="clear" w:color="auto" w:fill="FFFFFF"/>
        </w:rPr>
        <w:t>La Morfología Matemática es una técnica de procesamiento y análisis de imágenes relativamente joven que ha demostrado gran capacidad para solventar una amplia gama de problemas sobre imágenes binarias (en blanco y negro) o numéricas (en escala de grises o a color).</w:t>
      </w:r>
    </w:p>
    <w:p w14:paraId="62D41D7B" w14:textId="018DB1E5" w:rsidR="00821728" w:rsidRPr="0043228E" w:rsidRDefault="00821728" w:rsidP="0043228E">
      <w:pPr>
        <w:jc w:val="both"/>
        <w:rPr>
          <w:rFonts w:ascii="Arial" w:eastAsia="Times New Roman" w:hAnsi="Arial" w:cs="Arial"/>
          <w:color w:val="000000" w:themeColor="text1"/>
          <w:sz w:val="24"/>
          <w:szCs w:val="24"/>
          <w:shd w:val="clear" w:color="auto" w:fill="FFFFFF"/>
        </w:rPr>
      </w:pPr>
      <w:r w:rsidRPr="0043228E">
        <w:rPr>
          <w:rFonts w:ascii="Arial" w:eastAsia="Times New Roman" w:hAnsi="Arial" w:cs="Arial"/>
          <w:color w:val="000000" w:themeColor="text1"/>
          <w:sz w:val="24"/>
          <w:szCs w:val="24"/>
          <w:shd w:val="clear" w:color="auto" w:fill="FFFFFF"/>
        </w:rPr>
        <w:t>La morfología matemática es comúnmente aplicada más a las </w:t>
      </w:r>
      <w:hyperlink r:id="rId4" w:tooltip="Imagen digital"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imágenes digitales</w:t>
        </w:r>
      </w:hyperlink>
      <w:r w:rsidRPr="0043228E">
        <w:rPr>
          <w:rFonts w:ascii="Arial" w:eastAsia="Times New Roman" w:hAnsi="Arial" w:cs="Arial"/>
          <w:color w:val="000000" w:themeColor="text1"/>
          <w:sz w:val="24"/>
          <w:szCs w:val="24"/>
          <w:shd w:val="clear" w:color="auto" w:fill="FFFFFF"/>
        </w:rPr>
        <w:t>, pero puede ser empleada también en </w:t>
      </w:r>
      <w:hyperlink r:id="rId5" w:tooltip="Gráfico"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gráficos</w:t>
        </w:r>
      </w:hyperlink>
      <w:r w:rsidRPr="0043228E">
        <w:rPr>
          <w:rFonts w:ascii="Arial" w:eastAsia="Times New Roman" w:hAnsi="Arial" w:cs="Arial"/>
          <w:color w:val="000000" w:themeColor="text1"/>
          <w:sz w:val="24"/>
          <w:szCs w:val="24"/>
          <w:shd w:val="clear" w:color="auto" w:fill="FFFFFF"/>
        </w:rPr>
        <w:t>, </w:t>
      </w:r>
      <w:hyperlink r:id="rId6" w:tooltip="Malla poligonal"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mallas poligonales</w:t>
        </w:r>
      </w:hyperlink>
      <w:r w:rsidRPr="0043228E">
        <w:rPr>
          <w:rFonts w:ascii="Arial" w:eastAsia="Times New Roman" w:hAnsi="Arial" w:cs="Arial"/>
          <w:color w:val="000000" w:themeColor="text1"/>
          <w:sz w:val="24"/>
          <w:szCs w:val="24"/>
          <w:shd w:val="clear" w:color="auto" w:fill="FFFFFF"/>
        </w:rPr>
        <w:t>, </w:t>
      </w:r>
      <w:hyperlink r:id="rId7" w:tooltip="Geometría sólida"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sólidos</w:t>
        </w:r>
      </w:hyperlink>
      <w:r w:rsidRPr="0043228E">
        <w:rPr>
          <w:rFonts w:ascii="Arial" w:eastAsia="Times New Roman" w:hAnsi="Arial" w:cs="Arial"/>
          <w:color w:val="000000" w:themeColor="text1"/>
          <w:sz w:val="24"/>
          <w:szCs w:val="24"/>
          <w:shd w:val="clear" w:color="auto" w:fill="FFFFFF"/>
        </w:rPr>
        <w:t> y muchas otras estructuras espaciales.</w:t>
      </w:r>
    </w:p>
    <w:p w14:paraId="7E7BF1E3" w14:textId="77777777" w:rsidR="00D2181E" w:rsidRDefault="00AE4F4A" w:rsidP="0043228E">
      <w:pPr>
        <w:jc w:val="both"/>
        <w:rPr>
          <w:rFonts w:ascii="Arial" w:eastAsia="Times New Roman" w:hAnsi="Arial" w:cs="Arial"/>
          <w:color w:val="000000" w:themeColor="text1"/>
          <w:sz w:val="24"/>
          <w:szCs w:val="24"/>
          <w:shd w:val="clear" w:color="auto" w:fill="FFFFFF"/>
        </w:rPr>
      </w:pPr>
      <w:r w:rsidRPr="0043228E">
        <w:rPr>
          <w:rFonts w:ascii="Arial" w:eastAsia="Times New Roman" w:hAnsi="Arial" w:cs="Arial"/>
          <w:color w:val="000000" w:themeColor="text1"/>
          <w:sz w:val="24"/>
          <w:szCs w:val="24"/>
          <w:shd w:val="clear" w:color="auto" w:fill="FFFFFF"/>
        </w:rPr>
        <w:t>Conceptos </w:t>
      </w:r>
      <w:hyperlink r:id="rId8" w:tooltip="Topología"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topológicos</w:t>
        </w:r>
      </w:hyperlink>
      <w:r w:rsidRPr="0043228E">
        <w:rPr>
          <w:rFonts w:ascii="Arial" w:eastAsia="Times New Roman" w:hAnsi="Arial" w:cs="Arial"/>
          <w:color w:val="000000" w:themeColor="text1"/>
          <w:sz w:val="24"/>
          <w:szCs w:val="24"/>
          <w:shd w:val="clear" w:color="auto" w:fill="FFFFFF"/>
        </w:rPr>
        <w:t> y </w:t>
      </w:r>
      <w:hyperlink r:id="rId9" w:tooltip="Geometría"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geométricos</w:t>
        </w:r>
      </w:hyperlink>
      <w:r w:rsidRPr="0043228E">
        <w:rPr>
          <w:rFonts w:ascii="Arial" w:eastAsia="Times New Roman" w:hAnsi="Arial" w:cs="Arial"/>
          <w:color w:val="000000" w:themeColor="text1"/>
          <w:sz w:val="24"/>
          <w:szCs w:val="24"/>
          <w:shd w:val="clear" w:color="auto" w:fill="FFFFFF"/>
        </w:rPr>
        <w:t> de espacio </w:t>
      </w:r>
      <w:hyperlink r:id="rId10" w:tooltip="Continuo (teoría)"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continuo</w:t>
        </w:r>
      </w:hyperlink>
      <w:r w:rsidRPr="0043228E">
        <w:rPr>
          <w:rFonts w:ascii="Arial" w:eastAsia="Times New Roman" w:hAnsi="Arial" w:cs="Arial"/>
          <w:color w:val="000000" w:themeColor="text1"/>
          <w:sz w:val="24"/>
          <w:szCs w:val="24"/>
          <w:shd w:val="clear" w:color="auto" w:fill="FFFFFF"/>
        </w:rPr>
        <w:t>, tales como </w:t>
      </w:r>
      <w:hyperlink r:id="rId11" w:tooltip="Tamaño"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tamaño</w:t>
        </w:r>
      </w:hyperlink>
      <w:r w:rsidRPr="0043228E">
        <w:rPr>
          <w:rFonts w:ascii="Arial" w:eastAsia="Times New Roman" w:hAnsi="Arial" w:cs="Arial"/>
          <w:color w:val="000000" w:themeColor="text1"/>
          <w:sz w:val="24"/>
          <w:szCs w:val="24"/>
          <w:shd w:val="clear" w:color="auto" w:fill="FFFFFF"/>
        </w:rPr>
        <w:t>, </w:t>
      </w:r>
      <w:hyperlink r:id="rId12" w:tooltip="Forma"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forma</w:t>
        </w:r>
      </w:hyperlink>
      <w:r w:rsidRPr="0043228E">
        <w:rPr>
          <w:rFonts w:ascii="Arial" w:eastAsia="Times New Roman" w:hAnsi="Arial" w:cs="Arial"/>
          <w:color w:val="000000" w:themeColor="text1"/>
          <w:sz w:val="24"/>
          <w:szCs w:val="24"/>
          <w:shd w:val="clear" w:color="auto" w:fill="FFFFFF"/>
        </w:rPr>
        <w:t>, </w:t>
      </w:r>
      <w:hyperlink r:id="rId13" w:tooltip="Convexidad"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convexidad</w:t>
        </w:r>
      </w:hyperlink>
      <w:r w:rsidRPr="0043228E">
        <w:rPr>
          <w:rFonts w:ascii="Arial" w:eastAsia="Times New Roman" w:hAnsi="Arial" w:cs="Arial"/>
          <w:color w:val="000000" w:themeColor="text1"/>
          <w:sz w:val="24"/>
          <w:szCs w:val="24"/>
          <w:shd w:val="clear" w:color="auto" w:fill="FFFFFF"/>
        </w:rPr>
        <w:t> , </w:t>
      </w:r>
      <w:hyperlink r:id="rId14" w:tooltip="Conectividad (teoría de grafos)"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conectividad</w:t>
        </w:r>
      </w:hyperlink>
      <w:r w:rsidRPr="0043228E">
        <w:rPr>
          <w:rFonts w:ascii="Arial" w:eastAsia="Times New Roman" w:hAnsi="Arial" w:cs="Arial"/>
          <w:color w:val="000000" w:themeColor="text1"/>
          <w:sz w:val="24"/>
          <w:szCs w:val="24"/>
          <w:shd w:val="clear" w:color="auto" w:fill="FFFFFF"/>
        </w:rPr>
        <w:t> y </w:t>
      </w:r>
      <w:hyperlink r:id="rId15" w:tooltip="Distancia (teoría de grafos)" w:history="1">
        <w:r w:rsidRPr="0043228E">
          <w:rPr>
            <w:rStyle w:val="Hipervnculo"/>
            <w:rFonts w:ascii="Arial" w:eastAsia="Times New Roman" w:hAnsi="Arial" w:cs="Arial"/>
            <w:color w:val="000000" w:themeColor="text1"/>
            <w:sz w:val="24"/>
            <w:szCs w:val="24"/>
            <w:u w:val="none"/>
            <w:bdr w:val="none" w:sz="0" w:space="0" w:color="auto" w:frame="1"/>
            <w:shd w:val="clear" w:color="auto" w:fill="FFFFFF"/>
          </w:rPr>
          <w:t>distancia geodésica</w:t>
        </w:r>
      </w:hyperlink>
      <w:r w:rsidRPr="0043228E">
        <w:rPr>
          <w:rFonts w:ascii="Arial" w:eastAsia="Times New Roman" w:hAnsi="Arial" w:cs="Arial"/>
          <w:color w:val="000000" w:themeColor="text1"/>
          <w:sz w:val="24"/>
          <w:szCs w:val="24"/>
          <w:shd w:val="clear" w:color="auto" w:fill="FFFFFF"/>
        </w:rPr>
        <w:t>, se pueden caracterizar por la morfología matemática en espacios continuos y discretos. La morfología matemática es también la base del procesamiento de imágenes morfológicas, que consiste en un conjunto de operadores que transforman las imágenes de acuerdo a las caracterizaciones anteriores.</w:t>
      </w:r>
    </w:p>
    <w:p w14:paraId="73FB9B7B" w14:textId="6FC2EAED" w:rsidR="0043228E" w:rsidRDefault="009078B7" w:rsidP="0043228E">
      <w:pPr>
        <w:jc w:val="both"/>
        <w:rPr>
          <w:rFonts w:ascii="Arial" w:eastAsia="Times New Roman" w:hAnsi="Arial" w:cs="Arial"/>
          <w:color w:val="000000" w:themeColor="text1"/>
          <w:sz w:val="24"/>
          <w:szCs w:val="24"/>
          <w:shd w:val="clear" w:color="auto" w:fill="FFFFFF"/>
        </w:rPr>
      </w:pPr>
      <w:r w:rsidRPr="009078B7">
        <w:rPr>
          <w:rFonts w:ascii="Arial" w:eastAsia="Times New Roman" w:hAnsi="Arial" w:cs="Arial"/>
          <w:color w:val="000000" w:themeColor="text1"/>
          <w:sz w:val="24"/>
          <w:szCs w:val="24"/>
          <w:shd w:val="clear" w:color="auto" w:fill="FFFFFF"/>
        </w:rPr>
        <w:t>Las dos operaciones morfológicas básicas son la erosión y la dilatación, a partir de estas se pueden aplicar las operaciones de apertura y cierre, estas operaciones son usualmente utilizadas para eliminar ruido en imágenes binarias.</w:t>
      </w:r>
    </w:p>
    <w:p w14:paraId="7E367466" w14:textId="403C9A92" w:rsidR="00F91815" w:rsidRPr="007279CE" w:rsidRDefault="00F91815" w:rsidP="007279CE">
      <w:pPr>
        <w:pStyle w:val="Ttulo3"/>
        <w:shd w:val="clear" w:color="auto" w:fill="FFFFFF"/>
        <w:jc w:val="both"/>
        <w:divId w:val="2037579929"/>
        <w:rPr>
          <w:rFonts w:ascii="Arial" w:eastAsia="Times New Roman" w:hAnsi="Arial" w:cs="Arial"/>
          <w:color w:val="000000" w:themeColor="text1"/>
        </w:rPr>
      </w:pPr>
      <w:r w:rsidRPr="009B0156">
        <w:rPr>
          <w:rFonts w:ascii="Arial" w:eastAsia="Times New Roman" w:hAnsi="Arial" w:cs="Arial"/>
          <w:color w:val="000000" w:themeColor="text1"/>
        </w:rPr>
        <w:t>Dilatació</w:t>
      </w:r>
      <w:r w:rsidR="007279CE">
        <w:rPr>
          <w:rFonts w:ascii="Arial" w:eastAsia="Times New Roman" w:hAnsi="Arial" w:cs="Arial"/>
          <w:color w:val="000000" w:themeColor="text1"/>
        </w:rPr>
        <w:t xml:space="preserve">n: </w:t>
      </w:r>
      <w:r w:rsidRPr="009B0156">
        <w:rPr>
          <w:rFonts w:ascii="Arial" w:hAnsi="Arial" w:cs="Arial"/>
          <w:color w:val="000000" w:themeColor="text1"/>
        </w:rPr>
        <w:t>Al aplicar esta operación sobre una imagen obtendremos el efecto de expandir o ampliar la región de la imagen que estemos trabajando, para aplicar la operación de dilatación con OpenCV usaremos la función</w:t>
      </w:r>
      <w:r w:rsidRPr="009B0156">
        <w:rPr>
          <w:rFonts w:ascii="Roboto" w:hAnsi="Roboto"/>
          <w:color w:val="000000" w:themeColor="text1"/>
          <w:sz w:val="23"/>
          <w:szCs w:val="23"/>
        </w:rPr>
        <w:t> </w:t>
      </w:r>
      <w:proofErr w:type="spellStart"/>
      <w:proofErr w:type="gramStart"/>
      <w:r w:rsidRPr="009B0156">
        <w:rPr>
          <w:rStyle w:val="CdigoHTML"/>
          <w:color w:val="000000" w:themeColor="text1"/>
          <w:sz w:val="21"/>
          <w:szCs w:val="21"/>
          <w:bdr w:val="dotted" w:sz="6" w:space="1" w:color="BDBDBD" w:frame="1"/>
        </w:rPr>
        <w:t>cv</w:t>
      </w:r>
      <w:proofErr w:type="spellEnd"/>
      <w:r w:rsidRPr="009B0156">
        <w:rPr>
          <w:rStyle w:val="CdigoHTML"/>
          <w:color w:val="000000" w:themeColor="text1"/>
          <w:sz w:val="21"/>
          <w:szCs w:val="21"/>
          <w:bdr w:val="dotted" w:sz="6" w:space="1" w:color="BDBDBD" w:frame="1"/>
        </w:rPr>
        <w:t>::</w:t>
      </w:r>
      <w:proofErr w:type="gramEnd"/>
      <w:r w:rsidRPr="009B0156">
        <w:rPr>
          <w:rStyle w:val="CdigoHTML"/>
          <w:color w:val="000000" w:themeColor="text1"/>
          <w:sz w:val="21"/>
          <w:szCs w:val="21"/>
          <w:bdr w:val="dotted" w:sz="6" w:space="1" w:color="BDBDBD" w:frame="1"/>
        </w:rPr>
        <w:t>dilate(</w:t>
      </w:r>
      <w:proofErr w:type="spellStart"/>
      <w:r w:rsidRPr="009B0156">
        <w:rPr>
          <w:rStyle w:val="CdigoHTML"/>
          <w:color w:val="000000" w:themeColor="text1"/>
          <w:sz w:val="21"/>
          <w:szCs w:val="21"/>
          <w:bdr w:val="dotted" w:sz="6" w:space="1" w:color="BDBDBD" w:frame="1"/>
        </w:rPr>
        <w:t>src</w:t>
      </w:r>
      <w:proofErr w:type="spellEnd"/>
      <w:r w:rsidRPr="009B0156">
        <w:rPr>
          <w:rStyle w:val="CdigoHTML"/>
          <w:color w:val="000000" w:themeColor="text1"/>
          <w:sz w:val="21"/>
          <w:szCs w:val="21"/>
          <w:bdr w:val="dotted" w:sz="6" w:space="1" w:color="BDBDBD" w:frame="1"/>
        </w:rPr>
        <w:t xml:space="preserve">, </w:t>
      </w:r>
      <w:proofErr w:type="spellStart"/>
      <w:r w:rsidRPr="009B0156">
        <w:rPr>
          <w:rStyle w:val="CdigoHTML"/>
          <w:color w:val="000000" w:themeColor="text1"/>
          <w:sz w:val="21"/>
          <w:szCs w:val="21"/>
          <w:bdr w:val="dotted" w:sz="6" w:space="1" w:color="BDBDBD" w:frame="1"/>
        </w:rPr>
        <w:t>dst</w:t>
      </w:r>
      <w:proofErr w:type="spellEnd"/>
      <w:r w:rsidRPr="009B0156">
        <w:rPr>
          <w:rStyle w:val="CdigoHTML"/>
          <w:color w:val="000000" w:themeColor="text1"/>
          <w:sz w:val="21"/>
          <w:szCs w:val="21"/>
          <w:bdr w:val="dotted" w:sz="6" w:space="1" w:color="BDBDBD" w:frame="1"/>
        </w:rPr>
        <w:t xml:space="preserve">, </w:t>
      </w:r>
      <w:proofErr w:type="spellStart"/>
      <w:r w:rsidRPr="009B0156">
        <w:rPr>
          <w:rStyle w:val="CdigoHTML"/>
          <w:color w:val="000000" w:themeColor="text1"/>
          <w:sz w:val="21"/>
          <w:szCs w:val="21"/>
          <w:bdr w:val="dotted" w:sz="6" w:space="1" w:color="BDBDBD" w:frame="1"/>
        </w:rPr>
        <w:t>kernel</w:t>
      </w:r>
      <w:proofErr w:type="spellEnd"/>
      <w:r w:rsidRPr="009B0156">
        <w:rPr>
          <w:rStyle w:val="CdigoHTML"/>
          <w:color w:val="000000" w:themeColor="text1"/>
          <w:sz w:val="21"/>
          <w:szCs w:val="21"/>
          <w:bdr w:val="dotted" w:sz="6" w:space="1" w:color="BDBDBD" w:frame="1"/>
        </w:rPr>
        <w:t>)</w:t>
      </w:r>
      <w:r w:rsidRPr="009B0156">
        <w:rPr>
          <w:rFonts w:ascii="Roboto" w:hAnsi="Roboto"/>
          <w:color w:val="000000" w:themeColor="text1"/>
          <w:sz w:val="23"/>
          <w:szCs w:val="23"/>
        </w:rPr>
        <w:t>.</w:t>
      </w:r>
    </w:p>
    <w:p w14:paraId="055A7918" w14:textId="566C9317" w:rsidR="00AE5E90" w:rsidRDefault="005E7133" w:rsidP="0006768B">
      <w:pPr>
        <w:pStyle w:val="Ttulo3"/>
        <w:shd w:val="clear" w:color="auto" w:fill="FFFFFF"/>
        <w:jc w:val="both"/>
        <w:divId w:val="2091920568"/>
        <w:rPr>
          <w:rFonts w:ascii="Arial" w:hAnsi="Arial" w:cs="Arial"/>
          <w:color w:val="000000" w:themeColor="text1"/>
          <w:sz w:val="23"/>
          <w:szCs w:val="23"/>
        </w:rPr>
      </w:pPr>
      <w:r>
        <w:rPr>
          <w:noProof/>
        </w:rPr>
        <w:drawing>
          <wp:anchor distT="0" distB="0" distL="114300" distR="114300" simplePos="0" relativeHeight="251659264" behindDoc="0" locked="0" layoutInCell="1" allowOverlap="1" wp14:anchorId="1274DCC5" wp14:editId="261E11A2">
            <wp:simplePos x="0" y="0"/>
            <wp:positionH relativeFrom="column">
              <wp:posOffset>791210</wp:posOffset>
            </wp:positionH>
            <wp:positionV relativeFrom="paragraph">
              <wp:posOffset>50800</wp:posOffset>
            </wp:positionV>
            <wp:extent cx="3836035" cy="1914525"/>
            <wp:effectExtent l="0" t="0" r="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6035" cy="1914525"/>
                    </a:xfrm>
                    <a:prstGeom prst="rect">
                      <a:avLst/>
                    </a:prstGeom>
                  </pic:spPr>
                </pic:pic>
              </a:graphicData>
            </a:graphic>
            <wp14:sizeRelH relativeFrom="margin">
              <wp14:pctWidth>0</wp14:pctWidth>
            </wp14:sizeRelH>
            <wp14:sizeRelV relativeFrom="margin">
              <wp14:pctHeight>0</wp14:pctHeight>
            </wp14:sizeRelV>
          </wp:anchor>
        </w:drawing>
      </w:r>
      <w:hyperlink r:id="rId17" w:history="1">
        <w:r w:rsidR="00F91815">
          <w:rPr>
            <w:rFonts w:ascii="Roboto" w:hAnsi="Roboto"/>
            <w:color w:val="2196F3"/>
            <w:sz w:val="23"/>
            <w:szCs w:val="23"/>
          </w:rPr>
          <w:br/>
        </w:r>
      </w:hyperlink>
      <w:r w:rsidR="00194142" w:rsidRPr="0006768B">
        <w:rPr>
          <w:rFonts w:ascii="Arial" w:eastAsia="Times New Roman" w:hAnsi="Arial" w:cs="Arial"/>
          <w:color w:val="000000" w:themeColor="text1"/>
        </w:rPr>
        <w:t xml:space="preserve">Erosión: </w:t>
      </w:r>
      <w:r w:rsidR="00194142" w:rsidRPr="0006768B">
        <w:rPr>
          <w:rFonts w:ascii="Arial" w:hAnsi="Arial" w:cs="Arial"/>
          <w:color w:val="000000" w:themeColor="text1"/>
          <w:sz w:val="23"/>
          <w:szCs w:val="23"/>
        </w:rPr>
        <w:t>Al aplicar la operación morfológica de erosión obtenemos el efecto de adelgazamiento del área que compone la imagen, podemos verlo como el inverso de la dilatación, para aplicar esta operación con OpenCV usaremos la</w:t>
      </w:r>
    </w:p>
    <w:p w14:paraId="5ED5869B" w14:textId="2DDB769B" w:rsidR="00194142" w:rsidRDefault="00194142" w:rsidP="0006768B">
      <w:pPr>
        <w:pStyle w:val="Ttulo3"/>
        <w:shd w:val="clear" w:color="auto" w:fill="FFFFFF"/>
        <w:jc w:val="both"/>
        <w:divId w:val="2091920568"/>
        <w:rPr>
          <w:rFonts w:ascii="Roboto" w:hAnsi="Roboto"/>
          <w:color w:val="000000" w:themeColor="text1"/>
          <w:sz w:val="23"/>
          <w:szCs w:val="23"/>
        </w:rPr>
      </w:pPr>
      <w:r w:rsidRPr="0006768B">
        <w:rPr>
          <w:rFonts w:ascii="Arial" w:hAnsi="Arial" w:cs="Arial"/>
          <w:color w:val="000000" w:themeColor="text1"/>
          <w:sz w:val="23"/>
          <w:szCs w:val="23"/>
        </w:rPr>
        <w:t>función </w:t>
      </w:r>
      <w:proofErr w:type="spellStart"/>
      <w:proofErr w:type="gramStart"/>
      <w:r w:rsidRPr="00194142">
        <w:rPr>
          <w:rStyle w:val="CdigoHTML"/>
          <w:color w:val="000000" w:themeColor="text1"/>
          <w:sz w:val="21"/>
          <w:szCs w:val="21"/>
          <w:bdr w:val="dotted" w:sz="6" w:space="1" w:color="BDBDBD" w:frame="1"/>
        </w:rPr>
        <w:t>cv</w:t>
      </w:r>
      <w:proofErr w:type="spellEnd"/>
      <w:r w:rsidRPr="00194142">
        <w:rPr>
          <w:rStyle w:val="CdigoHTML"/>
          <w:color w:val="000000" w:themeColor="text1"/>
          <w:sz w:val="21"/>
          <w:szCs w:val="21"/>
          <w:bdr w:val="dotted" w:sz="6" w:space="1" w:color="BDBDBD" w:frame="1"/>
        </w:rPr>
        <w:t>::</w:t>
      </w:r>
      <w:proofErr w:type="spellStart"/>
      <w:proofErr w:type="gramEnd"/>
      <w:r w:rsidRPr="00194142">
        <w:rPr>
          <w:rStyle w:val="CdigoHTML"/>
          <w:color w:val="000000" w:themeColor="text1"/>
          <w:sz w:val="21"/>
          <w:szCs w:val="21"/>
          <w:bdr w:val="dotted" w:sz="6" w:space="1" w:color="BDBDBD" w:frame="1"/>
        </w:rPr>
        <w:t>erode</w:t>
      </w:r>
      <w:proofErr w:type="spellEnd"/>
      <w:r w:rsidRPr="00194142">
        <w:rPr>
          <w:rStyle w:val="CdigoHTML"/>
          <w:color w:val="000000" w:themeColor="text1"/>
          <w:sz w:val="21"/>
          <w:szCs w:val="21"/>
          <w:bdr w:val="dotted" w:sz="6" w:space="1" w:color="BDBDBD" w:frame="1"/>
        </w:rPr>
        <w:t>(</w:t>
      </w:r>
      <w:proofErr w:type="spellStart"/>
      <w:r w:rsidRPr="00194142">
        <w:rPr>
          <w:rStyle w:val="CdigoHTML"/>
          <w:color w:val="000000" w:themeColor="text1"/>
          <w:sz w:val="21"/>
          <w:szCs w:val="21"/>
          <w:bdr w:val="dotted" w:sz="6" w:space="1" w:color="BDBDBD" w:frame="1"/>
        </w:rPr>
        <w:t>src</w:t>
      </w:r>
      <w:proofErr w:type="spellEnd"/>
      <w:r w:rsidRPr="00194142">
        <w:rPr>
          <w:rStyle w:val="CdigoHTML"/>
          <w:color w:val="000000" w:themeColor="text1"/>
          <w:sz w:val="21"/>
          <w:szCs w:val="21"/>
          <w:bdr w:val="dotted" w:sz="6" w:space="1" w:color="BDBDBD" w:frame="1"/>
        </w:rPr>
        <w:t xml:space="preserve">, </w:t>
      </w:r>
      <w:proofErr w:type="spellStart"/>
      <w:r w:rsidRPr="00194142">
        <w:rPr>
          <w:rStyle w:val="CdigoHTML"/>
          <w:color w:val="000000" w:themeColor="text1"/>
          <w:sz w:val="21"/>
          <w:szCs w:val="21"/>
          <w:bdr w:val="dotted" w:sz="6" w:space="1" w:color="BDBDBD" w:frame="1"/>
        </w:rPr>
        <w:t>dst</w:t>
      </w:r>
      <w:proofErr w:type="spellEnd"/>
      <w:r w:rsidRPr="00194142">
        <w:rPr>
          <w:rStyle w:val="CdigoHTML"/>
          <w:color w:val="000000" w:themeColor="text1"/>
          <w:sz w:val="21"/>
          <w:szCs w:val="21"/>
          <w:bdr w:val="dotted" w:sz="6" w:space="1" w:color="BDBDBD" w:frame="1"/>
        </w:rPr>
        <w:t xml:space="preserve">, </w:t>
      </w:r>
      <w:proofErr w:type="spellStart"/>
      <w:r w:rsidRPr="00194142">
        <w:rPr>
          <w:rStyle w:val="CdigoHTML"/>
          <w:color w:val="000000" w:themeColor="text1"/>
          <w:sz w:val="21"/>
          <w:szCs w:val="21"/>
          <w:bdr w:val="dotted" w:sz="6" w:space="1" w:color="BDBDBD" w:frame="1"/>
        </w:rPr>
        <w:t>kernel</w:t>
      </w:r>
      <w:proofErr w:type="spellEnd"/>
      <w:r w:rsidRPr="00194142">
        <w:rPr>
          <w:rStyle w:val="CdigoHTML"/>
          <w:color w:val="000000" w:themeColor="text1"/>
          <w:sz w:val="21"/>
          <w:szCs w:val="21"/>
          <w:bdr w:val="dotted" w:sz="6" w:space="1" w:color="BDBDBD" w:frame="1"/>
        </w:rPr>
        <w:t>)</w:t>
      </w:r>
      <w:r w:rsidRPr="00194142">
        <w:rPr>
          <w:rFonts w:ascii="Roboto" w:hAnsi="Roboto"/>
          <w:color w:val="000000" w:themeColor="text1"/>
          <w:sz w:val="23"/>
          <w:szCs w:val="23"/>
        </w:rPr>
        <w:t>.</w:t>
      </w:r>
    </w:p>
    <w:p w14:paraId="5761D347" w14:textId="05B00A13" w:rsidR="003451E6" w:rsidRDefault="003451E6" w:rsidP="003451E6">
      <w:pPr>
        <w:divId w:val="2091920568"/>
      </w:pPr>
    </w:p>
    <w:p w14:paraId="30894FC2" w14:textId="58DCA1D9" w:rsidR="003451E6" w:rsidRDefault="003451E6" w:rsidP="003451E6">
      <w:pPr>
        <w:divId w:val="2091920568"/>
      </w:pPr>
    </w:p>
    <w:p w14:paraId="1C9DADB3" w14:textId="4233838B" w:rsidR="003451E6" w:rsidRDefault="003451E6" w:rsidP="003451E6">
      <w:pPr>
        <w:divId w:val="2091920568"/>
      </w:pPr>
    </w:p>
    <w:p w14:paraId="497B4E52" w14:textId="7663DD33" w:rsidR="003451E6" w:rsidRDefault="003451E6" w:rsidP="003451E6">
      <w:pPr>
        <w:divId w:val="2091920568"/>
      </w:pPr>
    </w:p>
    <w:p w14:paraId="1AA8499F" w14:textId="306D5E08" w:rsidR="003451E6" w:rsidRDefault="003451E6" w:rsidP="003451E6">
      <w:pPr>
        <w:divId w:val="2091920568"/>
      </w:pPr>
    </w:p>
    <w:p w14:paraId="06966FE5" w14:textId="77777777" w:rsidR="003451E6" w:rsidRPr="003451E6" w:rsidRDefault="003451E6" w:rsidP="003451E6">
      <w:pPr>
        <w:divId w:val="2091920568"/>
      </w:pPr>
    </w:p>
    <w:p w14:paraId="1BD20535" w14:textId="77777777" w:rsidR="00536267" w:rsidRDefault="00536267" w:rsidP="0043228E">
      <w:pPr>
        <w:jc w:val="both"/>
        <w:rPr>
          <w:rFonts w:ascii="Arial" w:hAnsi="Arial" w:cs="Arial"/>
          <w:color w:val="000000" w:themeColor="text1"/>
          <w:sz w:val="24"/>
          <w:szCs w:val="24"/>
        </w:rPr>
      </w:pPr>
    </w:p>
    <w:p w14:paraId="5CF0EC9A" w14:textId="631E7700" w:rsidR="003451E6" w:rsidRDefault="003451E6" w:rsidP="0043228E">
      <w:pPr>
        <w:jc w:val="both"/>
        <w:rPr>
          <w:rFonts w:ascii="Arial" w:hAnsi="Arial" w:cs="Arial"/>
          <w:color w:val="000000" w:themeColor="text1"/>
          <w:sz w:val="24"/>
          <w:szCs w:val="24"/>
        </w:rPr>
      </w:pPr>
      <w:r>
        <w:rPr>
          <w:noProof/>
        </w:rPr>
        <w:drawing>
          <wp:anchor distT="0" distB="0" distL="114300" distR="114300" simplePos="0" relativeHeight="251661312" behindDoc="0" locked="0" layoutInCell="1" allowOverlap="1" wp14:anchorId="1FA1B148" wp14:editId="4114811F">
            <wp:simplePos x="0" y="0"/>
            <wp:positionH relativeFrom="margin">
              <wp:posOffset>508635</wp:posOffset>
            </wp:positionH>
            <wp:positionV relativeFrom="paragraph">
              <wp:posOffset>0</wp:posOffset>
            </wp:positionV>
            <wp:extent cx="3677920" cy="183578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7920" cy="1835785"/>
                    </a:xfrm>
                    <a:prstGeom prst="rect">
                      <a:avLst/>
                    </a:prstGeom>
                  </pic:spPr>
                </pic:pic>
              </a:graphicData>
            </a:graphic>
            <wp14:sizeRelH relativeFrom="margin">
              <wp14:pctWidth>0</wp14:pctWidth>
            </wp14:sizeRelH>
            <wp14:sizeRelV relativeFrom="margin">
              <wp14:pctHeight>0</wp14:pctHeight>
            </wp14:sizeRelV>
          </wp:anchor>
        </w:drawing>
      </w:r>
      <w:r w:rsidR="00536267">
        <w:rPr>
          <w:rFonts w:ascii="Arial" w:hAnsi="Arial" w:cs="Arial"/>
          <w:color w:val="000000" w:themeColor="text1"/>
          <w:sz w:val="24"/>
          <w:szCs w:val="24"/>
        </w:rPr>
        <w:t>3</w:t>
      </w:r>
    </w:p>
    <w:p w14:paraId="3584F234" w14:textId="484C8224" w:rsidR="003451E6" w:rsidRDefault="003451E6" w:rsidP="0043228E">
      <w:pPr>
        <w:jc w:val="both"/>
        <w:rPr>
          <w:rFonts w:ascii="Arial" w:hAnsi="Arial" w:cs="Arial"/>
          <w:color w:val="000000" w:themeColor="text1"/>
          <w:sz w:val="24"/>
          <w:szCs w:val="24"/>
        </w:rPr>
      </w:pPr>
      <w:r>
        <w:rPr>
          <w:rFonts w:ascii="Arial" w:hAnsi="Arial" w:cs="Arial"/>
          <w:color w:val="000000" w:themeColor="text1"/>
          <w:sz w:val="24"/>
          <w:szCs w:val="24"/>
        </w:rPr>
        <w:t>Dilatación:</w:t>
      </w:r>
    </w:p>
    <w:p w14:paraId="57DA583E" w14:textId="3F3D62C7" w:rsidR="003451E6" w:rsidRPr="003451E6" w:rsidRDefault="003451E6" w:rsidP="003451E6">
      <w:pPr>
        <w:jc w:val="both"/>
        <w:rPr>
          <w:rFonts w:ascii="Arial" w:hAnsi="Arial" w:cs="Arial"/>
          <w:color w:val="000000" w:themeColor="text1"/>
          <w:sz w:val="24"/>
          <w:szCs w:val="24"/>
        </w:rPr>
      </w:pPr>
      <w:r w:rsidRPr="003451E6">
        <w:rPr>
          <w:rFonts w:ascii="Arial" w:hAnsi="Arial" w:cs="Arial"/>
          <w:color w:val="000000" w:themeColor="text1"/>
          <w:sz w:val="24"/>
          <w:szCs w:val="24"/>
        </w:rPr>
        <w:t>Dada una imagen A, y un elemento estructural B, (</w:t>
      </w:r>
      <w:r w:rsidRPr="003451E6">
        <w:rPr>
          <w:rFonts w:ascii="Arial" w:hAnsi="Arial" w:cs="Arial"/>
          <w:color w:val="000000" w:themeColor="text1"/>
          <w:sz w:val="24"/>
          <w:szCs w:val="24"/>
        </w:rPr>
        <w:t>ambas imágenes binarias</w:t>
      </w:r>
      <w:r w:rsidRPr="003451E6">
        <w:rPr>
          <w:rFonts w:ascii="Arial" w:hAnsi="Arial" w:cs="Arial"/>
          <w:color w:val="000000" w:themeColor="text1"/>
          <w:sz w:val="24"/>
          <w:szCs w:val="24"/>
        </w:rPr>
        <w:t xml:space="preserve"> con fondo blanco), la dilatación de A por B se define como:</w:t>
      </w:r>
    </w:p>
    <w:p w14:paraId="12A55949" w14:textId="42AC034F" w:rsidR="003451E6" w:rsidRDefault="003451E6" w:rsidP="003451E6">
      <w:pPr>
        <w:jc w:val="both"/>
        <w:rPr>
          <w:rFonts w:ascii="Arial" w:hAnsi="Arial" w:cs="Arial"/>
          <w:color w:val="000000" w:themeColor="text1"/>
          <w:sz w:val="24"/>
          <w:szCs w:val="24"/>
        </w:rPr>
      </w:pPr>
      <w:r w:rsidRPr="003451E6">
        <w:rPr>
          <w:rFonts w:ascii="Arial" w:hAnsi="Arial" w:cs="Arial"/>
          <w:color w:val="000000" w:themeColor="text1"/>
          <w:sz w:val="24"/>
          <w:szCs w:val="24"/>
        </w:rPr>
        <w:t>Morfología: Imágenes binarias</w:t>
      </w:r>
    </w:p>
    <w:p w14:paraId="5C07BDB9" w14:textId="06A94246" w:rsidR="007D7AEF" w:rsidRPr="007D7AEF" w:rsidRDefault="007D7AEF" w:rsidP="003451E6">
      <w:pPr>
        <w:jc w:val="both"/>
        <w:rPr>
          <w:rFonts w:ascii="Arial" w:hAnsi="Arial" w:cs="Arial"/>
          <w:color w:val="000000" w:themeColor="text1"/>
          <w:sz w:val="24"/>
          <w:szCs w:val="24"/>
        </w:rPr>
      </w:pPr>
      <w:r>
        <w:rPr>
          <w:noProof/>
        </w:rPr>
        <w:drawing>
          <wp:inline distT="0" distB="0" distL="0" distR="0" wp14:anchorId="26602B0F" wp14:editId="4AFFCC1C">
            <wp:extent cx="4982210" cy="81913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2156" t="54607" r="27858" b="36624"/>
                    <a:stretch/>
                  </pic:blipFill>
                  <pic:spPr bwMode="auto">
                    <a:xfrm>
                      <a:off x="0" y="0"/>
                      <a:ext cx="4993790" cy="821039"/>
                    </a:xfrm>
                    <a:prstGeom prst="rect">
                      <a:avLst/>
                    </a:prstGeom>
                    <a:ln>
                      <a:noFill/>
                    </a:ln>
                    <a:extLst>
                      <a:ext uri="{53640926-AAD7-44D8-BBD7-CCE9431645EC}">
                        <a14:shadowObscured xmlns:a14="http://schemas.microsoft.com/office/drawing/2010/main"/>
                      </a:ext>
                    </a:extLst>
                  </pic:spPr>
                </pic:pic>
              </a:graphicData>
            </a:graphic>
          </wp:inline>
        </w:drawing>
      </w:r>
    </w:p>
    <w:p w14:paraId="13DC10CB" w14:textId="5794BC60" w:rsidR="003451E6" w:rsidRPr="003451E6" w:rsidRDefault="003451E6" w:rsidP="003451E6">
      <w:pPr>
        <w:jc w:val="both"/>
        <w:rPr>
          <w:rFonts w:ascii="Arial" w:hAnsi="Arial" w:cs="Arial"/>
          <w:color w:val="000000" w:themeColor="text1"/>
          <w:sz w:val="24"/>
          <w:szCs w:val="24"/>
        </w:rPr>
      </w:pPr>
      <w:r w:rsidRPr="003451E6">
        <w:rPr>
          <w:rFonts w:ascii="Arial" w:hAnsi="Arial" w:cs="Arial"/>
          <w:color w:val="000000" w:themeColor="text1"/>
          <w:sz w:val="24"/>
          <w:szCs w:val="24"/>
        </w:rPr>
        <w:t>Tengamos en cuenta que, para la intersección sólo consideramos los</w:t>
      </w:r>
      <w:r>
        <w:rPr>
          <w:rFonts w:ascii="Arial" w:hAnsi="Arial" w:cs="Arial"/>
          <w:color w:val="000000" w:themeColor="text1"/>
          <w:sz w:val="24"/>
          <w:szCs w:val="24"/>
        </w:rPr>
        <w:t xml:space="preserve"> </w:t>
      </w:r>
      <w:r w:rsidRPr="003451E6">
        <w:rPr>
          <w:rFonts w:ascii="Arial" w:hAnsi="Arial" w:cs="Arial"/>
          <w:color w:val="000000" w:themeColor="text1"/>
          <w:sz w:val="24"/>
          <w:szCs w:val="24"/>
        </w:rPr>
        <w:t>píxeles negros de A y B.</w:t>
      </w:r>
    </w:p>
    <w:p w14:paraId="5F9C2593" w14:textId="79B12F19" w:rsidR="009078B7" w:rsidRDefault="003451E6" w:rsidP="003451E6">
      <w:pPr>
        <w:jc w:val="both"/>
        <w:rPr>
          <w:rFonts w:ascii="Arial" w:hAnsi="Arial" w:cs="Arial"/>
          <w:color w:val="000000" w:themeColor="text1"/>
          <w:sz w:val="24"/>
          <w:szCs w:val="24"/>
        </w:rPr>
      </w:pPr>
      <w:r w:rsidRPr="003451E6">
        <w:rPr>
          <w:rFonts w:ascii="Arial" w:hAnsi="Arial" w:cs="Arial"/>
          <w:color w:val="000000" w:themeColor="text1"/>
          <w:sz w:val="24"/>
          <w:szCs w:val="24"/>
        </w:rPr>
        <w:t>El primer elemento de la dilatación, A, está asociado con la imagen que se</w:t>
      </w:r>
      <w:r>
        <w:rPr>
          <w:rFonts w:ascii="Arial" w:hAnsi="Arial" w:cs="Arial"/>
          <w:color w:val="000000" w:themeColor="text1"/>
          <w:sz w:val="24"/>
          <w:szCs w:val="24"/>
        </w:rPr>
        <w:t xml:space="preserve"> </w:t>
      </w:r>
      <w:r w:rsidRPr="003451E6">
        <w:rPr>
          <w:rFonts w:ascii="Arial" w:hAnsi="Arial" w:cs="Arial"/>
          <w:color w:val="000000" w:themeColor="text1"/>
          <w:sz w:val="24"/>
          <w:szCs w:val="24"/>
        </w:rPr>
        <w:t>está procesando y el segundo recibe el nombre de elemento estructural,</w:t>
      </w:r>
      <w:r>
        <w:rPr>
          <w:rFonts w:ascii="Arial" w:hAnsi="Arial" w:cs="Arial"/>
          <w:color w:val="000000" w:themeColor="text1"/>
          <w:sz w:val="24"/>
          <w:szCs w:val="24"/>
        </w:rPr>
        <w:t xml:space="preserve"> </w:t>
      </w:r>
      <w:r w:rsidRPr="003451E6">
        <w:rPr>
          <w:rFonts w:ascii="Arial" w:hAnsi="Arial" w:cs="Arial"/>
          <w:color w:val="000000" w:themeColor="text1"/>
          <w:sz w:val="24"/>
          <w:szCs w:val="24"/>
        </w:rPr>
        <w:t>la forma que actúa sobre A en la dilatación para producir A</w:t>
      </w:r>
      <w:r w:rsidRPr="003451E6">
        <w:rPr>
          <w:rFonts w:ascii="Cambria Math" w:hAnsi="Cambria Math" w:cs="Cambria Math"/>
          <w:color w:val="000000" w:themeColor="text1"/>
          <w:sz w:val="24"/>
          <w:szCs w:val="24"/>
        </w:rPr>
        <w:t>⊕</w:t>
      </w:r>
      <w:r w:rsidRPr="003451E6">
        <w:rPr>
          <w:rFonts w:ascii="Arial" w:hAnsi="Arial" w:cs="Arial"/>
          <w:color w:val="000000" w:themeColor="text1"/>
          <w:sz w:val="24"/>
          <w:szCs w:val="24"/>
        </w:rPr>
        <w:t xml:space="preserve"> B.</w:t>
      </w:r>
    </w:p>
    <w:p w14:paraId="1D68C3AD" w14:textId="57278569" w:rsidR="007D7AEF" w:rsidRDefault="007D7AEF" w:rsidP="003451E6">
      <w:pPr>
        <w:jc w:val="both"/>
        <w:rPr>
          <w:rFonts w:ascii="Arial" w:hAnsi="Arial" w:cs="Arial"/>
          <w:color w:val="000000" w:themeColor="text1"/>
          <w:sz w:val="24"/>
          <w:szCs w:val="24"/>
        </w:rPr>
      </w:pPr>
    </w:p>
    <w:p w14:paraId="25ABF755" w14:textId="4CA32BF3" w:rsidR="002E0207" w:rsidRPr="002E0207" w:rsidRDefault="002E0207" w:rsidP="002E0207">
      <w:pPr>
        <w:jc w:val="both"/>
        <w:rPr>
          <w:rFonts w:ascii="Arial" w:hAnsi="Arial" w:cs="Arial"/>
          <w:color w:val="000000" w:themeColor="text1"/>
          <w:sz w:val="24"/>
          <w:szCs w:val="24"/>
        </w:rPr>
      </w:pPr>
      <w:r w:rsidRPr="002E0207">
        <w:rPr>
          <w:rFonts w:ascii="Arial" w:hAnsi="Arial" w:cs="Arial"/>
          <w:color w:val="000000" w:themeColor="text1"/>
          <w:sz w:val="24"/>
          <w:szCs w:val="24"/>
        </w:rPr>
        <w:t>Dada una imagen A, y un elemento estructural B, (</w:t>
      </w:r>
      <w:proofErr w:type="gramStart"/>
      <w:r w:rsidRPr="002E0207">
        <w:rPr>
          <w:rFonts w:ascii="Arial" w:hAnsi="Arial" w:cs="Arial"/>
          <w:color w:val="000000" w:themeColor="text1"/>
          <w:sz w:val="24"/>
          <w:szCs w:val="24"/>
        </w:rPr>
        <w:t>ambos imágenes</w:t>
      </w:r>
      <w:r>
        <w:rPr>
          <w:rFonts w:ascii="Arial" w:hAnsi="Arial" w:cs="Arial"/>
          <w:color w:val="000000" w:themeColor="text1"/>
          <w:sz w:val="24"/>
          <w:szCs w:val="24"/>
        </w:rPr>
        <w:t xml:space="preserve"> </w:t>
      </w:r>
      <w:r w:rsidRPr="002E0207">
        <w:rPr>
          <w:rFonts w:ascii="Arial" w:hAnsi="Arial" w:cs="Arial"/>
          <w:color w:val="000000" w:themeColor="text1"/>
          <w:sz w:val="24"/>
          <w:szCs w:val="24"/>
        </w:rPr>
        <w:t>binarias</w:t>
      </w:r>
      <w:proofErr w:type="gramEnd"/>
      <w:r w:rsidRPr="002E0207">
        <w:rPr>
          <w:rFonts w:ascii="Arial" w:hAnsi="Arial" w:cs="Arial"/>
          <w:color w:val="000000" w:themeColor="text1"/>
          <w:sz w:val="24"/>
          <w:szCs w:val="24"/>
        </w:rPr>
        <w:t xml:space="preserve"> con fondo blanco), la erosión de una imagen, A,</w:t>
      </w:r>
      <w:r>
        <w:rPr>
          <w:rFonts w:ascii="Arial" w:hAnsi="Arial" w:cs="Arial"/>
          <w:color w:val="000000" w:themeColor="text1"/>
          <w:sz w:val="24"/>
          <w:szCs w:val="24"/>
        </w:rPr>
        <w:t xml:space="preserve"> </w:t>
      </w:r>
      <w:r w:rsidRPr="002E0207">
        <w:rPr>
          <w:rFonts w:ascii="Arial" w:hAnsi="Arial" w:cs="Arial"/>
          <w:color w:val="000000" w:themeColor="text1"/>
          <w:sz w:val="24"/>
          <w:szCs w:val="24"/>
        </w:rPr>
        <w:t>por un elemento estructural, B, es el conjunto de todos los elementos</w:t>
      </w:r>
      <w:r>
        <w:rPr>
          <w:rFonts w:ascii="Arial" w:hAnsi="Arial" w:cs="Arial"/>
          <w:color w:val="000000" w:themeColor="text1"/>
          <w:sz w:val="24"/>
          <w:szCs w:val="24"/>
        </w:rPr>
        <w:t xml:space="preserve"> </w:t>
      </w:r>
      <w:r w:rsidRPr="002E0207">
        <w:rPr>
          <w:rFonts w:ascii="Arial" w:hAnsi="Arial" w:cs="Arial"/>
          <w:color w:val="000000" w:themeColor="text1"/>
          <w:sz w:val="24"/>
          <w:szCs w:val="24"/>
        </w:rPr>
        <w:t>x</w:t>
      </w:r>
      <w:r>
        <w:rPr>
          <w:rFonts w:ascii="Arial" w:hAnsi="Arial" w:cs="Arial"/>
          <w:color w:val="000000" w:themeColor="text1"/>
          <w:sz w:val="24"/>
          <w:szCs w:val="24"/>
        </w:rPr>
        <w:t xml:space="preserve"> </w:t>
      </w:r>
      <w:r w:rsidRPr="002E0207">
        <w:rPr>
          <w:rFonts w:ascii="Arial" w:hAnsi="Arial" w:cs="Arial"/>
          <w:color w:val="000000" w:themeColor="text1"/>
          <w:sz w:val="24"/>
          <w:szCs w:val="24"/>
        </w:rPr>
        <w:t>para los cuales B trasladado por x está contenido en A:</w:t>
      </w:r>
    </w:p>
    <w:p w14:paraId="513C3817" w14:textId="77777777" w:rsidR="002E0207" w:rsidRPr="002E0207" w:rsidRDefault="002E0207" w:rsidP="002E0207">
      <w:pPr>
        <w:jc w:val="both"/>
        <w:rPr>
          <w:rFonts w:ascii="Arial" w:hAnsi="Arial" w:cs="Arial"/>
          <w:color w:val="000000" w:themeColor="text1"/>
          <w:sz w:val="24"/>
          <w:szCs w:val="24"/>
        </w:rPr>
      </w:pPr>
      <w:r w:rsidRPr="002E0207">
        <w:rPr>
          <w:rFonts w:ascii="Arial" w:hAnsi="Arial" w:cs="Arial"/>
          <w:color w:val="000000" w:themeColor="text1"/>
          <w:sz w:val="24"/>
          <w:szCs w:val="24"/>
        </w:rPr>
        <w:t>Morfología: Imágenes binarias</w:t>
      </w:r>
    </w:p>
    <w:p w14:paraId="0E40BDC0" w14:textId="4B4BBE55" w:rsidR="002E0207" w:rsidRDefault="002E0207" w:rsidP="002E0207">
      <w:pPr>
        <w:jc w:val="both"/>
        <w:rPr>
          <w:rFonts w:ascii="Arial" w:hAnsi="Arial" w:cs="Arial"/>
          <w:color w:val="000000" w:themeColor="text1"/>
          <w:sz w:val="24"/>
          <w:szCs w:val="24"/>
        </w:rPr>
      </w:pPr>
      <w:r w:rsidRPr="002E0207">
        <w:rPr>
          <w:rFonts w:ascii="Arial" w:hAnsi="Arial" w:cs="Arial"/>
          <w:color w:val="000000" w:themeColor="text1"/>
          <w:sz w:val="24"/>
          <w:szCs w:val="24"/>
        </w:rPr>
        <w:t>Erosión</w:t>
      </w:r>
    </w:p>
    <w:p w14:paraId="33D1B0E0" w14:textId="2CF575CD" w:rsidR="002E0207" w:rsidRPr="002E0207" w:rsidRDefault="002E0207" w:rsidP="002E0207">
      <w:pPr>
        <w:jc w:val="both"/>
        <w:rPr>
          <w:rFonts w:ascii="Arial" w:hAnsi="Arial" w:cs="Arial"/>
          <w:color w:val="000000" w:themeColor="text1"/>
          <w:sz w:val="24"/>
          <w:szCs w:val="24"/>
        </w:rPr>
      </w:pPr>
      <w:r>
        <w:rPr>
          <w:noProof/>
        </w:rPr>
        <w:drawing>
          <wp:inline distT="0" distB="0" distL="0" distR="0" wp14:anchorId="5FB5066C" wp14:editId="138672D2">
            <wp:extent cx="4762500" cy="85810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5685" t="55219" r="34736" b="38506"/>
                    <a:stretch/>
                  </pic:blipFill>
                  <pic:spPr bwMode="auto">
                    <a:xfrm>
                      <a:off x="0" y="0"/>
                      <a:ext cx="4805279" cy="865816"/>
                    </a:xfrm>
                    <a:prstGeom prst="rect">
                      <a:avLst/>
                    </a:prstGeom>
                    <a:ln>
                      <a:noFill/>
                    </a:ln>
                    <a:extLst>
                      <a:ext uri="{53640926-AAD7-44D8-BBD7-CCE9431645EC}">
                        <a14:shadowObscured xmlns:a14="http://schemas.microsoft.com/office/drawing/2010/main"/>
                      </a:ext>
                    </a:extLst>
                  </pic:spPr>
                </pic:pic>
              </a:graphicData>
            </a:graphic>
          </wp:inline>
        </w:drawing>
      </w:r>
    </w:p>
    <w:p w14:paraId="2E29A5CD" w14:textId="101D3375" w:rsidR="002E0207" w:rsidRPr="002E0207" w:rsidRDefault="002E0207" w:rsidP="002E0207">
      <w:pPr>
        <w:jc w:val="both"/>
        <w:rPr>
          <w:rFonts w:ascii="Arial" w:hAnsi="Arial" w:cs="Arial"/>
          <w:color w:val="000000" w:themeColor="text1"/>
          <w:sz w:val="24"/>
          <w:szCs w:val="24"/>
        </w:rPr>
      </w:pPr>
      <w:r w:rsidRPr="002E0207">
        <w:rPr>
          <w:rFonts w:ascii="Arial" w:hAnsi="Arial" w:cs="Arial"/>
          <w:color w:val="000000" w:themeColor="text1"/>
          <w:sz w:val="24"/>
          <w:szCs w:val="24"/>
        </w:rPr>
        <w:t>Tengamos en cuenta que, para la condición</w:t>
      </w:r>
      <w:r>
        <w:rPr>
          <w:rFonts w:ascii="Arial" w:hAnsi="Arial" w:cs="Arial"/>
          <w:color w:val="000000" w:themeColor="text1"/>
          <w:sz w:val="24"/>
          <w:szCs w:val="24"/>
        </w:rPr>
        <w:t xml:space="preserve"> </w:t>
      </w:r>
      <w:proofErr w:type="spellStart"/>
      <w:r w:rsidRPr="002E0207">
        <w:rPr>
          <w:rFonts w:ascii="Arial" w:hAnsi="Arial" w:cs="Arial"/>
          <w:color w:val="000000" w:themeColor="text1"/>
          <w:sz w:val="24"/>
          <w:szCs w:val="24"/>
        </w:rPr>
        <w:t>Bx</w:t>
      </w:r>
      <w:proofErr w:type="spellEnd"/>
      <w:r w:rsidRPr="002E0207">
        <w:rPr>
          <w:rFonts w:ascii="Arial" w:hAnsi="Arial" w:cs="Arial"/>
          <w:color w:val="000000" w:themeColor="text1"/>
          <w:sz w:val="24"/>
          <w:szCs w:val="24"/>
        </w:rPr>
        <w:t xml:space="preserve"> A, sólo consideramos</w:t>
      </w:r>
      <w:r>
        <w:rPr>
          <w:rFonts w:ascii="Arial" w:hAnsi="Arial" w:cs="Arial"/>
          <w:color w:val="000000" w:themeColor="text1"/>
          <w:sz w:val="24"/>
          <w:szCs w:val="24"/>
        </w:rPr>
        <w:t xml:space="preserve"> </w:t>
      </w:r>
      <w:r w:rsidRPr="002E0207">
        <w:rPr>
          <w:rFonts w:ascii="Arial" w:hAnsi="Arial" w:cs="Arial"/>
          <w:color w:val="000000" w:themeColor="text1"/>
          <w:sz w:val="24"/>
          <w:szCs w:val="24"/>
        </w:rPr>
        <w:t>los píxeles negros de A</w:t>
      </w:r>
      <w:r>
        <w:rPr>
          <w:rFonts w:ascii="Arial" w:hAnsi="Arial" w:cs="Arial"/>
          <w:color w:val="000000" w:themeColor="text1"/>
          <w:sz w:val="24"/>
          <w:szCs w:val="24"/>
        </w:rPr>
        <w:t xml:space="preserve"> </w:t>
      </w:r>
      <w:r w:rsidRPr="002E0207">
        <w:rPr>
          <w:rFonts w:ascii="Arial" w:hAnsi="Arial" w:cs="Arial"/>
          <w:color w:val="000000" w:themeColor="text1"/>
          <w:sz w:val="24"/>
          <w:szCs w:val="24"/>
        </w:rPr>
        <w:t>y B.</w:t>
      </w:r>
    </w:p>
    <w:p w14:paraId="0ECA6A4A" w14:textId="77777777" w:rsidR="002E0207" w:rsidRPr="002E0207" w:rsidRDefault="002E0207" w:rsidP="002E0207">
      <w:pPr>
        <w:jc w:val="both"/>
        <w:rPr>
          <w:rFonts w:ascii="Arial" w:hAnsi="Arial" w:cs="Arial"/>
          <w:color w:val="000000" w:themeColor="text1"/>
          <w:sz w:val="24"/>
          <w:szCs w:val="24"/>
        </w:rPr>
      </w:pPr>
      <w:r w:rsidRPr="002E0207">
        <w:rPr>
          <w:rFonts w:ascii="Arial" w:hAnsi="Arial" w:cs="Arial"/>
          <w:color w:val="000000" w:themeColor="text1"/>
          <w:sz w:val="24"/>
          <w:szCs w:val="24"/>
        </w:rPr>
        <w:lastRenderedPageBreak/>
        <w:t>La erosión es la operación morfológica dual de la dilatación.</w:t>
      </w:r>
    </w:p>
    <w:p w14:paraId="089F4E58" w14:textId="065C50EF" w:rsidR="007D7AEF" w:rsidRPr="009078B7" w:rsidRDefault="002E0207" w:rsidP="002E0207">
      <w:pPr>
        <w:jc w:val="both"/>
        <w:rPr>
          <w:rFonts w:ascii="Arial" w:hAnsi="Arial" w:cs="Arial"/>
          <w:color w:val="000000" w:themeColor="text1"/>
          <w:sz w:val="24"/>
          <w:szCs w:val="24"/>
        </w:rPr>
      </w:pPr>
      <w:r w:rsidRPr="002E0207">
        <w:rPr>
          <w:rFonts w:ascii="Arial" w:hAnsi="Arial" w:cs="Arial"/>
          <w:color w:val="000000" w:themeColor="text1"/>
          <w:sz w:val="24"/>
          <w:szCs w:val="24"/>
        </w:rPr>
        <w:t>La erosión se concibe usualmente como una reducción de la imagen original.</w:t>
      </w:r>
    </w:p>
    <w:sectPr w:rsidR="007D7AEF" w:rsidRPr="009078B7">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28"/>
    <w:rsid w:val="0006768B"/>
    <w:rsid w:val="000915EE"/>
    <w:rsid w:val="00194142"/>
    <w:rsid w:val="002E0207"/>
    <w:rsid w:val="003451E6"/>
    <w:rsid w:val="00350EDB"/>
    <w:rsid w:val="00351B1E"/>
    <w:rsid w:val="0043228E"/>
    <w:rsid w:val="00536267"/>
    <w:rsid w:val="005E7133"/>
    <w:rsid w:val="007279CE"/>
    <w:rsid w:val="007D7AEF"/>
    <w:rsid w:val="00821728"/>
    <w:rsid w:val="00882C6F"/>
    <w:rsid w:val="009078B7"/>
    <w:rsid w:val="009B0156"/>
    <w:rsid w:val="00A7546F"/>
    <w:rsid w:val="00AE4F4A"/>
    <w:rsid w:val="00AE5E90"/>
    <w:rsid w:val="00D2181E"/>
    <w:rsid w:val="00F15B1E"/>
    <w:rsid w:val="00F9181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6A28"/>
  <w15:chartTrackingRefBased/>
  <w15:docId w15:val="{12865B9C-9A77-4049-9B39-56DC3F9C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unhideWhenUsed/>
    <w:qFormat/>
    <w:rsid w:val="00F918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821728"/>
    <w:rPr>
      <w:color w:val="0000FF"/>
      <w:u w:val="single"/>
    </w:rPr>
  </w:style>
  <w:style w:type="character" w:customStyle="1" w:styleId="Ttulo3Car">
    <w:name w:val="Título 3 Car"/>
    <w:basedOn w:val="Fuentedeprrafopredeter"/>
    <w:link w:val="Ttulo3"/>
    <w:uiPriority w:val="9"/>
    <w:semiHidden/>
    <w:rsid w:val="00F9181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91815"/>
    <w:pPr>
      <w:spacing w:before="100" w:beforeAutospacing="1" w:after="100" w:afterAutospacing="1" w:line="240" w:lineRule="auto"/>
    </w:pPr>
    <w:rPr>
      <w:rFonts w:ascii="Times New Roman" w:hAnsi="Times New Roman" w:cs="Times New Roman"/>
      <w:sz w:val="24"/>
      <w:szCs w:val="24"/>
    </w:rPr>
  </w:style>
  <w:style w:type="character" w:styleId="CdigoHTML">
    <w:name w:val="HTML Code"/>
    <w:basedOn w:val="Fuentedeprrafopredeter"/>
    <w:uiPriority w:val="99"/>
    <w:semiHidden/>
    <w:unhideWhenUsed/>
    <w:rsid w:val="00F91815"/>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579929">
      <w:bodyDiv w:val="1"/>
      <w:marLeft w:val="0"/>
      <w:marRight w:val="0"/>
      <w:marTop w:val="0"/>
      <w:marBottom w:val="0"/>
      <w:divBdr>
        <w:top w:val="none" w:sz="0" w:space="0" w:color="auto"/>
        <w:left w:val="none" w:sz="0" w:space="0" w:color="auto"/>
        <w:bottom w:val="none" w:sz="0" w:space="0" w:color="auto"/>
        <w:right w:val="none" w:sz="0" w:space="0" w:color="auto"/>
      </w:divBdr>
    </w:div>
    <w:div w:id="209192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m.wikipedia.org/wiki/Topolog%C3%ADa" TargetMode="External"/><Relationship Id="rId13" Type="http://schemas.openxmlformats.org/officeDocument/2006/relationships/hyperlink" Target="https://es.m.wikipedia.org/wiki/Convexidad" TargetMode="External"/><Relationship Id="rId18" Type="http://schemas.openxmlformats.org/officeDocument/2006/relationships/image" Target="media/image2.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es.m.wikipedia.org/wiki/Geometr%C3%ADa_s%C3%B3lida" TargetMode="External"/><Relationship Id="rId12" Type="http://schemas.openxmlformats.org/officeDocument/2006/relationships/hyperlink" Target="https://es.m.wikipedia.org/wiki/Forma" TargetMode="External"/><Relationship Id="rId17" Type="http://schemas.openxmlformats.org/officeDocument/2006/relationships/hyperlink" Target="https://lh3.googleusercontent.com/-mIiWkoPfKH4/WPtYQrvenII/AAAAAAAACzw/-PF1OKA4_Pw/s1600-h/OpenCV-operacin-de-dilatacin-dilate2.png" TargetMode="Externa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styles" Target="styles.xml"/><Relationship Id="rId6" Type="http://schemas.openxmlformats.org/officeDocument/2006/relationships/hyperlink" Target="https://es.m.wikipedia.org/wiki/Malla_poligonal" TargetMode="External"/><Relationship Id="rId11" Type="http://schemas.openxmlformats.org/officeDocument/2006/relationships/hyperlink" Target="https://es.m.wikipedia.org/wiki/Tama%C3%B1o" TargetMode="External"/><Relationship Id="rId5" Type="http://schemas.openxmlformats.org/officeDocument/2006/relationships/hyperlink" Target="https://es.m.wikipedia.org/wiki/Gr%C3%A1fico" TargetMode="External"/><Relationship Id="rId15" Type="http://schemas.openxmlformats.org/officeDocument/2006/relationships/hyperlink" Target="https://es.m.wikipedia.org/wiki/Distancia_(teor%C3%ADa_de_grafos)" TargetMode="External"/><Relationship Id="rId10" Type="http://schemas.openxmlformats.org/officeDocument/2006/relationships/hyperlink" Target="https://es.m.wikipedia.org/wiki/Continuo_(teor%C3%ADa)" TargetMode="External"/><Relationship Id="rId19" Type="http://schemas.openxmlformats.org/officeDocument/2006/relationships/image" Target="media/image3.png"/><Relationship Id="rId4" Type="http://schemas.openxmlformats.org/officeDocument/2006/relationships/hyperlink" Target="https://es.m.wikipedia.org/wiki/Imagen_digital" TargetMode="External"/><Relationship Id="rId9" Type="http://schemas.openxmlformats.org/officeDocument/2006/relationships/hyperlink" Target="https://es.m.wikipedia.org/wiki/Geometr%C3%ADa" TargetMode="External"/><Relationship Id="rId14" Type="http://schemas.openxmlformats.org/officeDocument/2006/relationships/hyperlink" Target="https://es.m.wikipedia.org/wiki/Conectividad_(teor%C3%ADa_de_grafos)"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1</Pages>
  <Words>588</Words>
  <Characters>3235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Donnet Godinez Luna</dc:creator>
  <cp:keywords/>
  <dc:description/>
  <cp:lastModifiedBy>jair antonio palos hernandez</cp:lastModifiedBy>
  <cp:revision>4</cp:revision>
  <dcterms:created xsi:type="dcterms:W3CDTF">2022-05-18T18:10:00Z</dcterms:created>
  <dcterms:modified xsi:type="dcterms:W3CDTF">2022-05-19T04:24:00Z</dcterms:modified>
</cp:coreProperties>
</file>