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DOCUMENTO DE PROJETO DE EXTENSÃO 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1. DADOS GERAIS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Título do Projeto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color w:themeColor="accent3" w:themeShade="80" w:val="525252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ESC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3333"/>
          <w:sz w:val="20"/>
          <w:szCs w:val="20"/>
        </w:rPr>
      </w:pPr>
      <w:r>
        <w:rPr>
          <w:rFonts w:eastAsia="Arial" w:cs="Arial" w:ascii="Arial" w:hAnsi="Arial"/>
          <w:color w:val="FF3333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Integrantes da equipe</w:t>
      </w:r>
    </w:p>
    <w:p>
      <w:pPr>
        <w:pStyle w:val="Normal"/>
        <w:pBdr/>
        <w:spacing w:lineRule="auto" w:line="240" w:before="0" w:after="0"/>
        <w:ind w:hanging="360" w:left="360"/>
        <w:rPr>
          <w:rFonts w:ascii="Arial" w:hAnsi="Arial" w:eastAsia="Arial" w:cs="Arial"/>
          <w:b/>
          <w:color w:themeColor="accent3" w:themeShade="80" w:val="525252"/>
          <w:sz w:val="20"/>
          <w:szCs w:val="20"/>
        </w:rPr>
      </w:pPr>
      <w:r>
        <w:rPr>
          <w:rFonts w:eastAsia="Arial" w:cs="Arial" w:ascii="Arial" w:hAnsi="Arial"/>
          <w:b/>
          <w:color w:themeColor="accent3" w:themeShade="80" w:val="525252"/>
          <w:sz w:val="16"/>
          <w:szCs w:val="16"/>
        </w:rPr>
        <w:t>Identificar o nome completo e o RA dos participantes do projeto</w:t>
      </w:r>
    </w:p>
    <w:tbl>
      <w:tblPr>
        <w:tblW w:w="9375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675"/>
        <w:gridCol w:w="2699"/>
      </w:tblGrid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Nome: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RA:</w:t>
            </w:r>
          </w:p>
        </w:tc>
      </w:tr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themeColor="accent3" w:themeShade="80" w:val="525252"/>
                <w:sz w:val="20"/>
                <w:szCs w:val="20"/>
              </w:rPr>
              <w:t>Nome:</w:t>
            </w:r>
            <w:r>
              <w:rPr>
                <w:rFonts w:eastAsia="Arial" w:cs="Arial" w:ascii="Arial" w:hAnsi="Arial"/>
                <w:b/>
                <w:color w:themeColor="accent3" w:themeShade="80" w:val="525252"/>
                <w:sz w:val="20"/>
                <w:szCs w:val="20"/>
              </w:rPr>
              <w:t>Eric De Lucas Silva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22011030</w:t>
            </w:r>
          </w:p>
        </w:tc>
      </w:tr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color w:themeColor="accent3" w:themeShade="80" w:val="525252"/>
              </w:rPr>
              <w:t>Nome:</w:t>
            </w:r>
            <w:r>
              <w:rPr>
                <w:color w:themeColor="accent3" w:themeShade="80" w:val="525252"/>
              </w:rPr>
              <w:t xml:space="preserve">Stephanie Macedo da Silva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25027387</w:t>
            </w:r>
          </w:p>
        </w:tc>
      </w:tr>
      <w:tr>
        <w:trPr/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color w:themeColor="accent3" w:themeShade="80" w:val="525252"/>
              </w:rPr>
              <w:t>Nome:</w:t>
            </w:r>
            <w:r>
              <w:rPr>
                <w:color w:themeColor="accent3" w:themeShade="80" w:val="525252"/>
              </w:rPr>
              <w:t>EnHsiang Chien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25027289</w:t>
            </w:r>
          </w:p>
        </w:tc>
      </w:tr>
      <w:tr>
        <w:trPr>
          <w:trHeight w:val="535" w:hRule="atLeast"/>
        </w:trPr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color w:themeColor="accent3" w:themeShade="80" w:val="525252"/>
              </w:rPr>
              <w:t>Nome:</w:t>
            </w:r>
            <w:r>
              <w:rPr>
                <w:color w:themeColor="accent3" w:themeShade="80" w:val="525252"/>
              </w:rPr>
              <w:t>Joel Ademir Laura Copa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25027432</w:t>
            </w:r>
          </w:p>
        </w:tc>
      </w:tr>
    </w:tbl>
    <w:p>
      <w:pPr>
        <w:pStyle w:val="Normal"/>
        <w:pBdr/>
        <w:spacing w:lineRule="auto" w:line="240" w:before="0" w:after="0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99"/>
      </w:tblGrid>
      <w:tr>
        <w:trPr/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pBdr/>
              <w:spacing w:before="240" w:after="120"/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bookmarkStart w:id="0" w:name="ember67"/>
            <w:bookmarkStart w:id="1" w:name="ember68"/>
            <w:bookmarkEnd w:id="0"/>
            <w:bookmarkEnd w:id="1"/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David de Oliveira Lemes</w:t>
            </w:r>
          </w:p>
        </w:tc>
      </w:tr>
    </w:tbl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>Curso</w:t>
      </w:r>
    </w:p>
    <w:tbl>
      <w:tblPr>
        <w:tblW w:w="951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515"/>
      </w:tblGrid>
      <w:tr>
        <w:trPr/>
        <w:tc>
          <w:tcPr>
            <w:tcW w:w="9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200"/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Ciências Da Computação</w:t>
            </w:r>
          </w:p>
        </w:tc>
      </w:tr>
    </w:tbl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Linha de atuação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color w:themeColor="accent3" w:themeShade="80" w:val="525252"/>
          <w:sz w:val="20"/>
          <w:szCs w:val="20"/>
        </w:rPr>
      </w:pPr>
      <w:r>
        <w:rPr>
          <w:rFonts w:eastAsia="Arial Unicode MS" w:cs="Arial Unicode MS" w:ascii="Arial Unicode MS" w:hAnsi="Arial Unicode MS"/>
          <w:b/>
          <w:color w:themeColor="accent3" w:themeShade="80" w:val="525252"/>
          <w:sz w:val="16"/>
          <w:szCs w:val="16"/>
        </w:rPr>
        <w:t>Identificar com ✓ uma ou mais linhas de atuação conforme</w:t>
      </w:r>
      <w:r>
        <w:rPr>
          <w:color w:themeColor="accent3" w:themeShade="80" w:val="525252"/>
        </w:rPr>
        <w:t xml:space="preserve"> </w:t>
      </w:r>
      <w:r>
        <w:rPr>
          <w:rFonts w:eastAsia="Arial" w:cs="Arial" w:ascii="Arial" w:hAnsi="Arial"/>
          <w:b/>
          <w:color w:themeColor="accent3" w:themeShade="80" w:val="525252"/>
          <w:sz w:val="16"/>
          <w:szCs w:val="16"/>
        </w:rPr>
        <w:t xml:space="preserve">projeto pedagógico de curso. </w:t>
      </w:r>
    </w:p>
    <w:tbl>
      <w:tblPr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0"/>
        <w:gridCol w:w="4919"/>
      </w:tblGrid>
      <w:tr>
        <w:trPr/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- Projeto Interdisciplinar: 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Normal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3333"/>
          <w:sz w:val="20"/>
          <w:szCs w:val="20"/>
        </w:rPr>
      </w:pPr>
      <w:r>
        <w:rPr>
          <w:rFonts w:eastAsia="Arial" w:cs="Arial" w:ascii="Arial" w:hAnsi="Arial"/>
          <w:color w:val="FF3333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Objetivos do Desenvolvimento Sustentável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color w:themeColor="accent3" w:themeShade="80" w:val="525252"/>
          <w:sz w:val="16"/>
          <w:szCs w:val="16"/>
        </w:rPr>
      </w:pPr>
      <w:r>
        <w:rPr>
          <w:rFonts w:eastAsia="Arial Unicode MS" w:cs="Arial Unicode MS" w:ascii="Arial Unicode MS" w:hAnsi="Arial Unicode MS"/>
          <w:b/>
          <w:color w:themeColor="accent3" w:themeShade="80" w:val="525252"/>
          <w:sz w:val="16"/>
          <w:szCs w:val="16"/>
        </w:rPr>
        <w:t>Identificar com ✓ um ou mais ODS impactado(s) pelo projeto</w:t>
      </w:r>
    </w:p>
    <w:tbl>
      <w:tblPr>
        <w:tblW w:w="953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09"/>
        <w:gridCol w:w="4920"/>
      </w:tblGrid>
      <w:tr>
        <w:trPr/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1- Erradicação da Pobreza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2- Fome Zero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3- Saúde e Bem Estar </w:t>
            </w:r>
            <w:r>
              <w:rPr>
                <w:rFonts w:eastAsia="Arial Unicode MS" w:cs="Arial Unicode MS" w:ascii="Arial Unicode MS" w:hAnsi="Arial Unicode MS"/>
                <w:b/>
                <w:color w:themeColor="accent3" w:themeShade="80" w:val="525252"/>
                <w:sz w:val="16"/>
                <w:szCs w:val="16"/>
              </w:rPr>
              <w:t xml:space="preserve">✓ 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4- Educação de Qualidade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5- Igualdade de Gênero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6- Água Potável e Saneamento </w:t>
            </w:r>
            <w:r>
              <w:rPr>
                <w:rFonts w:eastAsia="Arial Unicode MS" w:cs="Arial Unicode MS" w:ascii="Arial Unicode MS" w:hAnsi="Arial Unicode MS"/>
                <w:b/>
                <w:color w:themeColor="accent3" w:themeShade="80" w:val="525252"/>
                <w:sz w:val="16"/>
                <w:szCs w:val="16"/>
              </w:rPr>
              <w:t xml:space="preserve">✓ 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7- Energia Limpa e Acessível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8- Trabalho Decente e Crescimento Econômico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10- Redução das Desigualdades </w:t>
            </w:r>
            <w:r>
              <w:rPr>
                <w:rFonts w:eastAsia="Arial Unicode MS" w:cs="Arial Unicode MS" w:ascii="Arial Unicode MS" w:hAnsi="Arial Unicode MS"/>
                <w:b/>
                <w:color w:themeColor="accent3" w:themeShade="80" w:val="525252"/>
                <w:sz w:val="16"/>
                <w:szCs w:val="16"/>
              </w:rPr>
              <w:t xml:space="preserve">✓ 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11-Cidades e Comunidades Sustentáveis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12- Consumo e Produção Responsáveis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13- Ação Contra a Mudança Global do Clima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14- Vida na Água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15- Vida Terrestre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16- Paz, Justiça e Instituições Eficazes </w:t>
            </w:r>
            <w:r>
              <w:rPr>
                <w:rFonts w:eastAsia="Arial Unicode MS" w:cs="Arial Unicode MS" w:ascii="Arial Unicode MS" w:hAnsi="Arial Unicode MS"/>
                <w:b/>
                <w:color w:themeColor="accent3" w:themeShade="80" w:val="525252"/>
                <w:sz w:val="16"/>
                <w:szCs w:val="16"/>
              </w:rPr>
              <w:t xml:space="preserve">✓ 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17- Parcerias e Meios de Implementação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ind w:hanging="360" w:left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Tipo de projeto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color w:themeColor="accent3" w:themeShade="80" w:val="525252"/>
          <w:sz w:val="16"/>
          <w:szCs w:val="16"/>
        </w:rPr>
      </w:pPr>
      <w:r>
        <w:rPr>
          <w:rFonts w:eastAsia="Arial Unicode MS" w:cs="Arial Unicode MS" w:ascii="Arial Unicode MS" w:hAnsi="Arial Unicode MS"/>
          <w:b/>
          <w:color w:themeColor="accent3" w:themeShade="80" w:val="525252"/>
          <w:sz w:val="16"/>
          <w:szCs w:val="16"/>
        </w:rPr>
        <w:t xml:space="preserve">Identificar com ✓ o tipo de projeto. </w:t>
      </w:r>
    </w:p>
    <w:tbl>
      <w:tblPr>
        <w:tblW w:w="9450" w:type="dxa"/>
        <w:jc w:val="left"/>
        <w:tblInd w:w="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50"/>
      </w:tblGrid>
      <w:tr>
        <w:trPr/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Atividade de Extensão não implementado na prática (proposta de intervenção)</w:t>
            </w:r>
            <w:r>
              <w:rPr>
                <w:rFonts w:eastAsia="Arial Unicode MS" w:cs="Arial Unicode MS" w:ascii="Arial Unicode MS" w:hAnsi="Arial Unicode MS"/>
                <w:b/>
                <w:color w:themeColor="accent3" w:themeShade="80" w:val="525252"/>
                <w:sz w:val="16"/>
                <w:szCs w:val="16"/>
              </w:rPr>
              <w:t xml:space="preserve">✓ 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>
      <w:pPr>
        <w:pStyle w:val="Normal"/>
        <w:spacing w:lineRule="auto" w:line="240"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Tema gerador</w:t>
      </w:r>
    </w:p>
    <w:tbl>
      <w:tblPr>
        <w:tblW w:w="93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55"/>
      </w:tblGrid>
      <w:tr>
        <w:trPr/>
        <w:tc>
          <w:tcPr>
            <w:tcW w:w="9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O projeto busca desenvolver uma solução digital que promova a organização, a equidade e a responsabilidade coletiva no acompanhamento de atividades extensionistas, garantindo maior clareza nos processos, participação justa dos integrantes e fortalecimento da prática acadêmica como instrumento de transformação social.</w:t>
            </w:r>
          </w:p>
        </w:tc>
      </w:tr>
    </w:tbl>
    <w:p>
      <w:pPr>
        <w:pStyle w:val="Normal"/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b/>
          <w:sz w:val="20"/>
          <w:szCs w:val="20"/>
        </w:rPr>
        <w:t>Produto decorrente do projeto (opcional dependendo do tipo de projeto)</w:t>
      </w:r>
    </w:p>
    <w:tbl>
      <w:tblPr>
        <w:tblW w:w="9465" w:type="dxa"/>
        <w:jc w:val="left"/>
        <w:tblInd w:w="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465"/>
      </w:tblGrid>
      <w:tr>
        <w:trPr>
          <w:trHeight w:val="1140" w:hRule="atLeast"/>
        </w:trPr>
        <w:tc>
          <w:tcPr>
            <w:tcW w:w="9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spacing w:before="0" w:after="200"/>
              <w:rPr>
                <w:rFonts w:ascii="Arial" w:hAnsi="Arial" w:eastAsia="Arial" w:cs="Arial"/>
                <w:color w:themeColor="accent3" w:themeShade="80" w:val="525252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O produto é o sistema web “Lideranças Empáticas – Sistema de Gerenciamento”, desenvolvido em React, que permite cadastrar equipes, registrar atividades, acompanhar metas e gerar relatórios, promovendo gestão colaborativa e transparente das ações extensionistas.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2. IDENTIFICAÇÃO DO CENÁRIO DE INTERVENÇÃO E HIPÓTESES DE SOLUÇÃO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eastAsia="Arial" w:cs="Arial" w:ascii="Arial" w:hAnsi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00"/>
      </w:tblGrid>
      <w:tr>
        <w:trPr>
          <w:trHeight w:val="1185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O projeto será implementado inicialmente no ambiente acadêmico da FECAP, junto às turmas de graduação envolvidas em atividades extensionistas e projetos interdisciplinares. Esse cenário foi escolhido por reunir estudantes, professores e mentores em um contexto que demanda organização e monitoramento constante de equipes. O uso da plataforma permitirá simular situações reais de gestão colaborativa e gerar impacto direto no acompanhamento das tarefas. Além disso, trata-se de um local tecnicamente viável, com infraestrutura adequada de acesso à internet e equipamentos, o que garante a sustentabilidade da proposta e a possibilidade de expansão futura para outros cursos e instituições.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eastAsia="Arial" w:cs="Arial" w:ascii="Arial" w:hAnsi="Arial"/>
          <w:b/>
          <w:sz w:val="20"/>
          <w:szCs w:val="20"/>
        </w:rPr>
        <w:t>Público-alvo a ser atendido pelo projeto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jc w:val="both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O público-alvo do projeto são estudantes de graduação, professores orientadores e mentores envolvidos em atividades extensionistas e projetos interdisciplinares da FECAP. Os alunos contemplam diferentes cursos, com perfis socioeconômicos diversos, que variam desde aqueles com maior acesso a recursos tecnológicos até outros com limitações de tempo e infraestrutura. A proposta atende diretamente à necessidade de promover maior equidade na participação dos membros dos grupos, garantindo que todos tenham suas contribuições registradas e valorizadas. Indiretamente, o projeto beneficia também a comunidade acadêmica e a sociedade, ao formar profissionais mais preparados para o trabalho colaborativo, com senso de responsabilidade, organização e transparência.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jc w:val="both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Durante a execução de atividades extensionistas e interdisciplinares, observou-se que os grupos de estudantes enfrentam dificuldades na gestão das tarefas, na comunicação interna e na distribuição equilibrada das responsabilidades. Frequentemente, alguns integrantes ficam sobrecarregados enquanto outros têm baixa participação, o que gera desmotivação, conflitos e risco de comprometimento dos resultados do projeto. Além disso, professores e mentores encontram obstáculos para acompanhar de forma clara e sistemática o desempenho de cada equipe e de seus membros. O problema central, portanto, é a ausência de ferramentas que permitam monitorar, registrar e avaliar de maneira transparente o progresso das atividades e a contribuição individual de cada participante. O objeto de intervenção deste projeto é justamente o desenvolvimento de um sistema de gerenciamento colaborativo que promova organização, equidade e engajamento, contribuindo para a melhoria da qualidade acadêmica e social das práticas extensionistas.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00"/>
      </w:tblGrid>
      <w:tr>
        <w:trPr>
          <w:trHeight w:val="900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Bdr/>
              <w:spacing w:lineRule="auto" w:line="240" w:before="0" w:after="0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A solução mais adequada para o problema observado é o desenvolvimento de um sistema próprio de gerenciamento acadêmico. Essa ferramenta permitirá cadastro de equipes, registro de atividades, acompanhamento em linha do tempo, definição de metas e emissão de relatórios, garantindo organização, equidade e viabilidade técnica e econômica.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3 DESCRIÇÃO DO PROJETO</w:t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b/>
          <w:color w:themeColor="accent3" w:themeShade="80" w:val="525252"/>
          <w:sz w:val="16"/>
          <w:szCs w:val="16"/>
        </w:rPr>
      </w:pPr>
      <w:r>
        <w:rPr>
          <w:rFonts w:eastAsia="Arial" w:cs="Arial" w:ascii="Arial" w:hAnsi="Arial"/>
          <w:b/>
          <w:color w:themeColor="accent3" w:themeShade="80" w:val="525252"/>
          <w:sz w:val="16"/>
          <w:szCs w:val="16"/>
        </w:rPr>
        <w:t>A solução mais adequada para o problema observado é o desenvolvimento de um sistema próprio de gerenciamento acadêmico. Essa ferramenta permitirá cadastro de equipes, registro de atividades, acompanhamento em linha do tempo, definição de metas e emissão de relatórios, garantindo organização, equidade e viabilidade técnica e econômica.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Resumo</w:t>
      </w:r>
    </w:p>
    <w:tbl>
      <w:tblPr>
        <w:tblW w:w="9356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O projeto “Lideranças Empáticas – Sistema de Gerenciamento” visa apoiar estudantes, professores e mentores da FECAP por meio de uma plataforma web que organiza equipes, registra atividades, define metas e gera relatórios. Desenvolvido em React, o sistema busca resolver problemas de organização e desigualdade na participação, promovendo transparência, engajamento e equidade em atividades extensionistas, alinhado aos ODS 4, 10 e 16.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trike/>
          <w:sz w:val="20"/>
          <w:szCs w:val="20"/>
        </w:rPr>
      </w:pPr>
      <w:r>
        <w:rPr>
          <w:rFonts w:eastAsia="Arial" w:cs="Arial" w:ascii="Arial" w:hAnsi="Arial"/>
          <w:b/>
          <w:strike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Introdução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Inserir os dados neste espaço. Orientações:</w:t>
            </w:r>
            <w:r>
              <w:rPr>
                <w:rFonts w:eastAsia="Arial" w:cs="Arial" w:ascii="Arial" w:hAnsi="Arial"/>
                <w:b/>
                <w:color w:themeColor="accent3" w:themeShade="80" w:val="525252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 xml:space="preserve"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 e sintética.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Objetivos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00"/>
      </w:tblGrid>
      <w:tr>
        <w:trPr>
          <w:trHeight w:val="675" w:hRule="atLeast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A gestão eficiente de equipes é um desafio recorrente em ambientes acadêmicos, sobretudo em projetos interdisciplinares e atividades de extensão, que exigem colaboração, divisão de responsabilidades e acompanhamento contínuo. Estudos sobre metodologias colaborativas apontam que a ausência de organização e transparência na participação dos membros compromete o engajamento coletivo e pode gerar desigualdades (CHIAVENATO, 2014). Nesse contexto, ferramentas digitais de apoio à gestão têm se mostrado essenciais para otimizar processos, registrar dados e facilitar a comunicação entre diferentes atores (PRADO; TAKAOKA, 2020). O projeto “Lideranças Empáticas – Sistema de Gerenciamento” insere-se nesse cenário ao propor o desenvolvimento de uma plataforma web que permita monitorar equipes acadêmicas, registrar atividades, definir metas e emitir relatórios automáticos, garantindo equidade e eficiência no acompanhamento. A relevância da proposta relaciona-se diretamente aos Objetivos de Desenvolvimento Sustentável (ODS), impactando especialmente o ODS 4 – Educação de Qualidade, ao fortalecer práticas pedagógicas inovadoras; o ODS 10 – Redução das Desigualdades, ao assegurar participação justa entre os estudantes; e o ODS 16 – Paz, Justiça e Instituições Eficazes, ao promover maior transparência e responsabilidade coletiva. Assim, a intervenção busca não apenas atender a uma demanda institucional da FECAP, mas também contribuir para a formação de profissionais mais preparados para atuar de forma colaborativa e ética em diferentes contextos sociais e profissionais.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Métodos 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A ação extensionista será realizada com estudantes, professores e mentores da FECAP, no contexto de projetos interdisciplinares. O método adotado consiste no desenvolvimento participativo de uma plataforma web que apoie a gestão de equipes. Inicialmente será feito um levantamento diagnóstico por meio de questionários e reuniões com os envolvidos, a fim de identificar necessidades e validar os requisitos do sistema. Em seguida, a equipe responsável realizará a prototipagem das telas e funcionalidades, promovendo encontros periódicos de feedback com o público-alvo. A implementação ocorrerá com uso de tecnologias web, especialmente React, garantindo acessibilidade e usabilidade. Após a fase de testes, o sistema será aplicado de forma piloto em turmas de graduação, permitindo observar a interação real dos estudantes e professores com a ferramenta. O processo será acompanhado por rodas de conversa e formulários de avaliação para registrar percepções e melhorias necessárias. Essa metodologia dialógica garante que o produto final esteja alinhado às demandas da comunidade acadêmica e contribua efetivamente para os objetivos de equidade, organização e transparência no acompanhamento das atividades extensionistas.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Resultados (ou resultados esperados)</w:t>
      </w:r>
    </w:p>
    <w:tbl>
      <w:tblPr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Espera-se que o projeto resulte na criação de uma plataforma web funcional que facilite a gestão colaborativa de equipes acadêmicas, promovendo maior transparência, organização e engajamento nas atividades extensionistas. Como impacto direto, os estudantes terão suas contribuições registradas de forma individual e coletiva, evitando desigualdades na divisão de tarefas e fortalecendo o trabalho em grupo. Professores e mentores contarão com relatórios e ferramentas de acompanhamento que tornarão o processo de avaliação mais justo e eficiente. Indiretamente, o projeto contribui para a formação de profissionais mais preparados para atuar em contextos colaborativos, com senso de responsabilidade e ética. Os resultados esperados também incluem o fortalecimento de competências digitais, o incentivo ao uso de tecnologias para fins educacionais e a integração entre teoria e prática. Dessa forma, a intervenção atende aos princípios da extensão universitária, ao mesmo tempo em que avança nos Objetivos de Desenvolvimento Sustentável 4 (Educação de Qualidade), 10 (Redução das Desigualdades) e 16 (Paz, Justiça e Instituições Eficazes).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Considerações finais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O projeto “Lideranças Empáticas – Sistema de Gerenciamento” buscou responder ao problema da falta de ferramentas eficazes para monitorar, organizar e distribuir de forma equitativa as responsabilidades em atividades extensionistas. A solução proposta, um sistema web colaborativo, atende aos objetivos de promover transparência, engajamento e justiça na participação dos estudantes, além de facilitar o acompanhamento por professores e mentores. Os principais pontos alcançados incluem a criação de uma plataforma funcional, a integração do público-alvo no processo de desenvolvimento e a contribuição direta para os ODS 4, 10 e 16. Como direções futuras, recomenda-se a ampliação do uso do sistema para outros cursos e instituições, a integração com bancos de dados institucionais e a inclusão de novas funcionalidades, como indicadores de desempenho e gamificação, garantindo a sustentabilidade e evolução contínua da proposta.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Referências 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00"/>
      </w:tblGrid>
      <w:tr>
        <w:trPr/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FECAP. Projeto de Extensão: Lideranças Empáticas – Sistema de Gerenciamento. São Paulo: Fundação Escola de Comércio Álvares Penteado, 2025. Documento interno.</w:t>
            </w: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</w:rPr>
              <w:t>(https://liderancasempaticas.com)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ANEXO I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345"/>
      </w:tblGrid>
      <w:tr>
        <w:trPr/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 xml:space="preserve">O projeto </w:t>
            </w:r>
            <w:r>
              <w:rPr>
                <w:rStyle w:val="Strong"/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>“Lideranças Empáticas – Sistema de Gerenciamento”</w:t>
            </w: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 xml:space="preserve"> resultou na criação de um </w:t>
            </w:r>
            <w:r>
              <w:rPr>
                <w:rStyle w:val="Strong"/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>software web</w:t>
            </w: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 xml:space="preserve"> desenvolvido em React, caracterizado como um protótipo funcional de apoio à gestão acadêmica. O produto permite o cadastro de equipes, o registro de atividades, a definição de metas e a geração de relatórios, funcionando como um </w:t>
            </w:r>
            <w:r>
              <w:rPr>
                <w:rStyle w:val="Strong"/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>objeto de aprendizagem digital</w:t>
            </w: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 xml:space="preserve"> e como </w:t>
            </w:r>
            <w:r>
              <w:rPr>
                <w:rStyle w:val="Strong"/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>ferramenta de apoio pedagógico</w:t>
            </w: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 xml:space="preserve">. Além do software, foram produzidos </w:t>
            </w:r>
            <w:r>
              <w:rPr>
                <w:rStyle w:val="Strong"/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>relatórios de acompanhamento</w:t>
            </w: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 xml:space="preserve"> e </w:t>
            </w:r>
            <w:r>
              <w:rPr>
                <w:rStyle w:val="Strong"/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>apresentações visuais</w:t>
            </w:r>
            <w:r>
              <w:rPr>
                <w:rFonts w:eastAsia="Arial" w:cs="Arial" w:ascii="Arial" w:hAnsi="Arial"/>
                <w:color w:themeColor="accent3" w:themeShade="80" w:val="525252"/>
                <w:sz w:val="20"/>
                <w:szCs w:val="20"/>
                <w:highlight w:val="white"/>
              </w:rPr>
              <w:t xml:space="preserve"> para demonstrar a aplicação do sistema, evidenciando a integração entre comunidade acadêmica e prática extensionista.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tbl>
      <w:tblPr>
        <w:tblW w:w="9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037"/>
        <w:gridCol w:w="6397"/>
      </w:tblGrid>
      <w:tr>
        <w:trPr/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Fontes: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Liderança empáticas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Links:</w:t>
            </w:r>
            <w:r>
              <w:rPr>
                <w:rFonts w:eastAsia="Arial" w:cs="Arial" w:ascii="Arial" w:hAnsi="Arial"/>
                <w:b/>
                <w:color w:themeColor="accent3" w:themeShade="80" w:val="525252"/>
                <w:sz w:val="20"/>
                <w:szCs w:val="20"/>
              </w:rPr>
              <w:t>https://liderancasempaticas.com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045"/>
        <w:gridCol w:w="6299"/>
      </w:tblGrid>
      <w:tr>
        <w:trPr/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ind w:left="-851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Versão 2.0 – 10/2024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991" w:gutter="0" w:header="708" w:top="1985" w:footer="708" w:bottom="15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-1073150</wp:posOffset>
          </wp:positionH>
          <wp:positionV relativeFrom="paragraph">
            <wp:posOffset>-450215</wp:posOffset>
          </wp:positionV>
          <wp:extent cx="7553325" cy="10688955"/>
          <wp:effectExtent l="0" t="0" r="0" b="0"/>
          <wp:wrapNone/>
          <wp:docPr id="1" name="Imagem 1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88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-1073150</wp:posOffset>
          </wp:positionH>
          <wp:positionV relativeFrom="paragraph">
            <wp:posOffset>-450215</wp:posOffset>
          </wp:positionV>
          <wp:extent cx="7553325" cy="10688955"/>
          <wp:effectExtent l="0" t="0" r="0" b="0"/>
          <wp:wrapNone/>
          <wp:docPr id="2" name="Imagem 1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88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f0c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425c6"/>
    <w:rPr/>
  </w:style>
  <w:style w:type="character" w:styleId="RodapChar" w:customStyle="1">
    <w:name w:val="Rodapé Char"/>
    <w:basedOn w:val="DefaultParagraphFont"/>
    <w:uiPriority w:val="99"/>
    <w:qFormat/>
    <w:rsid w:val="000425c6"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425c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425c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5</Pages>
  <Words>1713</Words>
  <Characters>10575</Characters>
  <CharactersWithSpaces>12246</CharactersWithSpaces>
  <Paragraphs>83</Paragraphs>
  <Company>FECAP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2024-10-18T20:38:00Z</dcterms:created>
  <dc:creator>Pedro Ivo Silva Oliveira</dc:creator>
  <dc:description/>
  <dc:language>pt-BR</dc:language>
  <cp:lastModifiedBy/>
  <dcterms:modified xsi:type="dcterms:W3CDTF">2025-09-17T16:19:33Z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