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 to Develop a Website for Bonbons Sans Frontières</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Bonbons Sans Frontieres, BSF, is a humanitarian non profit organization that provides candy to people in need. BSF aims to prevent any child from going candie less when they need it most. They aim to achieve this goal by sending candy care packages to people affected by a lack of candy. BSF primarily provides for low income families, deployed troops, and families affected by disaster.</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 website their organization has survived on the backs of a few rich donors. In the modern area a complete lack of web presence often means no presence at all. Building a website for BSF would significantly raise awareness for their cause as well as provide people a way to donate or request help outside of a phone call or physical meeting. This site would also greatly expand available information on the organization and show documentation of their efforts to prove their effectiveness.</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Website: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proposed website would begin with the average skeleton of any website. Across the entire site a simple colorful and family friendly theme will be used to ease users and give a sense of friendliness. A header with the organization's name and logo will be present at all times at the top of the page. Clicking the logo would redirect the user to the homepage if they were not already on it. Below the header is a nav bar containing links to each page on the site. At the very bottom of the page would be a footer with legal information and another nave bar for users to navigate to other pages after reading one to completion. A donate button will be included in contrasting colors and bold font at both the top and bottom of the page. Between the nav and footer would be the main content of the page. This content would differ page to page, the pages recommended would be:</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Index - The homepage of the site, containing eye catching images that make users feel bad for not donating. Below the images will be information about the organization and facts about past efforts. Even lower on the page will be links to the most recent articles on the current efforts page.</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FAQ - A collection of frequently asked questions and the organization's response to the questions. The responses will link out to other pages when relevant in the response.</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About Us - A general sweeping page that includes basic information about the organization and those involved</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Candies - Details on the candies used.</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Methods - Details on what the organization does.</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Records - Links to forms of factual evidence of proper management and effective use of money.</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Family - Photos and information about the founders of the organization and a list of current workers.</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 Efforts - An up to date page with articles on the organization's current activity.</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Articles - Sub pages within the current efforts page that will include greater detail on specific activity.</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Request Help - A form for users to request aid from the organization.</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Donate - A page that reinforces a user in their decision to donate with an included link to a third party donation platform.</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It’s impossible for an organization to survive in the current state of the world without a website. People have virtually no way of knowing about your organization let alone donate to it. The proposed website is vital in keeping BSF alive. Not only will it keep you running, it also greatly improves your image and provides reliable contact methods. It would be suicide to decline.</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