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25B9" w14:textId="77777777" w:rsidR="00B02AC8" w:rsidRPr="00F52A7D" w:rsidRDefault="00B02AC8" w:rsidP="004C75D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s" w:eastAsia="es-EC"/>
        </w:rPr>
      </w:pPr>
      <w:bookmarkStart w:id="0" w:name="_Hlk514593479"/>
      <w:r w:rsidRPr="00F52A7D">
        <w:rPr>
          <w:rFonts w:ascii="Times New Roman" w:eastAsia="Times New Roman" w:hAnsi="Times New Roman" w:cs="Times New Roman"/>
          <w:b/>
          <w:sz w:val="32"/>
          <w:szCs w:val="32"/>
          <w:lang w:val="es" w:eastAsia="es-EC"/>
        </w:rPr>
        <w:t>ESCUELA POLITÉCNICA NACIONAL</w:t>
      </w:r>
    </w:p>
    <w:p w14:paraId="29FBD36B" w14:textId="77777777" w:rsidR="00B02AC8" w:rsidRPr="00F52A7D" w:rsidRDefault="00B02AC8" w:rsidP="004C75DC">
      <w:pPr>
        <w:jc w:val="center"/>
        <w:rPr>
          <w:rFonts w:ascii="Times New Roman" w:eastAsia="Arial" w:hAnsi="Times New Roman" w:cs="Times New Roman"/>
          <w:b/>
          <w:sz w:val="32"/>
          <w:szCs w:val="32"/>
          <w:lang w:val="es" w:eastAsia="es-EC"/>
        </w:rPr>
      </w:pPr>
      <w:r w:rsidRPr="00F52A7D">
        <w:rPr>
          <w:rFonts w:ascii="Times New Roman" w:eastAsia="Arial" w:hAnsi="Times New Roman" w:cs="Times New Roman"/>
          <w:b/>
          <w:sz w:val="32"/>
          <w:szCs w:val="32"/>
          <w:lang w:val="es" w:eastAsia="es-EC"/>
        </w:rPr>
        <w:t>FACULTAD DE INGENIERÍA DE SISTEMAS</w:t>
      </w:r>
    </w:p>
    <w:p w14:paraId="3CEA85F7" w14:textId="6D5F755B" w:rsidR="00B02AC8" w:rsidRPr="00F52A7D" w:rsidRDefault="00B02AC8" w:rsidP="004C75DC">
      <w:pPr>
        <w:jc w:val="center"/>
        <w:rPr>
          <w:rFonts w:ascii="Times New Roman" w:eastAsia="Arial" w:hAnsi="Times New Roman" w:cs="Times New Roman"/>
          <w:b/>
          <w:sz w:val="32"/>
          <w:szCs w:val="32"/>
          <w:lang w:val="es" w:eastAsia="es-EC"/>
        </w:rPr>
      </w:pPr>
      <w:r w:rsidRPr="00F52A7D">
        <w:rPr>
          <w:rFonts w:ascii="Times New Roman" w:eastAsia="Arial" w:hAnsi="Times New Roman" w:cs="Times New Roman"/>
          <w:b/>
          <w:sz w:val="32"/>
          <w:szCs w:val="32"/>
          <w:lang w:val="es" w:eastAsia="es-EC"/>
        </w:rPr>
        <w:t>INGENIERÍA</w:t>
      </w:r>
      <w:r w:rsidR="00F52A7D" w:rsidRPr="00F52A7D">
        <w:rPr>
          <w:rFonts w:ascii="Times New Roman" w:eastAsia="Arial" w:hAnsi="Times New Roman" w:cs="Times New Roman"/>
          <w:b/>
          <w:sz w:val="32"/>
          <w:szCs w:val="32"/>
          <w:lang w:val="es" w:eastAsia="es-EC"/>
        </w:rPr>
        <w:t xml:space="preserve"> EN COMPUTACIÓN</w:t>
      </w:r>
    </w:p>
    <w:p w14:paraId="17D4842A" w14:textId="77777777" w:rsidR="00635611" w:rsidRPr="008E1FC3" w:rsidRDefault="00635611" w:rsidP="00635611">
      <w:pPr>
        <w:pBdr>
          <w:bottom w:val="single" w:sz="12" w:space="1" w:color="auto"/>
        </w:pBdr>
        <w:rPr>
          <w:rFonts w:ascii="Times New Roman" w:eastAsia="Arial" w:hAnsi="Times New Roman" w:cs="Times New Roman"/>
          <w:lang w:val="es" w:eastAsia="es-EC"/>
        </w:rPr>
      </w:pPr>
    </w:p>
    <w:p w14:paraId="14AF5C3E" w14:textId="17833D32" w:rsidR="00B02AC8" w:rsidRPr="008E1FC3" w:rsidRDefault="00B02AC8" w:rsidP="004C75DC">
      <w:pPr>
        <w:rPr>
          <w:rFonts w:ascii="Times New Roman" w:eastAsia="Arial" w:hAnsi="Times New Roman" w:cs="Times New Roman"/>
          <w:sz w:val="24"/>
          <w:szCs w:val="24"/>
          <w:lang w:val="es" w:eastAsia="es-EC"/>
        </w:rPr>
      </w:pPr>
      <w:r w:rsidRPr="008E1FC3">
        <w:rPr>
          <w:rFonts w:ascii="Times New Roman" w:eastAsia="Arial" w:hAnsi="Times New Roman" w:cs="Times New Roman"/>
          <w:b/>
          <w:sz w:val="24"/>
          <w:szCs w:val="24"/>
          <w:lang w:val="es" w:eastAsia="es-EC"/>
        </w:rPr>
        <w:t>PERÍODO ACADÉMICO:</w:t>
      </w:r>
      <w:r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 xml:space="preserve"> 20</w:t>
      </w:r>
      <w:r w:rsidR="0020489A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2</w:t>
      </w:r>
      <w:r w:rsidR="00F52A7D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6</w:t>
      </w:r>
      <w:r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-A</w:t>
      </w:r>
    </w:p>
    <w:p w14:paraId="26727205" w14:textId="11BC2C20" w:rsidR="00B02AC8" w:rsidRPr="008E1FC3" w:rsidRDefault="00B02AC8" w:rsidP="001266D9">
      <w:pPr>
        <w:rPr>
          <w:rFonts w:ascii="Times New Roman" w:eastAsia="Arial" w:hAnsi="Times New Roman" w:cs="Times New Roman"/>
          <w:sz w:val="24"/>
          <w:szCs w:val="24"/>
          <w:lang w:val="es" w:eastAsia="es-EC"/>
        </w:rPr>
      </w:pPr>
      <w:r w:rsidRPr="008E1FC3">
        <w:rPr>
          <w:rFonts w:ascii="Times New Roman" w:eastAsia="Arial" w:hAnsi="Times New Roman" w:cs="Times New Roman"/>
          <w:b/>
          <w:sz w:val="24"/>
          <w:szCs w:val="24"/>
          <w:lang w:val="es" w:eastAsia="es-EC"/>
        </w:rPr>
        <w:t>ASIGNATURA:</w:t>
      </w:r>
      <w:r w:rsidR="001266D9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 xml:space="preserve"> </w:t>
      </w:r>
      <w:r w:rsidR="002F7D0F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ICCD412</w:t>
      </w:r>
      <w:r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 xml:space="preserve"> </w:t>
      </w:r>
      <w:r w:rsidR="002F7D0F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Métodos Numéricos</w:t>
      </w:r>
      <w:r w:rsidR="001266D9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 xml:space="preserve"> </w:t>
      </w:r>
      <w:r w:rsidR="001266D9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ab/>
      </w:r>
      <w:r w:rsidR="001266D9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ab/>
      </w:r>
      <w:r w:rsidR="001266D9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ab/>
      </w:r>
      <w:r w:rsidR="001266D9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ab/>
      </w:r>
      <w:r w:rsidRPr="008E1FC3">
        <w:rPr>
          <w:rFonts w:ascii="Times New Roman" w:eastAsia="Arial" w:hAnsi="Times New Roman" w:cs="Times New Roman"/>
          <w:b/>
          <w:sz w:val="24"/>
          <w:szCs w:val="24"/>
          <w:lang w:val="es" w:eastAsia="es-EC"/>
        </w:rPr>
        <w:t>GRUPO:</w:t>
      </w:r>
      <w:r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 xml:space="preserve"> GR</w:t>
      </w:r>
      <w:r w:rsidR="00F52A7D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1</w:t>
      </w:r>
    </w:p>
    <w:p w14:paraId="381ED34C" w14:textId="6C9337FD" w:rsidR="00B02AC8" w:rsidRPr="008E1FC3" w:rsidRDefault="00B02AC8" w:rsidP="004C75DC">
      <w:pPr>
        <w:rPr>
          <w:rFonts w:ascii="Times New Roman" w:eastAsia="Arial" w:hAnsi="Times New Roman" w:cs="Times New Roman"/>
          <w:sz w:val="24"/>
          <w:szCs w:val="24"/>
          <w:lang w:val="es" w:eastAsia="es-EC"/>
        </w:rPr>
      </w:pPr>
      <w:r w:rsidRPr="008E1FC3">
        <w:rPr>
          <w:rFonts w:ascii="Times New Roman" w:eastAsia="Arial" w:hAnsi="Times New Roman" w:cs="Times New Roman"/>
          <w:b/>
          <w:sz w:val="24"/>
          <w:szCs w:val="24"/>
          <w:lang w:val="es" w:eastAsia="es-EC"/>
        </w:rPr>
        <w:t xml:space="preserve">FECHA DE ENTREGA LÍMITE: </w:t>
      </w:r>
      <w:r w:rsidR="00F52A7D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13/05/2026</w:t>
      </w:r>
    </w:p>
    <w:p w14:paraId="119CDD2F" w14:textId="681EB164" w:rsidR="00B02AC8" w:rsidRPr="008E1FC3" w:rsidRDefault="00B02AC8" w:rsidP="004C75DC">
      <w:pPr>
        <w:pBdr>
          <w:bottom w:val="single" w:sz="12" w:space="1" w:color="auto"/>
        </w:pBdr>
        <w:spacing w:after="0"/>
        <w:rPr>
          <w:rFonts w:ascii="Times New Roman" w:eastAsia="Arial" w:hAnsi="Times New Roman" w:cs="Times New Roman"/>
          <w:sz w:val="24"/>
          <w:szCs w:val="24"/>
          <w:lang w:val="es" w:eastAsia="es-EC"/>
        </w:rPr>
      </w:pPr>
      <w:r w:rsidRPr="008E1FC3">
        <w:rPr>
          <w:rFonts w:ascii="Times New Roman" w:eastAsia="Arial" w:hAnsi="Times New Roman" w:cs="Times New Roman"/>
          <w:b/>
          <w:sz w:val="24"/>
          <w:szCs w:val="24"/>
          <w:lang w:val="es" w:eastAsia="es-EC"/>
        </w:rPr>
        <w:t xml:space="preserve">ALUMNO: </w:t>
      </w:r>
      <w:r w:rsidR="00F52A7D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Erick Cuichan</w:t>
      </w:r>
    </w:p>
    <w:p w14:paraId="49DE0DFE" w14:textId="77777777" w:rsidR="004C75DC" w:rsidRPr="00F52A7D" w:rsidRDefault="004C75DC" w:rsidP="004C75DC">
      <w:pPr>
        <w:pBdr>
          <w:bottom w:val="single" w:sz="12" w:space="1" w:color="auto"/>
        </w:pBdr>
        <w:rPr>
          <w:rFonts w:ascii="Times New Roman" w:eastAsia="Arial" w:hAnsi="Times New Roman" w:cs="Times New Roman"/>
          <w:lang w:val="es" w:eastAsia="es-EC"/>
        </w:rPr>
      </w:pPr>
    </w:p>
    <w:p w14:paraId="66CBB2C5" w14:textId="77777777" w:rsidR="00B02AC8" w:rsidRPr="00F52A7D" w:rsidRDefault="00B02AC8" w:rsidP="004C75DC">
      <w:pPr>
        <w:pStyle w:val="Predeterminado"/>
        <w:tabs>
          <w:tab w:val="center" w:pos="4253"/>
        </w:tabs>
        <w:spacing w:line="276" w:lineRule="auto"/>
        <w:jc w:val="center"/>
        <w:rPr>
          <w:rFonts w:ascii="Times New Roman" w:hAnsi="Times New Roman"/>
          <w:b/>
          <w:color w:val="000000"/>
          <w:sz w:val="22"/>
          <w:szCs w:val="22"/>
        </w:rPr>
      </w:pPr>
    </w:p>
    <w:p w14:paraId="7EF44B7C" w14:textId="77777777" w:rsidR="007C400F" w:rsidRPr="007C400F" w:rsidRDefault="007C400F" w:rsidP="007C400F">
      <w:pPr>
        <w:pStyle w:val="Sinespaciado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s-EC" w:eastAsia="es-EC"/>
        </w:rPr>
      </w:pPr>
      <w:r w:rsidRPr="007C400F">
        <w:rPr>
          <w:rFonts w:ascii="Times New Roman" w:hAnsi="Times New Roman" w:cs="Times New Roman"/>
          <w:b/>
          <w:bCs/>
          <w:color w:val="000000"/>
          <w:sz w:val="24"/>
          <w:szCs w:val="24"/>
          <w:lang w:val="es-EC" w:eastAsia="es-EC"/>
        </w:rPr>
        <w:t>Costos relacionados a los modelos de lenguaje</w:t>
      </w:r>
    </w:p>
    <w:p w14:paraId="01A96D6A" w14:textId="77777777" w:rsidR="00DE019B" w:rsidRPr="007C400F" w:rsidRDefault="00DE019B" w:rsidP="00721BD5">
      <w:pPr>
        <w:pStyle w:val="Sinespaciado"/>
        <w:spacing w:line="360" w:lineRule="auto"/>
        <w:rPr>
          <w:rFonts w:ascii="Times New Roman" w:hAnsi="Times New Roman" w:cs="Times New Roman"/>
          <w:sz w:val="24"/>
          <w:szCs w:val="24"/>
          <w:lang w:val="es-EC"/>
        </w:rPr>
      </w:pPr>
    </w:p>
    <w:p w14:paraId="5BD72F95" w14:textId="0A793286" w:rsidR="00DE019B" w:rsidRPr="00721BD5" w:rsidRDefault="00F52A7D" w:rsidP="00721BD5">
      <w:pPr>
        <w:pStyle w:val="Sinespaciado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OBJETIVOS </w:t>
      </w:r>
    </w:p>
    <w:p w14:paraId="0CBFEEC2" w14:textId="77777777" w:rsidR="008F3F54" w:rsidRPr="00721BD5" w:rsidRDefault="008F3F54" w:rsidP="00721BD5">
      <w:pPr>
        <w:pStyle w:val="Sinespaciado"/>
        <w:spacing w:line="360" w:lineRule="auto"/>
        <w:rPr>
          <w:rFonts w:ascii="Times New Roman" w:hAnsi="Times New Roman" w:cs="Times New Roman"/>
          <w:sz w:val="24"/>
          <w:szCs w:val="24"/>
          <w:lang w:val="es-EC"/>
        </w:rPr>
      </w:pPr>
    </w:p>
    <w:p w14:paraId="0EC76A4B" w14:textId="77777777" w:rsidR="00F52A7D" w:rsidRPr="00721BD5" w:rsidRDefault="00F52A7D" w:rsidP="00721BD5">
      <w:pPr>
        <w:pStyle w:val="Prrafodelista"/>
        <w:numPr>
          <w:ilvl w:val="0"/>
          <w:numId w:val="25"/>
        </w:numPr>
        <w:tabs>
          <w:tab w:val="left" w:pos="820"/>
        </w:tabs>
        <w:spacing w:line="360" w:lineRule="auto"/>
        <w:ind w:right="-20"/>
        <w:rPr>
          <w:rFonts w:eastAsia="Arial"/>
          <w:spacing w:val="-1"/>
          <w:lang w:val="es-EC"/>
        </w:rPr>
      </w:pPr>
      <w:r w:rsidRPr="00721BD5">
        <w:rPr>
          <w:rFonts w:eastAsia="Arial"/>
          <w:spacing w:val="-1"/>
          <w:lang w:val="es-EC"/>
        </w:rPr>
        <w:t>Analizar las principales diferencias entre las arquitecturas de GPU NVIDIA Hopper y NVIDIA Blackwell, con énfasis en las capacidades de cálculo y representaciones numéricas soportadas.</w:t>
      </w:r>
    </w:p>
    <w:p w14:paraId="69494A2F" w14:textId="2E6C6DB2" w:rsidR="00440574" w:rsidRPr="00721BD5" w:rsidRDefault="00F52A7D" w:rsidP="00721BD5">
      <w:pPr>
        <w:pStyle w:val="Prrafodelista"/>
        <w:numPr>
          <w:ilvl w:val="0"/>
          <w:numId w:val="25"/>
        </w:numPr>
        <w:tabs>
          <w:tab w:val="left" w:pos="820"/>
        </w:tabs>
        <w:spacing w:line="360" w:lineRule="auto"/>
        <w:ind w:right="-20"/>
        <w:rPr>
          <w:rFonts w:eastAsia="Arial"/>
          <w:spacing w:val="-1"/>
          <w:lang w:val="es-EC"/>
        </w:rPr>
      </w:pPr>
      <w:r w:rsidRPr="00721BD5">
        <w:rPr>
          <w:rFonts w:eastAsia="Arial"/>
          <w:spacing w:val="-1"/>
          <w:lang w:val="es-EC"/>
        </w:rPr>
        <w:t>Analizar por qué las arquitecturas modernas favorecen formatos numéricos de menor precisión y explicar la diferencia entre FP32 y TF32</w:t>
      </w:r>
    </w:p>
    <w:p w14:paraId="3E23EF96" w14:textId="77777777" w:rsidR="00752081" w:rsidRPr="00721BD5" w:rsidRDefault="00752081" w:rsidP="00721BD5">
      <w:pPr>
        <w:shd w:val="clear" w:color="auto" w:fill="FFFFFF"/>
        <w:spacing w:after="0" w:line="360" w:lineRule="auto"/>
        <w:textAlignment w:val="baseline"/>
        <w:rPr>
          <w:rFonts w:ascii="Times New Roman" w:hAnsi="Times New Roman" w:cs="Times New Roman"/>
          <w:sz w:val="24"/>
          <w:szCs w:val="24"/>
          <w:lang w:val="es-EC"/>
        </w:rPr>
      </w:pPr>
    </w:p>
    <w:p w14:paraId="19A4BFBE" w14:textId="137250E3" w:rsidR="008F3F54" w:rsidRPr="00721BD5" w:rsidRDefault="00DE019B" w:rsidP="00721BD5">
      <w:pPr>
        <w:pStyle w:val="Prrafodelista"/>
        <w:numPr>
          <w:ilvl w:val="0"/>
          <w:numId w:val="31"/>
        </w:numPr>
        <w:tabs>
          <w:tab w:val="left" w:pos="284"/>
        </w:tabs>
        <w:spacing w:line="360" w:lineRule="auto"/>
        <w:jc w:val="both"/>
        <w:rPr>
          <w:b/>
          <w:bCs/>
        </w:rPr>
      </w:pPr>
      <w:r w:rsidRPr="00721BD5">
        <w:rPr>
          <w:b/>
          <w:bCs/>
        </w:rPr>
        <w:t>DESARROLLO</w:t>
      </w:r>
    </w:p>
    <w:p w14:paraId="42C869DF" w14:textId="77777777" w:rsidR="008735A1" w:rsidRPr="00721BD5" w:rsidRDefault="008735A1" w:rsidP="00721BD5">
      <w:pPr>
        <w:pStyle w:val="Prrafodelista"/>
        <w:tabs>
          <w:tab w:val="left" w:pos="284"/>
        </w:tabs>
        <w:spacing w:line="360" w:lineRule="auto"/>
        <w:jc w:val="both"/>
      </w:pPr>
    </w:p>
    <w:p w14:paraId="5E8CBB07" w14:textId="78876398" w:rsidR="008735A1" w:rsidRPr="00721BD5" w:rsidRDefault="008735A1" w:rsidP="00721BD5">
      <w:pPr>
        <w:pStyle w:val="Prrafodelista"/>
        <w:numPr>
          <w:ilvl w:val="1"/>
          <w:numId w:val="31"/>
        </w:numPr>
        <w:tabs>
          <w:tab w:val="left" w:pos="284"/>
        </w:tabs>
        <w:spacing w:line="360" w:lineRule="auto"/>
        <w:jc w:val="both"/>
        <w:rPr>
          <w:b/>
          <w:bCs/>
          <w:lang w:val="es-EC"/>
        </w:rPr>
      </w:pPr>
      <w:r w:rsidRPr="00721BD5">
        <w:rPr>
          <w:b/>
          <w:bCs/>
          <w:lang w:val="es-EC"/>
        </w:rPr>
        <w:t>Diferencias entre las arquitecturas Hopper y Blackwell</w:t>
      </w:r>
    </w:p>
    <w:p w14:paraId="42F187A6" w14:textId="77777777" w:rsidR="008735A1" w:rsidRPr="00721BD5" w:rsidRDefault="008735A1" w:rsidP="00721BD5">
      <w:pPr>
        <w:pStyle w:val="Prrafodelista"/>
        <w:tabs>
          <w:tab w:val="left" w:pos="284"/>
        </w:tabs>
        <w:spacing w:line="360" w:lineRule="auto"/>
        <w:jc w:val="both"/>
        <w:rPr>
          <w:lang w:val="es-EC"/>
        </w:rPr>
      </w:pPr>
    </w:p>
    <w:p w14:paraId="03989FCC" w14:textId="77777777" w:rsidR="008E1FC3" w:rsidRPr="00721BD5" w:rsidRDefault="008E1FC3" w:rsidP="00721BD5">
      <w:pPr>
        <w:tabs>
          <w:tab w:val="left" w:pos="284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Las arquitecturas Hopper y Blackwell, desarrolladas por NVIDIA, fueron diseñadas para responder a las crecientes demandas de la inteligencia artificial, la computación de alto rendimiento y el procesamiento masivo de datos.</w:t>
      </w:r>
    </w:p>
    <w:p w14:paraId="297F230E" w14:textId="77777777" w:rsidR="008E1FC3" w:rsidRPr="00721BD5" w:rsidRDefault="008E1FC3" w:rsidP="00721BD5">
      <w:pPr>
        <w:tabs>
          <w:tab w:val="left" w:pos="284"/>
        </w:tabs>
        <w:spacing w:after="0" w:line="360" w:lineRule="auto"/>
        <w:ind w:left="76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113713D4" w14:textId="16BB6FDB" w:rsidR="008E1FC3" w:rsidRPr="00721BD5" w:rsidRDefault="008E1FC3" w:rsidP="00721BD5">
      <w:pPr>
        <w:tabs>
          <w:tab w:val="left" w:pos="284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 xml:space="preserve">Hopper representó un avance importante en el rendimiento de GPUs orientadas a centros de datos. Su diseño permitió acelerar tareas de deep learning, simulaciones científicas y </w:t>
      </w:r>
      <w:r w:rsidRPr="00721BD5">
        <w:rPr>
          <w:rFonts w:ascii="Times New Roman" w:hAnsi="Times New Roman" w:cs="Times New Roman"/>
          <w:sz w:val="24"/>
          <w:szCs w:val="24"/>
          <w:lang w:val="es-EC"/>
        </w:rPr>
        <w:lastRenderedPageBreak/>
        <w:t>entrenamiento de modelos de inteligencia artificial mediante mejoras en los Tensor Cores y el uso de formatos numéricos optimizados.</w:t>
      </w:r>
      <w:r w:rsidR="00721BD5">
        <w:rPr>
          <w:rFonts w:ascii="Times New Roman" w:hAnsi="Times New Roman" w:cs="Times New Roman"/>
          <w:sz w:val="24"/>
          <w:szCs w:val="24"/>
          <w:lang w:val="es-EC"/>
        </w:rPr>
        <w:t xml:space="preserve"> [1]</w:t>
      </w:r>
    </w:p>
    <w:p w14:paraId="33091F3E" w14:textId="77777777" w:rsidR="008E1FC3" w:rsidRPr="00721BD5" w:rsidRDefault="008E1FC3" w:rsidP="00721BD5">
      <w:pPr>
        <w:tabs>
          <w:tab w:val="left" w:pos="284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090060C5" w14:textId="77777777" w:rsidR="008E1FC3" w:rsidRPr="00721BD5" w:rsidRDefault="008E1FC3" w:rsidP="00721BD5">
      <w:pPr>
        <w:tabs>
          <w:tab w:val="left" w:pos="284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Por su parte, Blackwell constituye una evolución de Hopper. Esta arquitectura está especialmente orientada a modelos de IA generativa de gran escala, como modelos de lenguaje, generación de imágenes y sistemas multimodales. Sus principales avances se enfocan en ofrecer:</w:t>
      </w:r>
    </w:p>
    <w:p w14:paraId="6E8D143F" w14:textId="77777777" w:rsidR="008E1FC3" w:rsidRPr="00721BD5" w:rsidRDefault="008E1FC3" w:rsidP="00721BD5">
      <w:pPr>
        <w:pStyle w:val="Prrafodelista"/>
        <w:numPr>
          <w:ilvl w:val="0"/>
          <w:numId w:val="42"/>
        </w:numPr>
        <w:tabs>
          <w:tab w:val="left" w:pos="284"/>
        </w:tabs>
        <w:spacing w:line="360" w:lineRule="auto"/>
        <w:ind w:left="796"/>
        <w:jc w:val="both"/>
        <w:rPr>
          <w:lang w:val="es-EC"/>
        </w:rPr>
      </w:pPr>
      <w:r w:rsidRPr="00721BD5">
        <w:rPr>
          <w:lang w:val="es-EC"/>
        </w:rPr>
        <w:t xml:space="preserve">mayor capacidad de procesamiento; </w:t>
      </w:r>
    </w:p>
    <w:p w14:paraId="354E94F2" w14:textId="77777777" w:rsidR="008E1FC3" w:rsidRPr="00721BD5" w:rsidRDefault="008E1FC3" w:rsidP="00721BD5">
      <w:pPr>
        <w:pStyle w:val="Prrafodelista"/>
        <w:numPr>
          <w:ilvl w:val="0"/>
          <w:numId w:val="42"/>
        </w:numPr>
        <w:tabs>
          <w:tab w:val="left" w:pos="284"/>
        </w:tabs>
        <w:spacing w:line="360" w:lineRule="auto"/>
        <w:ind w:left="796"/>
        <w:jc w:val="both"/>
        <w:rPr>
          <w:lang w:val="es-EC"/>
        </w:rPr>
      </w:pPr>
      <w:r w:rsidRPr="00721BD5">
        <w:rPr>
          <w:lang w:val="es-EC"/>
        </w:rPr>
        <w:t xml:space="preserve">mejor eficiencia energética; </w:t>
      </w:r>
    </w:p>
    <w:p w14:paraId="22B4DCA9" w14:textId="77777777" w:rsidR="008E1FC3" w:rsidRPr="00721BD5" w:rsidRDefault="008E1FC3" w:rsidP="00721BD5">
      <w:pPr>
        <w:pStyle w:val="Prrafodelista"/>
        <w:numPr>
          <w:ilvl w:val="0"/>
          <w:numId w:val="42"/>
        </w:numPr>
        <w:tabs>
          <w:tab w:val="left" w:pos="284"/>
        </w:tabs>
        <w:spacing w:line="360" w:lineRule="auto"/>
        <w:ind w:left="796"/>
        <w:jc w:val="both"/>
        <w:rPr>
          <w:lang w:val="es-EC"/>
        </w:rPr>
      </w:pPr>
      <w:r w:rsidRPr="00721BD5">
        <w:rPr>
          <w:lang w:val="es-EC"/>
        </w:rPr>
        <w:t xml:space="preserve">comunicación más rápida entre GPUs; </w:t>
      </w:r>
    </w:p>
    <w:p w14:paraId="0F820395" w14:textId="77777777" w:rsidR="008E1FC3" w:rsidRPr="00721BD5" w:rsidRDefault="008E1FC3" w:rsidP="00721BD5">
      <w:pPr>
        <w:pStyle w:val="Prrafodelista"/>
        <w:numPr>
          <w:ilvl w:val="0"/>
          <w:numId w:val="42"/>
        </w:numPr>
        <w:tabs>
          <w:tab w:val="left" w:pos="284"/>
        </w:tabs>
        <w:spacing w:line="360" w:lineRule="auto"/>
        <w:ind w:left="796"/>
        <w:jc w:val="both"/>
        <w:rPr>
          <w:lang w:val="es-EC"/>
        </w:rPr>
      </w:pPr>
      <w:r w:rsidRPr="00721BD5">
        <w:rPr>
          <w:lang w:val="es-EC"/>
        </w:rPr>
        <w:t xml:space="preserve">soporte para formatos numéricos de menor precisión, como FP6 y FP4. </w:t>
      </w:r>
    </w:p>
    <w:p w14:paraId="09D029D9" w14:textId="77777777" w:rsidR="008E1FC3" w:rsidRPr="00721BD5" w:rsidRDefault="008E1FC3" w:rsidP="00721BD5">
      <w:pPr>
        <w:tabs>
          <w:tab w:val="left" w:pos="284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En términos generales, Hopper fortaleció el procesamiento de IA de alto rendimiento, mientras que Blackwell amplía esa capacidad para ejecutar modelos más grandes, rápidos y eficientes, reduciendo al mismo tiempo el consumo de memoria y energía.</w:t>
      </w:r>
    </w:p>
    <w:p w14:paraId="45964698" w14:textId="77777777" w:rsidR="008735A1" w:rsidRPr="00721BD5" w:rsidRDefault="008735A1" w:rsidP="00721BD5">
      <w:pPr>
        <w:tabs>
          <w:tab w:val="left" w:pos="284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1FA83FD0" w14:textId="432341B7" w:rsidR="00A1049B" w:rsidRPr="00721BD5" w:rsidRDefault="00F52A7D" w:rsidP="00721BD5">
      <w:pPr>
        <w:pStyle w:val="Prrafodelista"/>
        <w:numPr>
          <w:ilvl w:val="1"/>
          <w:numId w:val="31"/>
        </w:numPr>
        <w:tabs>
          <w:tab w:val="left" w:pos="284"/>
        </w:tabs>
        <w:spacing w:line="360" w:lineRule="auto"/>
        <w:jc w:val="both"/>
        <w:rPr>
          <w:b/>
          <w:bCs/>
          <w:lang w:val="es-EC"/>
        </w:rPr>
      </w:pPr>
      <w:r w:rsidRPr="00721BD5">
        <w:rPr>
          <w:b/>
          <w:bCs/>
          <w:lang w:val="es-EC"/>
        </w:rPr>
        <w:t>¿Cuál es la diferencia entre FP32 vs TP32?</w:t>
      </w:r>
    </w:p>
    <w:p w14:paraId="4A26142F" w14:textId="7F9070E2" w:rsidR="008E1FC3" w:rsidRDefault="00830D3B" w:rsidP="00721BD5">
      <w:pPr>
        <w:pStyle w:val="Prrafodelista"/>
        <w:tabs>
          <w:tab w:val="left" w:pos="284"/>
        </w:tabs>
        <w:spacing w:line="360" w:lineRule="auto"/>
        <w:jc w:val="both"/>
        <w:rPr>
          <w:lang w:val="es-EC"/>
        </w:rPr>
      </w:pPr>
      <w:r>
        <w:rPr>
          <w:lang w:val="es-EC"/>
        </w:rPr>
        <w:t>¿</w:t>
      </w:r>
      <w:sdt>
        <w:sdtPr>
          <w:rPr>
            <w:rFonts w:ascii="Cambria Math" w:hAnsi="Cambria Math"/>
            <w:i/>
            <w:lang w:val="es-EC"/>
          </w:rPr>
          <w:id w:val="258260884"/>
          <w:placeholder>
            <w:docPart w:val="DefaultPlaceholder_2098659789"/>
          </w:placeholder>
          <w:temporary/>
          <w:showingPlcHdr/>
          <w:equation/>
        </w:sdtPr>
        <w:sdtContent>
          <m:oMath>
            <m:r>
              <w:rPr>
                <w:rStyle w:val="Textodelmarcadordeposicin"/>
                <w:rFonts w:ascii="Cambria Math" w:hAnsi="Cambria Math"/>
                <w:lang w:val="es-EC"/>
              </w:rPr>
              <m:t>Escriba aquí la ecuación.</m:t>
            </m:r>
          </m:oMath>
        </w:sdtContent>
      </w:sdt>
    </w:p>
    <w:p w14:paraId="2C7C6290" w14:textId="1FE8E54C" w:rsidR="008E188A" w:rsidRPr="00721BD5" w:rsidRDefault="00B970DF" w:rsidP="00721BD5">
      <w:pPr>
        <w:pStyle w:val="Prrafodelista"/>
        <w:tabs>
          <w:tab w:val="left" w:pos="284"/>
        </w:tabs>
        <w:spacing w:line="360" w:lineRule="auto"/>
        <w:jc w:val="both"/>
        <w:rPr>
          <w:lang w:val="es-EC"/>
        </w:rPr>
      </w:pPr>
      <m:oMathPara>
        <m:oMath>
          <m:r>
            <w:rPr>
              <w:rFonts w:ascii="Cambria Math" w:hAnsi="Cambria Math"/>
            </w:rPr>
            <m:t>√</m:t>
          </m:r>
        </m:oMath>
      </m:oMathPara>
    </w:p>
    <w:p w14:paraId="375C3616" w14:textId="77777777" w:rsidR="008E1FC3" w:rsidRPr="00721BD5" w:rsidRDefault="008E1FC3" w:rsidP="00721BD5">
      <w:pPr>
        <w:pStyle w:val="Prrafodelista"/>
        <w:numPr>
          <w:ilvl w:val="0"/>
          <w:numId w:val="49"/>
        </w:numPr>
        <w:tabs>
          <w:tab w:val="left" w:pos="284"/>
        </w:tabs>
        <w:spacing w:line="360" w:lineRule="auto"/>
        <w:jc w:val="both"/>
        <w:rPr>
          <w:lang w:val="en-US"/>
        </w:rPr>
      </w:pPr>
      <w:r w:rsidRPr="00721BD5">
        <w:rPr>
          <w:lang w:val="en-US"/>
        </w:rPr>
        <w:t>FP32</w:t>
      </w:r>
    </w:p>
    <w:p w14:paraId="2B3DDBA7" w14:textId="24CF14C3" w:rsidR="008E1FC3" w:rsidRPr="00721BD5" w:rsidRDefault="008E1FC3" w:rsidP="00721BD5">
      <w:pPr>
        <w:tabs>
          <w:tab w:val="left" w:pos="284"/>
        </w:tabs>
        <w:spacing w:line="360" w:lineRule="auto"/>
        <w:ind w:left="58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1BD5">
        <w:rPr>
          <w:rFonts w:ascii="Times New Roman" w:hAnsi="Times New Roman" w:cs="Times New Roman"/>
          <w:sz w:val="24"/>
          <w:szCs w:val="24"/>
          <w:lang w:val="en-US"/>
        </w:rPr>
        <w:t xml:space="preserve">FP32 significa Floating Point de 32 bits. </w:t>
      </w:r>
      <w:r w:rsidRPr="00721BD5">
        <w:rPr>
          <w:rFonts w:ascii="Times New Roman" w:hAnsi="Times New Roman" w:cs="Times New Roman"/>
          <w:sz w:val="24"/>
          <w:szCs w:val="24"/>
          <w:lang w:val="es-EC"/>
        </w:rPr>
        <w:t>Es un formato de precisión simple ampliamente utilizado en cálculo científico, gráficos por computadora y aprendizaje profundo. Su estructura está compuesta por:</w:t>
      </w:r>
    </w:p>
    <w:p w14:paraId="7F207220" w14:textId="77777777" w:rsidR="008E1FC3" w:rsidRDefault="008E1FC3" w:rsidP="00721BD5">
      <w:pPr>
        <w:pStyle w:val="Prrafodelista"/>
        <w:numPr>
          <w:ilvl w:val="0"/>
          <w:numId w:val="43"/>
        </w:numPr>
        <w:tabs>
          <w:tab w:val="clear" w:pos="720"/>
          <w:tab w:val="left" w:pos="284"/>
          <w:tab w:val="left" w:pos="708"/>
        </w:tabs>
        <w:spacing w:line="360" w:lineRule="auto"/>
        <w:ind w:left="1024"/>
        <w:jc w:val="both"/>
        <w:rPr>
          <w:lang w:val="es-EC"/>
        </w:rPr>
      </w:pPr>
      <w:r w:rsidRPr="00721BD5">
        <w:rPr>
          <w:lang w:val="es-EC"/>
        </w:rPr>
        <w:t xml:space="preserve">1 bit de signo; </w:t>
      </w:r>
    </w:p>
    <w:p w14:paraId="3254A8DF" w14:textId="101FD7AD" w:rsidR="006B3F41" w:rsidRPr="00721BD5" w:rsidRDefault="000F455C" w:rsidP="00721BD5">
      <w:pPr>
        <w:pStyle w:val="Prrafodelista"/>
        <w:numPr>
          <w:ilvl w:val="0"/>
          <w:numId w:val="43"/>
        </w:numPr>
        <w:tabs>
          <w:tab w:val="clear" w:pos="720"/>
          <w:tab w:val="left" w:pos="284"/>
          <w:tab w:val="left" w:pos="708"/>
        </w:tabs>
        <w:spacing w:line="360" w:lineRule="auto"/>
        <w:ind w:left="1024"/>
        <w:jc w:val="both"/>
        <w:rPr>
          <w:lang w:val="es-EC"/>
        </w:rPr>
      </w:pPr>
      <w:r>
        <w:rPr>
          <w:lang w:val="en-US"/>
        </w:rPr>
        <w:t>==</w:t>
      </w:r>
    </w:p>
    <w:p w14:paraId="1AC73B60" w14:textId="77777777" w:rsidR="008E1FC3" w:rsidRPr="00721BD5" w:rsidRDefault="008E1FC3" w:rsidP="00721BD5">
      <w:pPr>
        <w:pStyle w:val="Prrafodelista"/>
        <w:numPr>
          <w:ilvl w:val="0"/>
          <w:numId w:val="43"/>
        </w:numPr>
        <w:tabs>
          <w:tab w:val="clear" w:pos="720"/>
          <w:tab w:val="left" w:pos="284"/>
          <w:tab w:val="left" w:pos="708"/>
        </w:tabs>
        <w:spacing w:line="360" w:lineRule="auto"/>
        <w:ind w:left="1024"/>
        <w:jc w:val="both"/>
        <w:rPr>
          <w:lang w:val="es-EC"/>
        </w:rPr>
      </w:pPr>
      <w:r w:rsidRPr="00721BD5">
        <w:rPr>
          <w:lang w:val="es-EC"/>
        </w:rPr>
        <w:t xml:space="preserve">8 bits de exponente; </w:t>
      </w:r>
    </w:p>
    <w:p w14:paraId="683D8E31" w14:textId="77777777" w:rsidR="008E1FC3" w:rsidRPr="00721BD5" w:rsidRDefault="008E1FC3" w:rsidP="00721BD5">
      <w:pPr>
        <w:pStyle w:val="Prrafodelista"/>
        <w:numPr>
          <w:ilvl w:val="0"/>
          <w:numId w:val="43"/>
        </w:numPr>
        <w:tabs>
          <w:tab w:val="clear" w:pos="720"/>
          <w:tab w:val="left" w:pos="284"/>
          <w:tab w:val="left" w:pos="708"/>
        </w:tabs>
        <w:spacing w:line="360" w:lineRule="auto"/>
        <w:ind w:left="1024"/>
        <w:jc w:val="both"/>
        <w:rPr>
          <w:lang w:val="es-EC"/>
        </w:rPr>
      </w:pPr>
      <w:r w:rsidRPr="00721BD5">
        <w:rPr>
          <w:lang w:val="es-EC"/>
        </w:rPr>
        <w:t xml:space="preserve">23 bits de mantisa. </w:t>
      </w:r>
    </w:p>
    <w:p w14:paraId="1C84D01C" w14:textId="77777777" w:rsidR="008E1FC3" w:rsidRPr="00721BD5" w:rsidRDefault="008E1FC3" w:rsidP="00721BD5">
      <w:pPr>
        <w:tabs>
          <w:tab w:val="left" w:pos="284"/>
        </w:tabs>
        <w:spacing w:line="360" w:lineRule="auto"/>
        <w:ind w:left="664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Gracias a esta distribución, FP32 ofrece un buen equilibrio entre rango numérico y precisión, por lo que ha sido uno de los formatos más utilizados en procesamiento general.</w:t>
      </w:r>
    </w:p>
    <w:p w14:paraId="2E3081A3" w14:textId="03E854D8" w:rsidR="008E1FC3" w:rsidRPr="00721BD5" w:rsidRDefault="008E1FC3" w:rsidP="00721BD5">
      <w:pPr>
        <w:pStyle w:val="Prrafodelista"/>
        <w:numPr>
          <w:ilvl w:val="0"/>
          <w:numId w:val="49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t>TF32</w:t>
      </w:r>
    </w:p>
    <w:p w14:paraId="15EA1E4A" w14:textId="77777777" w:rsidR="008E1FC3" w:rsidRPr="00721BD5" w:rsidRDefault="008E1FC3" w:rsidP="00721BD5">
      <w:pPr>
        <w:tabs>
          <w:tab w:val="left" w:pos="284"/>
        </w:tabs>
        <w:spacing w:line="360" w:lineRule="auto"/>
        <w:ind w:left="588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TF32 significa TensorFloat-32. Es un formato introducido por NVIDIA para acelerar operaciones de inteligencia artificial en los Tensor Cores. Su estructura utiliza:</w:t>
      </w:r>
    </w:p>
    <w:p w14:paraId="5198A8B7" w14:textId="77777777" w:rsidR="008E1FC3" w:rsidRPr="00721BD5" w:rsidRDefault="008E1FC3" w:rsidP="00721BD5">
      <w:pPr>
        <w:pStyle w:val="Prrafodelista"/>
        <w:numPr>
          <w:ilvl w:val="0"/>
          <w:numId w:val="49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lastRenderedPageBreak/>
        <w:t xml:space="preserve">1 bit de signo; </w:t>
      </w:r>
    </w:p>
    <w:p w14:paraId="688D5848" w14:textId="77777777" w:rsidR="008E1FC3" w:rsidRPr="00721BD5" w:rsidRDefault="008E1FC3" w:rsidP="00721BD5">
      <w:pPr>
        <w:pStyle w:val="Prrafodelista"/>
        <w:numPr>
          <w:ilvl w:val="0"/>
          <w:numId w:val="49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t xml:space="preserve">8 bits de exponente; </w:t>
      </w:r>
    </w:p>
    <w:p w14:paraId="1180C044" w14:textId="77777777" w:rsidR="008E1FC3" w:rsidRPr="00721BD5" w:rsidRDefault="008E1FC3" w:rsidP="00721BD5">
      <w:pPr>
        <w:pStyle w:val="Prrafodelista"/>
        <w:numPr>
          <w:ilvl w:val="0"/>
          <w:numId w:val="49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t xml:space="preserve">10 bits de mantisa. </w:t>
      </w:r>
    </w:p>
    <w:p w14:paraId="135C98B8" w14:textId="77777777" w:rsidR="008E1FC3" w:rsidRPr="00721BD5" w:rsidRDefault="008E1FC3" w:rsidP="00721BD5">
      <w:pPr>
        <w:tabs>
          <w:tab w:val="left" w:pos="284"/>
        </w:tabs>
        <w:spacing w:line="360" w:lineRule="auto"/>
        <w:ind w:left="664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Esto significa que TF32 conserva un rango numérico similar al de FP32, pero reduce la precisión de la mantisa para realizar cálculos de forma más rápida.</w:t>
      </w:r>
    </w:p>
    <w:p w14:paraId="32FB5A49" w14:textId="1013EC79" w:rsidR="008E1FC3" w:rsidRPr="00721BD5" w:rsidRDefault="008E1FC3" w:rsidP="00721BD5">
      <w:pPr>
        <w:tabs>
          <w:tab w:val="left" w:pos="28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 xml:space="preserve">En síntesis, FP32 prioriza la exactitud numérica, mientras que TF32 busca acelerar el procesamiento de inteligencia artificial manteniendo un nivel de precisión adecuado para este tipo de aplicaciones. </w:t>
      </w:r>
    </w:p>
    <w:p w14:paraId="263D56F5" w14:textId="77777777" w:rsidR="008E1FC3" w:rsidRPr="00721BD5" w:rsidRDefault="008E1FC3" w:rsidP="00721BD5">
      <w:pPr>
        <w:pStyle w:val="Prrafodelista"/>
        <w:tabs>
          <w:tab w:val="left" w:pos="284"/>
        </w:tabs>
        <w:spacing w:line="360" w:lineRule="auto"/>
        <w:jc w:val="both"/>
        <w:rPr>
          <w:lang w:val="es-EC"/>
        </w:rPr>
      </w:pPr>
    </w:p>
    <w:p w14:paraId="3022AE74" w14:textId="16CB4EF7" w:rsidR="00A1049B" w:rsidRPr="00721BD5" w:rsidRDefault="00A1049B" w:rsidP="00721BD5">
      <w:pPr>
        <w:pStyle w:val="Prrafodelista"/>
        <w:numPr>
          <w:ilvl w:val="1"/>
          <w:numId w:val="31"/>
        </w:numPr>
        <w:tabs>
          <w:tab w:val="left" w:pos="284"/>
        </w:tabs>
        <w:spacing w:line="360" w:lineRule="auto"/>
        <w:jc w:val="both"/>
        <w:rPr>
          <w:b/>
          <w:bCs/>
          <w:lang w:val="es-EC"/>
        </w:rPr>
      </w:pPr>
      <w:r w:rsidRPr="00721BD5">
        <w:rPr>
          <w:b/>
          <w:bCs/>
          <w:lang w:val="es-EC"/>
        </w:rPr>
        <w:t>¿Qué representaciones de datos soportan estas GPUs (FP64, FP32, INT8)?</w:t>
      </w:r>
    </w:p>
    <w:p w14:paraId="5ECCC9C5" w14:textId="51CE47F5" w:rsidR="008E1FC3" w:rsidRPr="00721BD5" w:rsidRDefault="001868FF" w:rsidP="00721BD5">
      <w:pPr>
        <w:tabs>
          <w:tab w:val="left" w:pos="28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21BD5">
        <w:rPr>
          <w:rFonts w:ascii="Times New Roman" w:hAnsi="Times New Roman" w:cs="Times New Roman"/>
          <w:sz w:val="24"/>
          <w:szCs w:val="24"/>
        </w:rPr>
        <w:t>Las arquitecturas Hopper y Blackwell soportan diferentes representaciones de datos, lo que les permite adaptarse tanto a cálculos científicos de alta precisión como a procesos de inteligencia artificial que priorizan velocidad y eficiencia.</w:t>
      </w:r>
    </w:p>
    <w:p w14:paraId="6F2A00AE" w14:textId="2FE96965" w:rsidR="001868FF" w:rsidRPr="00721BD5" w:rsidRDefault="001868FF" w:rsidP="00721BD5">
      <w:pPr>
        <w:tabs>
          <w:tab w:val="left" w:pos="28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21BD5">
        <w:rPr>
          <w:rFonts w:ascii="Times New Roman" w:hAnsi="Times New Roman" w:cs="Times New Roman"/>
          <w:sz w:val="24"/>
          <w:szCs w:val="24"/>
        </w:rPr>
        <w:t xml:space="preserve">Representaciones: </w:t>
      </w:r>
    </w:p>
    <w:p w14:paraId="61C183FE" w14:textId="73E7B66D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FP64</w:t>
      </w:r>
      <w:r w:rsidRPr="00721BD5">
        <w:t xml:space="preserve">: </w:t>
      </w:r>
      <w:r w:rsidRPr="00721BD5">
        <w:t>Punto flotante de 64 bits y alta precisión</w:t>
      </w:r>
    </w:p>
    <w:p w14:paraId="5BFA2C8B" w14:textId="7507F1A6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Simulaciones científicas, ingeniería, investigación y HPC</w:t>
      </w:r>
    </w:p>
    <w:p w14:paraId="515D1ED6" w14:textId="7494A850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FP32</w:t>
      </w:r>
      <w:r w:rsidRPr="00721BD5">
        <w:t xml:space="preserve">: </w:t>
      </w:r>
      <w:r w:rsidRPr="00721BD5">
        <w:t>Punto flotante de 32 bits con equilibrio entre precisión y rendimiento</w:t>
      </w:r>
    </w:p>
    <w:p w14:paraId="7530988E" w14:textId="573360BD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Gráficos, cómputo general y entrenamiento tradicional</w:t>
      </w:r>
    </w:p>
    <w:p w14:paraId="71B9FFC1" w14:textId="0AD9AB2A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TF32</w:t>
      </w:r>
      <w:r w:rsidRPr="00721BD5">
        <w:t xml:space="preserve">: </w:t>
      </w:r>
      <w:r w:rsidRPr="00721BD5">
        <w:t>Variante optimizada para Tensor Cores</w:t>
      </w:r>
    </w:p>
    <w:p w14:paraId="00754B3D" w14:textId="6BC1FBF8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Entrenamiento acelerado de redes neuronales</w:t>
      </w:r>
    </w:p>
    <w:p w14:paraId="4ADB439F" w14:textId="57C3298C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FP16 / BF16</w:t>
      </w:r>
      <w:r w:rsidRPr="00721BD5">
        <w:t xml:space="preserve">: </w:t>
      </w:r>
      <w:r w:rsidRPr="00721BD5">
        <w:t>Variante optimizada para Tensor Cores</w:t>
      </w:r>
    </w:p>
    <w:p w14:paraId="18333E1D" w14:textId="4B70E200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Aprendizaje profundo y procesamiento masivo de datos</w:t>
      </w:r>
    </w:p>
    <w:p w14:paraId="2F907E44" w14:textId="1E1D2841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INT8</w:t>
      </w:r>
      <w:r w:rsidRPr="00721BD5">
        <w:t xml:space="preserve">: </w:t>
      </w:r>
      <w:r w:rsidRPr="00721BD5">
        <w:t>Enteros de 8 bits, muy rápidos y compactos</w:t>
      </w:r>
    </w:p>
    <w:p w14:paraId="36D022C6" w14:textId="72301F8A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Inferencia de IA, visión por computadora y lenguaje natural</w:t>
      </w:r>
    </w:p>
    <w:p w14:paraId="59FE4781" w14:textId="04CD7B29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FP8</w:t>
      </w:r>
      <w:r w:rsidRPr="00721BD5">
        <w:t xml:space="preserve">: </w:t>
      </w:r>
      <w:r w:rsidRPr="00721BD5">
        <w:t>Punto flotante de 8 bits</w:t>
      </w:r>
    </w:p>
    <w:p w14:paraId="749EE3C3" w14:textId="6F3508F7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Entrenamiento e inferencia eficiente</w:t>
      </w:r>
    </w:p>
    <w:p w14:paraId="6D232605" w14:textId="0EE508CA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FP6 / FP4</w:t>
      </w:r>
      <w:r w:rsidRPr="00721BD5">
        <w:t xml:space="preserve">: </w:t>
      </w:r>
      <w:r w:rsidRPr="00721BD5">
        <w:t>Formatos de muy baja precisión</w:t>
      </w:r>
    </w:p>
    <w:p w14:paraId="47633F2C" w14:textId="086F0956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IA generativa y modelos de gran escala, especialmente en Blackwell</w:t>
      </w:r>
    </w:p>
    <w:p w14:paraId="12CE343C" w14:textId="434F5894" w:rsidR="001868FF" w:rsidRPr="00721BD5" w:rsidRDefault="001868FF" w:rsidP="00721BD5">
      <w:pPr>
        <w:tabs>
          <w:tab w:val="left" w:pos="284"/>
        </w:tabs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De manera más específica:</w:t>
      </w:r>
    </w:p>
    <w:p w14:paraId="763F59D4" w14:textId="77777777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t xml:space="preserve">FP64 se emplea cuando la prioridad es la máxima exactitud. </w:t>
      </w:r>
    </w:p>
    <w:p w14:paraId="7766132C" w14:textId="77777777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t xml:space="preserve">FP32 mantiene un balance entre precisión y rendimiento. </w:t>
      </w:r>
    </w:p>
    <w:p w14:paraId="21FA7440" w14:textId="77777777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lastRenderedPageBreak/>
        <w:t xml:space="preserve">INT8 es muy útil para inferencia, ya que acelera el procesamiento y reduce el uso de memoria. </w:t>
      </w:r>
    </w:p>
    <w:p w14:paraId="204A7911" w14:textId="77777777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t xml:space="preserve">FP8, FP6 y FP4 permiten trabajar con modelos de IA más grandes y eficientes, especialmente en arquitecturas modernas como Blackwell. </w:t>
      </w:r>
    </w:p>
    <w:p w14:paraId="67B66527" w14:textId="5AB1E47D" w:rsidR="00721BD5" w:rsidRPr="00721BD5" w:rsidRDefault="001868FF" w:rsidP="00721BD5">
      <w:pPr>
        <w:tabs>
          <w:tab w:val="left" w:pos="284"/>
        </w:tabs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Por ello, estas GPUs no dependen de un solo tipo de representación, sino que utilizan distintos formatos según la necesidad de cada tarea: precisión para el cálculo científico y eficiencia para la inteligencia artificial.</w:t>
      </w:r>
      <w:r w:rsidR="00721BD5">
        <w:rPr>
          <w:rFonts w:ascii="Times New Roman" w:hAnsi="Times New Roman" w:cs="Times New Roman"/>
          <w:sz w:val="24"/>
          <w:szCs w:val="24"/>
          <w:lang w:val="es-EC"/>
        </w:rPr>
        <w:t xml:space="preserve"> [2]</w:t>
      </w:r>
    </w:p>
    <w:p w14:paraId="2A99F715" w14:textId="5E5C8CAB" w:rsidR="00A1049B" w:rsidRPr="00721BD5" w:rsidRDefault="00A1049B" w:rsidP="00721BD5">
      <w:pPr>
        <w:pStyle w:val="Prrafodelista"/>
        <w:numPr>
          <w:ilvl w:val="1"/>
          <w:numId w:val="31"/>
        </w:numPr>
        <w:tabs>
          <w:tab w:val="left" w:pos="284"/>
        </w:tabs>
        <w:spacing w:line="360" w:lineRule="auto"/>
        <w:jc w:val="both"/>
        <w:rPr>
          <w:b/>
          <w:bCs/>
          <w:lang w:val="es-EC"/>
        </w:rPr>
      </w:pPr>
      <w:r w:rsidRPr="00721BD5">
        <w:rPr>
          <w:b/>
          <w:bCs/>
          <w:lang w:val="es-EC"/>
        </w:rPr>
        <w:t>¿Por qué la nueva arquitectura prefiere representaciones numéricas</w:t>
      </w:r>
      <w:r w:rsidRPr="00721BD5">
        <w:rPr>
          <w:b/>
          <w:bCs/>
          <w:lang w:val="es-EC"/>
        </w:rPr>
        <w:t xml:space="preserve"> con menor precisión?</w:t>
      </w:r>
    </w:p>
    <w:p w14:paraId="78DE7E58" w14:textId="77777777" w:rsidR="001868FF" w:rsidRPr="00721BD5" w:rsidRDefault="001868FF" w:rsidP="00721BD5">
      <w:pPr>
        <w:tabs>
          <w:tab w:val="left" w:pos="284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Las arquitecturas modernas, especialmente Blackwell, priorizan formatos numéricos de menor precisión porque permiten alcanzar un mejor equilibrio entre rendimiento, consumo energético y capacidad de procesamiento.</w:t>
      </w:r>
    </w:p>
    <w:p w14:paraId="0AA1F5E0" w14:textId="77777777" w:rsidR="001868FF" w:rsidRPr="00721BD5" w:rsidRDefault="001868FF" w:rsidP="00721BD5">
      <w:pPr>
        <w:tabs>
          <w:tab w:val="left" w:pos="284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Al utilizar representaciones como FP16, FP8, FP6, FP4 o INT8, cada dato ocupa menos espacio en memoria. Esto permite que la GPU:</w:t>
      </w:r>
    </w:p>
    <w:p w14:paraId="02624841" w14:textId="77777777" w:rsidR="001868FF" w:rsidRPr="00721BD5" w:rsidRDefault="001868FF" w:rsidP="00721BD5">
      <w:pPr>
        <w:numPr>
          <w:ilvl w:val="0"/>
          <w:numId w:val="48"/>
        </w:numPr>
        <w:tabs>
          <w:tab w:val="clear" w:pos="720"/>
          <w:tab w:val="left" w:pos="284"/>
          <w:tab w:val="num" w:pos="1004"/>
        </w:tabs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almacene mayor cantidad de información; </w:t>
      </w:r>
    </w:p>
    <w:p w14:paraId="0F7A89BB" w14:textId="77777777" w:rsidR="001868FF" w:rsidRPr="00721BD5" w:rsidRDefault="001868FF" w:rsidP="00721BD5">
      <w:pPr>
        <w:numPr>
          <w:ilvl w:val="0"/>
          <w:numId w:val="48"/>
        </w:numPr>
        <w:tabs>
          <w:tab w:val="clear" w:pos="720"/>
          <w:tab w:val="left" w:pos="284"/>
          <w:tab w:val="num" w:pos="1004"/>
        </w:tabs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procese más datos en paralelo; </w:t>
      </w:r>
    </w:p>
    <w:p w14:paraId="6B02938A" w14:textId="77777777" w:rsidR="001868FF" w:rsidRPr="00721BD5" w:rsidRDefault="001868FF" w:rsidP="00721BD5">
      <w:pPr>
        <w:numPr>
          <w:ilvl w:val="0"/>
          <w:numId w:val="48"/>
        </w:numPr>
        <w:tabs>
          <w:tab w:val="clear" w:pos="720"/>
          <w:tab w:val="left" w:pos="284"/>
          <w:tab w:val="num" w:pos="1004"/>
        </w:tabs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reduzca el tráfico de memoria; </w:t>
      </w:r>
    </w:p>
    <w:p w14:paraId="5CE30659" w14:textId="77777777" w:rsidR="001868FF" w:rsidRPr="00721BD5" w:rsidRDefault="001868FF" w:rsidP="00721BD5">
      <w:pPr>
        <w:numPr>
          <w:ilvl w:val="0"/>
          <w:numId w:val="48"/>
        </w:numPr>
        <w:tabs>
          <w:tab w:val="clear" w:pos="720"/>
          <w:tab w:val="left" w:pos="284"/>
          <w:tab w:val="num" w:pos="1004"/>
        </w:tabs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ejecute operaciones matemáticas con mayor rapidez. </w:t>
      </w:r>
    </w:p>
    <w:p w14:paraId="0C776FDC" w14:textId="77777777" w:rsidR="001868FF" w:rsidRPr="00721BD5" w:rsidRDefault="001868FF" w:rsidP="00721BD5">
      <w:pPr>
        <w:tabs>
          <w:tab w:val="left" w:pos="284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Además, trabajar con menos bits disminuye el consumo energético, una ventaja clave en centros de datos y sistemas de alto rendimiento, donde se ejecutan modelos de inteligencia artificial de gran tamaño durante largos periodos.</w:t>
      </w:r>
    </w:p>
    <w:p w14:paraId="0A1AF0FE" w14:textId="77777777" w:rsidR="00F52A7D" w:rsidRPr="00721BD5" w:rsidRDefault="00F52A7D" w:rsidP="00721BD5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280B7DF2" w14:textId="288FB87C" w:rsidR="00125BF4" w:rsidRPr="00721BD5" w:rsidRDefault="00DE019B" w:rsidP="00721BD5">
      <w:pPr>
        <w:pStyle w:val="Predeterminado"/>
        <w:numPr>
          <w:ilvl w:val="0"/>
          <w:numId w:val="31"/>
        </w:numPr>
        <w:spacing w:line="360" w:lineRule="auto"/>
        <w:jc w:val="both"/>
        <w:rPr>
          <w:rFonts w:ascii="Times New Roman" w:hAnsi="Times New Roman"/>
          <w:b/>
          <w:bCs/>
        </w:rPr>
      </w:pPr>
      <w:r w:rsidRPr="00721BD5">
        <w:rPr>
          <w:rFonts w:ascii="Times New Roman" w:hAnsi="Times New Roman"/>
          <w:b/>
          <w:bCs/>
        </w:rPr>
        <w:t>CONCLUSIONES</w:t>
      </w:r>
    </w:p>
    <w:p w14:paraId="037EB52C" w14:textId="51A9F4AB" w:rsidR="00752B49" w:rsidRPr="00721BD5" w:rsidRDefault="00721BD5" w:rsidP="00721BD5">
      <w:pPr>
        <w:pStyle w:val="Prrafodelista"/>
        <w:numPr>
          <w:ilvl w:val="0"/>
          <w:numId w:val="50"/>
        </w:numPr>
        <w:spacing w:line="360" w:lineRule="auto"/>
        <w:rPr>
          <w:color w:val="000000"/>
          <w:lang w:eastAsia="es-EC"/>
        </w:rPr>
      </w:pPr>
      <w:r w:rsidRPr="00721BD5">
        <w:rPr>
          <w:color w:val="000000"/>
          <w:lang w:eastAsia="es-EC"/>
        </w:rPr>
        <w:t>L</w:t>
      </w:r>
      <w:r w:rsidRPr="00721BD5">
        <w:rPr>
          <w:color w:val="000000"/>
          <w:lang w:eastAsia="es-EC"/>
        </w:rPr>
        <w:t>as arquitecturas Hopper y Blackwell reflejan la evolución de las GPUs de NVIDIA hacia sistemas cada vez más especializados en inteligencia artificial y computación de alto rendimiento. Hopper significó un avance importante en aceleración de modelos de IA, mientras que Blackwell amplía estas capacidades para trabajar con sistemas generativos de mayor tamaño y complejidad.</w:t>
      </w:r>
    </w:p>
    <w:p w14:paraId="0C9C087A" w14:textId="4B1336CB" w:rsidR="00721BD5" w:rsidRPr="00721BD5" w:rsidRDefault="00721BD5" w:rsidP="00721BD5">
      <w:pPr>
        <w:pStyle w:val="Prrafodelista"/>
        <w:numPr>
          <w:ilvl w:val="0"/>
          <w:numId w:val="50"/>
        </w:numPr>
        <w:spacing w:line="360" w:lineRule="auto"/>
        <w:rPr>
          <w:color w:val="000000"/>
          <w:lang w:eastAsia="es-EC"/>
        </w:rPr>
      </w:pPr>
      <w:r w:rsidRPr="00721BD5">
        <w:rPr>
          <w:color w:val="000000"/>
          <w:lang w:eastAsia="es-EC"/>
        </w:rPr>
        <w:t>L</w:t>
      </w:r>
      <w:r w:rsidRPr="00721BD5">
        <w:rPr>
          <w:color w:val="000000"/>
          <w:lang w:eastAsia="es-EC"/>
        </w:rPr>
        <w:t>a diferencia entre FP32 y TF32 evidencia que el desarrollo actual del hardware no se centra únicamente en aumentar la precisión, sino en encontrar un equilibrio entre exactitud, velocidad y eficiencia.</w:t>
      </w:r>
    </w:p>
    <w:p w14:paraId="5229565C" w14:textId="3E578A78" w:rsidR="00721BD5" w:rsidRPr="00721BD5" w:rsidRDefault="00721BD5" w:rsidP="00721BD5">
      <w:pPr>
        <w:pStyle w:val="Prrafodelista"/>
        <w:numPr>
          <w:ilvl w:val="0"/>
          <w:numId w:val="50"/>
        </w:numPr>
        <w:spacing w:line="360" w:lineRule="auto"/>
        <w:rPr>
          <w:color w:val="000000"/>
          <w:lang w:eastAsia="es-EC"/>
        </w:rPr>
      </w:pPr>
      <w:r w:rsidRPr="00721BD5">
        <w:rPr>
          <w:color w:val="000000"/>
          <w:lang w:eastAsia="es-EC"/>
        </w:rPr>
        <w:t>En conjunto, Hopper y Blackwell muestran que el futuro de las GPUs está orientado a lograr más rendimiento con un uso más inteligente de los recursos</w:t>
      </w:r>
    </w:p>
    <w:p w14:paraId="506BA6E9" w14:textId="77777777" w:rsidR="00721BD5" w:rsidRPr="00721BD5" w:rsidRDefault="00721BD5" w:rsidP="00721BD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EC" w:eastAsia="es-EC"/>
        </w:rPr>
      </w:pPr>
    </w:p>
    <w:p w14:paraId="6A5B0863" w14:textId="77777777" w:rsidR="00DE019B" w:rsidRPr="00721BD5" w:rsidRDefault="00DE019B" w:rsidP="00721BD5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5DB6AD" w14:textId="0B3989D7" w:rsidR="00DE019B" w:rsidRDefault="00D631BA" w:rsidP="00721BD5">
      <w:pPr>
        <w:pStyle w:val="Prrafodelista"/>
        <w:numPr>
          <w:ilvl w:val="0"/>
          <w:numId w:val="31"/>
        </w:numPr>
        <w:tabs>
          <w:tab w:val="left" w:pos="284"/>
          <w:tab w:val="left" w:pos="426"/>
        </w:tabs>
        <w:spacing w:line="360" w:lineRule="auto"/>
        <w:rPr>
          <w:b/>
          <w:bCs/>
        </w:rPr>
      </w:pPr>
      <w:r w:rsidRPr="00721BD5">
        <w:rPr>
          <w:b/>
          <w:bCs/>
        </w:rPr>
        <w:t>REFERENCIAS</w:t>
      </w:r>
    </w:p>
    <w:p w14:paraId="4C23A283" w14:textId="77777777" w:rsidR="00721BD5" w:rsidRPr="00721BD5" w:rsidRDefault="00721BD5" w:rsidP="00721BD5">
      <w:pPr>
        <w:pStyle w:val="Prrafodelista"/>
        <w:tabs>
          <w:tab w:val="left" w:pos="284"/>
          <w:tab w:val="left" w:pos="426"/>
        </w:tabs>
        <w:spacing w:line="360" w:lineRule="auto"/>
        <w:rPr>
          <w:b/>
          <w:bCs/>
        </w:rPr>
      </w:pPr>
    </w:p>
    <w:bookmarkEnd w:id="0"/>
    <w:p w14:paraId="4ECCEBEF" w14:textId="165E8D11" w:rsidR="006E0D98" w:rsidRDefault="00721BD5" w:rsidP="00721B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[1] </w:t>
      </w:r>
      <w:r w:rsidRPr="00721BD5">
        <w:rPr>
          <w:rFonts w:ascii="Times New Roman" w:hAnsi="Times New Roman" w:cs="Times New Roman"/>
          <w:i/>
          <w:iCs/>
          <w:sz w:val="24"/>
          <w:szCs w:val="24"/>
          <w:lang w:val="en-US"/>
        </w:rPr>
        <w:t>Blackwell vs Hopper: A Deep Dive GPU Architecture Comparison | IntuitionLabs</w:t>
      </w:r>
      <w:r w:rsidRPr="00721BD5">
        <w:rPr>
          <w:rFonts w:ascii="Times New Roman" w:hAnsi="Times New Roman" w:cs="Times New Roman"/>
          <w:sz w:val="24"/>
          <w:szCs w:val="24"/>
          <w:lang w:val="en-US"/>
        </w:rPr>
        <w:t>. (s.f.). IntuitionLabs. </w:t>
      </w:r>
      <w:hyperlink r:id="rId8" w:tgtFrame="_blank" w:history="1">
        <w:r w:rsidRPr="00721BD5">
          <w:rPr>
            <w:rStyle w:val="Hipervnculo"/>
            <w:rFonts w:ascii="Times New Roman" w:hAnsi="Times New Roman" w:cs="Times New Roman"/>
            <w:sz w:val="24"/>
            <w:szCs w:val="24"/>
            <w:lang w:val="en-US"/>
          </w:rPr>
          <w:t>https://intuitionlabs.ai/articles/blackwell-vs-hopper-gpu-architecture-comparison</w:t>
        </w:r>
      </w:hyperlink>
    </w:p>
    <w:p w14:paraId="492A6F27" w14:textId="46A49EBF" w:rsidR="00721BD5" w:rsidRDefault="00721BD5" w:rsidP="00721B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[2] </w:t>
      </w:r>
      <w:r w:rsidRPr="00721BD5">
        <w:rPr>
          <w:rFonts w:ascii="Times New Roman" w:hAnsi="Times New Roman" w:cs="Times New Roman"/>
          <w:sz w:val="24"/>
          <w:szCs w:val="24"/>
          <w:lang w:val="en-US"/>
        </w:rPr>
        <w:t>Adrian. (2025, 5 de noviembre). </w:t>
      </w:r>
      <w:r w:rsidRPr="00721BD5">
        <w:rPr>
          <w:rFonts w:ascii="Times New Roman" w:hAnsi="Times New Roman" w:cs="Times New Roman"/>
          <w:i/>
          <w:iCs/>
          <w:sz w:val="24"/>
          <w:szCs w:val="24"/>
          <w:lang w:val="en-US"/>
        </w:rPr>
        <w:t>Precision Comparison: FP64 FP32 FP16 TF32 BF16 INT8</w:t>
      </w:r>
      <w:r w:rsidRPr="00721BD5">
        <w:rPr>
          <w:rFonts w:ascii="Times New Roman" w:hAnsi="Times New Roman" w:cs="Times New Roman"/>
          <w:sz w:val="24"/>
          <w:szCs w:val="24"/>
          <w:lang w:val="en-US"/>
        </w:rPr>
        <w:t>. PCB Manufacturing &amp; Assembly - ALLPCB. </w:t>
      </w:r>
      <w:hyperlink r:id="rId9" w:tgtFrame="_blank" w:history="1">
        <w:r w:rsidRPr="00721BD5">
          <w:rPr>
            <w:rStyle w:val="Hipervnculo"/>
            <w:rFonts w:ascii="Times New Roman" w:hAnsi="Times New Roman" w:cs="Times New Roman"/>
            <w:sz w:val="24"/>
            <w:szCs w:val="24"/>
          </w:rPr>
          <w:t>https://www.allpcb.com/allelectrohub/precision-comparison-fp64-fp32-fp16-tf32-bf16-int8</w:t>
        </w:r>
      </w:hyperlink>
    </w:p>
    <w:p w14:paraId="43E3D5E7" w14:textId="77777777" w:rsidR="00721BD5" w:rsidRPr="00721BD5" w:rsidRDefault="00721BD5" w:rsidP="00721B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721BD5" w:rsidRPr="00721BD5" w:rsidSect="00B02AC8">
      <w:headerReference w:type="first" r:id="rId10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F53FB" w14:textId="77777777" w:rsidR="001B3410" w:rsidRDefault="001B3410" w:rsidP="00B02AC8">
      <w:pPr>
        <w:spacing w:after="0" w:line="240" w:lineRule="auto"/>
      </w:pPr>
      <w:r>
        <w:separator/>
      </w:r>
    </w:p>
  </w:endnote>
  <w:endnote w:type="continuationSeparator" w:id="0">
    <w:p w14:paraId="3C8274EE" w14:textId="77777777" w:rsidR="001B3410" w:rsidRDefault="001B3410" w:rsidP="00B02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C8E30" w14:textId="77777777" w:rsidR="001B3410" w:rsidRDefault="001B3410" w:rsidP="00B02AC8">
      <w:pPr>
        <w:spacing w:after="0" w:line="240" w:lineRule="auto"/>
      </w:pPr>
      <w:r>
        <w:separator/>
      </w:r>
    </w:p>
  </w:footnote>
  <w:footnote w:type="continuationSeparator" w:id="0">
    <w:p w14:paraId="1C8EC738" w14:textId="77777777" w:rsidR="001B3410" w:rsidRDefault="001B3410" w:rsidP="00B02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CF88" w14:textId="77777777" w:rsidR="00B02AC8" w:rsidRDefault="00B02AC8">
    <w:pPr>
      <w:pStyle w:val="Encabezado"/>
    </w:pPr>
    <w:r w:rsidRPr="00B02AC8">
      <w:rPr>
        <w:noProof/>
      </w:rPr>
      <w:drawing>
        <wp:anchor distT="0" distB="0" distL="114300" distR="114300" simplePos="0" relativeHeight="251659264" behindDoc="0" locked="0" layoutInCell="1" allowOverlap="1" wp14:anchorId="5B86E2C1" wp14:editId="60B5F754">
          <wp:simplePos x="0" y="0"/>
          <wp:positionH relativeFrom="margin">
            <wp:posOffset>4862195</wp:posOffset>
          </wp:positionH>
          <wp:positionV relativeFrom="margin">
            <wp:posOffset>-450850</wp:posOffset>
          </wp:positionV>
          <wp:extent cx="871855" cy="752475"/>
          <wp:effectExtent l="0" t="0" r="4445" b="9525"/>
          <wp:wrapNone/>
          <wp:docPr id="72" name="Imagen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1855" cy="752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02AC8">
      <w:rPr>
        <w:noProof/>
      </w:rPr>
      <w:drawing>
        <wp:anchor distT="0" distB="0" distL="114300" distR="114300" simplePos="0" relativeHeight="251660288" behindDoc="0" locked="0" layoutInCell="1" allowOverlap="1" wp14:anchorId="3FDE3CF7" wp14:editId="4BD59557">
          <wp:simplePos x="0" y="0"/>
          <wp:positionH relativeFrom="margin">
            <wp:posOffset>0</wp:posOffset>
          </wp:positionH>
          <wp:positionV relativeFrom="margin">
            <wp:posOffset>-450850</wp:posOffset>
          </wp:positionV>
          <wp:extent cx="1157605" cy="714375"/>
          <wp:effectExtent l="0" t="0" r="4445" b="9525"/>
          <wp:wrapNone/>
          <wp:docPr id="73" name="Imagen 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2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60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485"/>
    <w:multiLevelType w:val="multilevel"/>
    <w:tmpl w:val="730E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2EA2"/>
    <w:multiLevelType w:val="multilevel"/>
    <w:tmpl w:val="839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1F3655"/>
    <w:multiLevelType w:val="hybridMultilevel"/>
    <w:tmpl w:val="21B443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C45C2"/>
    <w:multiLevelType w:val="multilevel"/>
    <w:tmpl w:val="E2C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84BD9"/>
    <w:multiLevelType w:val="multilevel"/>
    <w:tmpl w:val="069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E3101"/>
    <w:multiLevelType w:val="hybridMultilevel"/>
    <w:tmpl w:val="3ABE17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372FD"/>
    <w:multiLevelType w:val="hybridMultilevel"/>
    <w:tmpl w:val="26607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805BA"/>
    <w:multiLevelType w:val="hybridMultilevel"/>
    <w:tmpl w:val="D326D77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5E2AFD"/>
    <w:multiLevelType w:val="multilevel"/>
    <w:tmpl w:val="9DAC54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1E3079"/>
    <w:multiLevelType w:val="hybridMultilevel"/>
    <w:tmpl w:val="BD2A7C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45BC7"/>
    <w:multiLevelType w:val="hybridMultilevel"/>
    <w:tmpl w:val="386630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7449F"/>
    <w:multiLevelType w:val="hybridMultilevel"/>
    <w:tmpl w:val="47A4F2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907C9"/>
    <w:multiLevelType w:val="hybridMultilevel"/>
    <w:tmpl w:val="CA2E060E"/>
    <w:lvl w:ilvl="0" w:tplc="2338A76E">
      <w:numFmt w:val="bullet"/>
      <w:lvlText w:val="•"/>
      <w:lvlJc w:val="left"/>
      <w:pPr>
        <w:ind w:left="1185" w:hanging="825"/>
      </w:pPr>
      <w:rPr>
        <w:rFonts w:ascii="Calibri" w:eastAsia="Arial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10D77"/>
    <w:multiLevelType w:val="hybridMultilevel"/>
    <w:tmpl w:val="70CE30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00143E"/>
    <w:multiLevelType w:val="multilevel"/>
    <w:tmpl w:val="92F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30628"/>
    <w:multiLevelType w:val="hybridMultilevel"/>
    <w:tmpl w:val="BEE015DC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095102E"/>
    <w:multiLevelType w:val="multilevel"/>
    <w:tmpl w:val="B820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77D2A"/>
    <w:multiLevelType w:val="multilevel"/>
    <w:tmpl w:val="9DAC54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EB4245"/>
    <w:multiLevelType w:val="multilevel"/>
    <w:tmpl w:val="3590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569CE"/>
    <w:multiLevelType w:val="multilevel"/>
    <w:tmpl w:val="92C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E0F49"/>
    <w:multiLevelType w:val="hybridMultilevel"/>
    <w:tmpl w:val="028C12B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84478B"/>
    <w:multiLevelType w:val="multilevel"/>
    <w:tmpl w:val="AF9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519A7"/>
    <w:multiLevelType w:val="hybridMultilevel"/>
    <w:tmpl w:val="09FE932A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DBF18C8"/>
    <w:multiLevelType w:val="multilevel"/>
    <w:tmpl w:val="D998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C6D97"/>
    <w:multiLevelType w:val="multilevel"/>
    <w:tmpl w:val="F062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54A47"/>
    <w:multiLevelType w:val="multilevel"/>
    <w:tmpl w:val="76C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222C7"/>
    <w:multiLevelType w:val="hybridMultilevel"/>
    <w:tmpl w:val="A3AC768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2864716"/>
    <w:multiLevelType w:val="multilevel"/>
    <w:tmpl w:val="C20836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43BC497E"/>
    <w:multiLevelType w:val="hybridMultilevel"/>
    <w:tmpl w:val="82043534"/>
    <w:lvl w:ilvl="0" w:tplc="917266F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3F867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6B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2C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2CD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2D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86C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A6BE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185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1144BF"/>
    <w:multiLevelType w:val="multilevel"/>
    <w:tmpl w:val="3AFADC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65756"/>
    <w:multiLevelType w:val="hybridMultilevel"/>
    <w:tmpl w:val="9618B7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E502B"/>
    <w:multiLevelType w:val="hybridMultilevel"/>
    <w:tmpl w:val="263C1ED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BC34242"/>
    <w:multiLevelType w:val="multilevel"/>
    <w:tmpl w:val="618C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B5775E"/>
    <w:multiLevelType w:val="hybridMultilevel"/>
    <w:tmpl w:val="64766DE8"/>
    <w:lvl w:ilvl="0" w:tplc="30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 w15:restartNumberingAfterBreak="0">
    <w:nsid w:val="4F2D30CC"/>
    <w:multiLevelType w:val="multilevel"/>
    <w:tmpl w:val="681E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5777BF"/>
    <w:multiLevelType w:val="hybridMultilevel"/>
    <w:tmpl w:val="5E0C5F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9C61C1"/>
    <w:multiLevelType w:val="hybridMultilevel"/>
    <w:tmpl w:val="04AEDC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101DD4"/>
    <w:multiLevelType w:val="hybridMultilevel"/>
    <w:tmpl w:val="7CB258DC"/>
    <w:lvl w:ilvl="0" w:tplc="A2D08D9E">
      <w:start w:val="1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1128C9"/>
    <w:multiLevelType w:val="multilevel"/>
    <w:tmpl w:val="9D5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33460F"/>
    <w:multiLevelType w:val="hybridMultilevel"/>
    <w:tmpl w:val="CD8A9C0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5A110B"/>
    <w:multiLevelType w:val="hybridMultilevel"/>
    <w:tmpl w:val="03BC84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201352"/>
    <w:multiLevelType w:val="hybridMultilevel"/>
    <w:tmpl w:val="D22C7224"/>
    <w:lvl w:ilvl="0" w:tplc="2338A76E">
      <w:numFmt w:val="bullet"/>
      <w:lvlText w:val="•"/>
      <w:lvlJc w:val="left"/>
      <w:pPr>
        <w:ind w:left="1185" w:hanging="825"/>
      </w:pPr>
      <w:rPr>
        <w:rFonts w:ascii="Calibri" w:eastAsia="Arial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042AA5"/>
    <w:multiLevelType w:val="hybridMultilevel"/>
    <w:tmpl w:val="7750BBF6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682D4FC1"/>
    <w:multiLevelType w:val="multilevel"/>
    <w:tmpl w:val="CB08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6C066F"/>
    <w:multiLevelType w:val="multilevel"/>
    <w:tmpl w:val="DAC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619D2"/>
    <w:multiLevelType w:val="hybridMultilevel"/>
    <w:tmpl w:val="D04EDB02"/>
    <w:lvl w:ilvl="0" w:tplc="5CB284C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214B94"/>
    <w:multiLevelType w:val="multilevel"/>
    <w:tmpl w:val="4F0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C6B79"/>
    <w:multiLevelType w:val="hybridMultilevel"/>
    <w:tmpl w:val="84D67178"/>
    <w:lvl w:ilvl="0" w:tplc="3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8" w15:restartNumberingAfterBreak="0">
    <w:nsid w:val="7E961E7F"/>
    <w:multiLevelType w:val="multilevel"/>
    <w:tmpl w:val="474C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A47A3F"/>
    <w:multiLevelType w:val="multilevel"/>
    <w:tmpl w:val="65886C6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8" w:hanging="72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 w16cid:durableId="64319615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4893755">
    <w:abstractNumId w:val="36"/>
  </w:num>
  <w:num w:numId="3" w16cid:durableId="542401068">
    <w:abstractNumId w:val="4"/>
  </w:num>
  <w:num w:numId="4" w16cid:durableId="365831498">
    <w:abstractNumId w:val="19"/>
  </w:num>
  <w:num w:numId="5" w16cid:durableId="182670395">
    <w:abstractNumId w:val="10"/>
  </w:num>
  <w:num w:numId="6" w16cid:durableId="736786136">
    <w:abstractNumId w:val="28"/>
  </w:num>
  <w:num w:numId="7" w16cid:durableId="401217315">
    <w:abstractNumId w:val="2"/>
  </w:num>
  <w:num w:numId="8" w16cid:durableId="1133138552">
    <w:abstractNumId w:val="33"/>
  </w:num>
  <w:num w:numId="9" w16cid:durableId="1601838762">
    <w:abstractNumId w:val="15"/>
  </w:num>
  <w:num w:numId="10" w16cid:durableId="160707439">
    <w:abstractNumId w:val="9"/>
  </w:num>
  <w:num w:numId="11" w16cid:durableId="493954191">
    <w:abstractNumId w:val="42"/>
  </w:num>
  <w:num w:numId="12" w16cid:durableId="604117422">
    <w:abstractNumId w:val="22"/>
  </w:num>
  <w:num w:numId="13" w16cid:durableId="344328002">
    <w:abstractNumId w:val="17"/>
  </w:num>
  <w:num w:numId="14" w16cid:durableId="239562804">
    <w:abstractNumId w:val="8"/>
  </w:num>
  <w:num w:numId="15" w16cid:durableId="362511663">
    <w:abstractNumId w:val="45"/>
  </w:num>
  <w:num w:numId="16" w16cid:durableId="2016417569">
    <w:abstractNumId w:val="40"/>
  </w:num>
  <w:num w:numId="17" w16cid:durableId="840436010">
    <w:abstractNumId w:val="37"/>
  </w:num>
  <w:num w:numId="18" w16cid:durableId="837575200">
    <w:abstractNumId w:val="1"/>
  </w:num>
  <w:num w:numId="19" w16cid:durableId="195891424">
    <w:abstractNumId w:val="7"/>
  </w:num>
  <w:num w:numId="20" w16cid:durableId="140851322">
    <w:abstractNumId w:val="13"/>
  </w:num>
  <w:num w:numId="21" w16cid:durableId="199435694">
    <w:abstractNumId w:val="41"/>
  </w:num>
  <w:num w:numId="22" w16cid:durableId="1492410287">
    <w:abstractNumId w:val="39"/>
  </w:num>
  <w:num w:numId="23" w16cid:durableId="730080152">
    <w:abstractNumId w:val="20"/>
  </w:num>
  <w:num w:numId="24" w16cid:durableId="2131625675">
    <w:abstractNumId w:val="12"/>
  </w:num>
  <w:num w:numId="25" w16cid:durableId="288435070">
    <w:abstractNumId w:val="30"/>
  </w:num>
  <w:num w:numId="26" w16cid:durableId="778379692">
    <w:abstractNumId w:val="46"/>
  </w:num>
  <w:num w:numId="27" w16cid:durableId="1801073371">
    <w:abstractNumId w:val="3"/>
  </w:num>
  <w:num w:numId="28" w16cid:durableId="428475279">
    <w:abstractNumId w:val="34"/>
  </w:num>
  <w:num w:numId="29" w16cid:durableId="22292374">
    <w:abstractNumId w:val="25"/>
  </w:num>
  <w:num w:numId="30" w16cid:durableId="1887982691">
    <w:abstractNumId w:val="5"/>
  </w:num>
  <w:num w:numId="31" w16cid:durableId="1176771276">
    <w:abstractNumId w:val="27"/>
  </w:num>
  <w:num w:numId="32" w16cid:durableId="273706821">
    <w:abstractNumId w:val="38"/>
  </w:num>
  <w:num w:numId="33" w16cid:durableId="1867131910">
    <w:abstractNumId w:val="11"/>
  </w:num>
  <w:num w:numId="34" w16cid:durableId="501510744">
    <w:abstractNumId w:val="44"/>
  </w:num>
  <w:num w:numId="35" w16cid:durableId="1671133103">
    <w:abstractNumId w:val="26"/>
  </w:num>
  <w:num w:numId="36" w16cid:durableId="1142114036">
    <w:abstractNumId w:val="29"/>
  </w:num>
  <w:num w:numId="37" w16cid:durableId="41252259">
    <w:abstractNumId w:val="48"/>
  </w:num>
  <w:num w:numId="38" w16cid:durableId="1532645318">
    <w:abstractNumId w:val="32"/>
  </w:num>
  <w:num w:numId="39" w16cid:durableId="1341666170">
    <w:abstractNumId w:val="16"/>
  </w:num>
  <w:num w:numId="40" w16cid:durableId="1003554790">
    <w:abstractNumId w:val="0"/>
  </w:num>
  <w:num w:numId="41" w16cid:durableId="645352547">
    <w:abstractNumId w:val="43"/>
  </w:num>
  <w:num w:numId="42" w16cid:durableId="1949852792">
    <w:abstractNumId w:val="6"/>
  </w:num>
  <w:num w:numId="43" w16cid:durableId="1487894052">
    <w:abstractNumId w:val="21"/>
  </w:num>
  <w:num w:numId="44" w16cid:durableId="1436752430">
    <w:abstractNumId w:val="14"/>
  </w:num>
  <w:num w:numId="45" w16cid:durableId="1454127826">
    <w:abstractNumId w:val="31"/>
  </w:num>
  <w:num w:numId="46" w16cid:durableId="1194684850">
    <w:abstractNumId w:val="18"/>
  </w:num>
  <w:num w:numId="47" w16cid:durableId="1007057537">
    <w:abstractNumId w:val="24"/>
  </w:num>
  <w:num w:numId="48" w16cid:durableId="1826627382">
    <w:abstractNumId w:val="23"/>
  </w:num>
  <w:num w:numId="49" w16cid:durableId="1738046245">
    <w:abstractNumId w:val="47"/>
  </w:num>
  <w:num w:numId="50" w16cid:durableId="30651907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9B"/>
    <w:rsid w:val="0000074D"/>
    <w:rsid w:val="00006FF7"/>
    <w:rsid w:val="000242AD"/>
    <w:rsid w:val="00034D80"/>
    <w:rsid w:val="00052249"/>
    <w:rsid w:val="000627F3"/>
    <w:rsid w:val="00064C50"/>
    <w:rsid w:val="0008434B"/>
    <w:rsid w:val="000B58A0"/>
    <w:rsid w:val="000C3C3A"/>
    <w:rsid w:val="000C70F4"/>
    <w:rsid w:val="000D102A"/>
    <w:rsid w:val="000E1276"/>
    <w:rsid w:val="000F0997"/>
    <w:rsid w:val="000F455C"/>
    <w:rsid w:val="00115A9A"/>
    <w:rsid w:val="00116936"/>
    <w:rsid w:val="00125BF4"/>
    <w:rsid w:val="001266D9"/>
    <w:rsid w:val="00163F06"/>
    <w:rsid w:val="001868FF"/>
    <w:rsid w:val="001907EC"/>
    <w:rsid w:val="001A42D6"/>
    <w:rsid w:val="001A7FB2"/>
    <w:rsid w:val="001B2846"/>
    <w:rsid w:val="001B3410"/>
    <w:rsid w:val="001B5C66"/>
    <w:rsid w:val="001C0A21"/>
    <w:rsid w:val="001E26FE"/>
    <w:rsid w:val="001E2B46"/>
    <w:rsid w:val="001E2C93"/>
    <w:rsid w:val="001F4438"/>
    <w:rsid w:val="0020489A"/>
    <w:rsid w:val="00222336"/>
    <w:rsid w:val="0022267C"/>
    <w:rsid w:val="00225A2C"/>
    <w:rsid w:val="00245725"/>
    <w:rsid w:val="00250A6C"/>
    <w:rsid w:val="00250E15"/>
    <w:rsid w:val="00251987"/>
    <w:rsid w:val="002557A8"/>
    <w:rsid w:val="00256492"/>
    <w:rsid w:val="002767C9"/>
    <w:rsid w:val="00277A8B"/>
    <w:rsid w:val="00296924"/>
    <w:rsid w:val="002B0D66"/>
    <w:rsid w:val="002C45FD"/>
    <w:rsid w:val="002C75A5"/>
    <w:rsid w:val="002D22D7"/>
    <w:rsid w:val="002D790B"/>
    <w:rsid w:val="002F3596"/>
    <w:rsid w:val="002F7D0F"/>
    <w:rsid w:val="00307AF1"/>
    <w:rsid w:val="00312221"/>
    <w:rsid w:val="003346D8"/>
    <w:rsid w:val="003635F8"/>
    <w:rsid w:val="00364983"/>
    <w:rsid w:val="0036586C"/>
    <w:rsid w:val="00381847"/>
    <w:rsid w:val="00382155"/>
    <w:rsid w:val="0039145D"/>
    <w:rsid w:val="00392D1C"/>
    <w:rsid w:val="003B199F"/>
    <w:rsid w:val="003B4475"/>
    <w:rsid w:val="003C0AAB"/>
    <w:rsid w:val="003E450B"/>
    <w:rsid w:val="00400AA7"/>
    <w:rsid w:val="00425647"/>
    <w:rsid w:val="00432AE1"/>
    <w:rsid w:val="00435199"/>
    <w:rsid w:val="00440574"/>
    <w:rsid w:val="004637AA"/>
    <w:rsid w:val="00480B61"/>
    <w:rsid w:val="004830F9"/>
    <w:rsid w:val="00486B34"/>
    <w:rsid w:val="00495679"/>
    <w:rsid w:val="004A6A4E"/>
    <w:rsid w:val="004B1067"/>
    <w:rsid w:val="004B1FFB"/>
    <w:rsid w:val="004B387D"/>
    <w:rsid w:val="004C75DC"/>
    <w:rsid w:val="004F1FD3"/>
    <w:rsid w:val="00505D43"/>
    <w:rsid w:val="00515B0B"/>
    <w:rsid w:val="0054675F"/>
    <w:rsid w:val="00556B09"/>
    <w:rsid w:val="00556DEA"/>
    <w:rsid w:val="00571A87"/>
    <w:rsid w:val="0058606C"/>
    <w:rsid w:val="00591451"/>
    <w:rsid w:val="005C1AF3"/>
    <w:rsid w:val="005D03CD"/>
    <w:rsid w:val="005D781D"/>
    <w:rsid w:val="005E21F4"/>
    <w:rsid w:val="005F6DC1"/>
    <w:rsid w:val="00610ADB"/>
    <w:rsid w:val="0063493D"/>
    <w:rsid w:val="00635611"/>
    <w:rsid w:val="00666036"/>
    <w:rsid w:val="0067719D"/>
    <w:rsid w:val="00677879"/>
    <w:rsid w:val="00693FED"/>
    <w:rsid w:val="006B107F"/>
    <w:rsid w:val="006B3F41"/>
    <w:rsid w:val="006B5E32"/>
    <w:rsid w:val="006B7E41"/>
    <w:rsid w:val="006C63E9"/>
    <w:rsid w:val="006C7407"/>
    <w:rsid w:val="006D5FE8"/>
    <w:rsid w:val="006E0D98"/>
    <w:rsid w:val="006F32A0"/>
    <w:rsid w:val="00721BD5"/>
    <w:rsid w:val="00732711"/>
    <w:rsid w:val="00733A2F"/>
    <w:rsid w:val="007359B8"/>
    <w:rsid w:val="00752081"/>
    <w:rsid w:val="00752B49"/>
    <w:rsid w:val="00753897"/>
    <w:rsid w:val="00753E2E"/>
    <w:rsid w:val="00764A9B"/>
    <w:rsid w:val="007C400F"/>
    <w:rsid w:val="007D21A4"/>
    <w:rsid w:val="007D58A8"/>
    <w:rsid w:val="00802F87"/>
    <w:rsid w:val="00807ADD"/>
    <w:rsid w:val="008164A4"/>
    <w:rsid w:val="008167F6"/>
    <w:rsid w:val="00822A35"/>
    <w:rsid w:val="00830D3B"/>
    <w:rsid w:val="008417A3"/>
    <w:rsid w:val="008456F6"/>
    <w:rsid w:val="008617C0"/>
    <w:rsid w:val="008735A1"/>
    <w:rsid w:val="0088111D"/>
    <w:rsid w:val="008836EA"/>
    <w:rsid w:val="00884D6B"/>
    <w:rsid w:val="008A5A58"/>
    <w:rsid w:val="008B7C94"/>
    <w:rsid w:val="008C0CE4"/>
    <w:rsid w:val="008C1D0F"/>
    <w:rsid w:val="008C5AD0"/>
    <w:rsid w:val="008D4410"/>
    <w:rsid w:val="008D5380"/>
    <w:rsid w:val="008E188A"/>
    <w:rsid w:val="008E1FC3"/>
    <w:rsid w:val="008E4EC1"/>
    <w:rsid w:val="008E783B"/>
    <w:rsid w:val="008E7A72"/>
    <w:rsid w:val="008F3F54"/>
    <w:rsid w:val="00932CC4"/>
    <w:rsid w:val="00933921"/>
    <w:rsid w:val="009354D4"/>
    <w:rsid w:val="00953E58"/>
    <w:rsid w:val="009644BE"/>
    <w:rsid w:val="00975BDD"/>
    <w:rsid w:val="00975CDB"/>
    <w:rsid w:val="00994B15"/>
    <w:rsid w:val="009D7CC9"/>
    <w:rsid w:val="00A1049B"/>
    <w:rsid w:val="00A23B58"/>
    <w:rsid w:val="00A251A8"/>
    <w:rsid w:val="00A27FC8"/>
    <w:rsid w:val="00A42327"/>
    <w:rsid w:val="00A42880"/>
    <w:rsid w:val="00A54475"/>
    <w:rsid w:val="00A65FCF"/>
    <w:rsid w:val="00A74244"/>
    <w:rsid w:val="00A77312"/>
    <w:rsid w:val="00A8159A"/>
    <w:rsid w:val="00A900ED"/>
    <w:rsid w:val="00AA4958"/>
    <w:rsid w:val="00AB0654"/>
    <w:rsid w:val="00AC4C21"/>
    <w:rsid w:val="00AD5E30"/>
    <w:rsid w:val="00AF2281"/>
    <w:rsid w:val="00AF23C3"/>
    <w:rsid w:val="00AF2870"/>
    <w:rsid w:val="00AF4321"/>
    <w:rsid w:val="00B02AC8"/>
    <w:rsid w:val="00B2230D"/>
    <w:rsid w:val="00B27C05"/>
    <w:rsid w:val="00B3076E"/>
    <w:rsid w:val="00B31097"/>
    <w:rsid w:val="00B34917"/>
    <w:rsid w:val="00B35BD2"/>
    <w:rsid w:val="00B503F0"/>
    <w:rsid w:val="00B51FC0"/>
    <w:rsid w:val="00B61035"/>
    <w:rsid w:val="00B62544"/>
    <w:rsid w:val="00B64D47"/>
    <w:rsid w:val="00B651F6"/>
    <w:rsid w:val="00B733C0"/>
    <w:rsid w:val="00B813BF"/>
    <w:rsid w:val="00B81E65"/>
    <w:rsid w:val="00B8640D"/>
    <w:rsid w:val="00B92F14"/>
    <w:rsid w:val="00B970DF"/>
    <w:rsid w:val="00BA58CE"/>
    <w:rsid w:val="00BB24AB"/>
    <w:rsid w:val="00BB2DFA"/>
    <w:rsid w:val="00BB56EF"/>
    <w:rsid w:val="00BB75A5"/>
    <w:rsid w:val="00BD1792"/>
    <w:rsid w:val="00BD1BD3"/>
    <w:rsid w:val="00BE7415"/>
    <w:rsid w:val="00BF196A"/>
    <w:rsid w:val="00C13BEE"/>
    <w:rsid w:val="00C327D3"/>
    <w:rsid w:val="00C81853"/>
    <w:rsid w:val="00C83D7E"/>
    <w:rsid w:val="00C83F43"/>
    <w:rsid w:val="00C96409"/>
    <w:rsid w:val="00CA2218"/>
    <w:rsid w:val="00CB6052"/>
    <w:rsid w:val="00CB7F22"/>
    <w:rsid w:val="00CD0E7A"/>
    <w:rsid w:val="00CF32CA"/>
    <w:rsid w:val="00D029EF"/>
    <w:rsid w:val="00D04F3F"/>
    <w:rsid w:val="00D06F21"/>
    <w:rsid w:val="00D0742D"/>
    <w:rsid w:val="00D07D04"/>
    <w:rsid w:val="00D25B1F"/>
    <w:rsid w:val="00D45A0E"/>
    <w:rsid w:val="00D51421"/>
    <w:rsid w:val="00D60222"/>
    <w:rsid w:val="00D62520"/>
    <w:rsid w:val="00D631BA"/>
    <w:rsid w:val="00D8091E"/>
    <w:rsid w:val="00D82DC2"/>
    <w:rsid w:val="00D96ED9"/>
    <w:rsid w:val="00DA4BB4"/>
    <w:rsid w:val="00DD0E0E"/>
    <w:rsid w:val="00DD51E5"/>
    <w:rsid w:val="00DD712B"/>
    <w:rsid w:val="00DE019B"/>
    <w:rsid w:val="00DE0479"/>
    <w:rsid w:val="00DF35A6"/>
    <w:rsid w:val="00E110A3"/>
    <w:rsid w:val="00E11E9C"/>
    <w:rsid w:val="00E26693"/>
    <w:rsid w:val="00E27307"/>
    <w:rsid w:val="00E32609"/>
    <w:rsid w:val="00E34EB4"/>
    <w:rsid w:val="00E51400"/>
    <w:rsid w:val="00E527EE"/>
    <w:rsid w:val="00E70D98"/>
    <w:rsid w:val="00E721A6"/>
    <w:rsid w:val="00E72D5D"/>
    <w:rsid w:val="00E86C27"/>
    <w:rsid w:val="00EC1A95"/>
    <w:rsid w:val="00EE354B"/>
    <w:rsid w:val="00EE692D"/>
    <w:rsid w:val="00EE7247"/>
    <w:rsid w:val="00F01DEB"/>
    <w:rsid w:val="00F06F1F"/>
    <w:rsid w:val="00F133D2"/>
    <w:rsid w:val="00F17697"/>
    <w:rsid w:val="00F44F44"/>
    <w:rsid w:val="00F52A7D"/>
    <w:rsid w:val="00F746AE"/>
    <w:rsid w:val="00F82634"/>
    <w:rsid w:val="00FB2019"/>
    <w:rsid w:val="00FC7D37"/>
    <w:rsid w:val="00FD5BD6"/>
    <w:rsid w:val="00FE0AE3"/>
    <w:rsid w:val="00FF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1CC07"/>
  <w15:chartTrackingRefBased/>
  <w15:docId w15:val="{8D409B8F-4CCD-4336-B4D2-225E6741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611"/>
    <w:pPr>
      <w:spacing w:after="200" w:line="276" w:lineRule="auto"/>
    </w:pPr>
    <w:rPr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1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5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DE019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styleId="Sinespaciado">
    <w:name w:val="No Spacing"/>
    <w:uiPriority w:val="1"/>
    <w:qFormat/>
    <w:rsid w:val="00DE019B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34"/>
    <w:qFormat/>
    <w:rsid w:val="00DE019B"/>
    <w:pPr>
      <w:tabs>
        <w:tab w:val="left" w:pos="708"/>
      </w:tabs>
      <w:suppressAutoHyphens/>
      <w:spacing w:after="0" w:line="100" w:lineRule="atLeast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DE019B"/>
    <w:rPr>
      <w:lang w:val="es-EC"/>
    </w:rPr>
  </w:style>
  <w:style w:type="paragraph" w:customStyle="1" w:styleId="Predeterminado">
    <w:name w:val="Predeterminado"/>
    <w:rsid w:val="00DE019B"/>
    <w:pPr>
      <w:tabs>
        <w:tab w:val="left" w:pos="708"/>
      </w:tabs>
      <w:suppressAutoHyphens/>
      <w:spacing w:after="0" w:line="100" w:lineRule="atLeast"/>
    </w:pPr>
    <w:rPr>
      <w:rFonts w:ascii="Trebuchet MS" w:eastAsia="Times New Roman" w:hAnsi="Trebuchet MS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E0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table" w:styleId="Tablaconcuadrcula">
    <w:name w:val="Table Grid"/>
    <w:basedOn w:val="Tablanormal"/>
    <w:uiPriority w:val="39"/>
    <w:rsid w:val="00DE0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733C0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400AA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00AA7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06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0654"/>
    <w:rPr>
      <w:rFonts w:ascii="Segoe UI" w:hAnsi="Segoe UI" w:cs="Segoe UI"/>
      <w:sz w:val="18"/>
      <w:szCs w:val="1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02A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AC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02A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2AC8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02A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2AC8"/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54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F3F54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8E18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4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6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1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4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4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uitionlabs.ai/articles/blackwell-vs-hopper-gpu-architecture-comparis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allpcb.com/allelectrohub/precision-comparison-fp64-fp32-fp16-tf32-bf16-int8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41C43-8F4D-4E18-AE22-17237963C09C}"/>
      </w:docPartPr>
      <w:docPartBody>
        <w:p w:rsidR="00000000" w:rsidRDefault="00DB4524">
          <w:r w:rsidRPr="00A6243D">
            <w:rPr>
              <w:rStyle w:val="Textodelmarcadordeposicin"/>
            </w:rPr>
            <w:t>Escriba aquí la ecuación.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24"/>
    <w:rsid w:val="008C5AD0"/>
    <w:rsid w:val="00C12F17"/>
    <w:rsid w:val="00DB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B452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Mar18</b:Tag>
    <b:SourceType>InternetSite</b:SourceType>
    <b:Guid>{009BDB16-CAEF-453D-8A40-EE31CC2731DE}</b:Guid>
    <b:Author>
      <b:Author>
        <b:NameList>
          <b:Person>
            <b:Last>Rouse</b:Last>
            <b:First>Margaret</b:First>
          </b:Person>
        </b:NameList>
      </b:Author>
    </b:Author>
    <b:Title>searchwindowsserver.techtarget.com</b:Title>
    <b:YearAccessed>2018</b:YearAccessed>
    <b:MonthAccessed>04</b:MonthAccessed>
    <b:DayAccessed>25</b:DayAccessed>
    <b:URL>https://searchwindowsserver.techtarget.com/definition/command-line-interface-CLI</b:URL>
    <b:RefOrder>1</b:RefOrder>
  </b:Source>
  <b:Source>
    <b:Tag>Com18</b:Tag>
    <b:SourceType>InternetSite</b:SourceType>
    <b:Guid>{70A9A818-01C8-4D7B-BF9F-8AF2D018549D}</b:Guid>
    <b:Author>
      <b:Author>
        <b:NameList>
          <b:Person>
            <b:Last>Hope</b:Last>
            <b:First>Computer</b:First>
          </b:Person>
        </b:NameList>
      </b:Author>
    </b:Author>
    <b:Title>www.computerhope.com</b:Title>
    <b:Year>2018</b:Year>
    <b:Month>01</b:Month>
    <b:Day>04</b:Day>
    <b:YearAccessed>2018</b:YearAccessed>
    <b:MonthAccessed>04</b:MonthAccessed>
    <b:DayAccessed>25</b:DayAccessed>
    <b:URL>https://www.computerhope.com/jargon/c/commandi.htm</b:URL>
    <b:RefOrder>2</b:RefOrder>
  </b:Source>
  <b:Source>
    <b:Tag>Red16</b:Tag>
    <b:SourceType>Book</b:SourceType>
    <b:Guid>{B08D9819-F4B0-461F-9516-022F54A307E5}</b:Guid>
    <b:Title>Administración de sistemas Red Hat I.</b:Title>
    <b:Year>2016</b:Year>
    <b:Author>
      <b:Author>
        <b:NameList>
          <b:Person>
            <b:Last>Academy</b:Last>
            <b:First>Red</b:First>
            <b:Middle>Hat</b:Middle>
          </b:Person>
        </b:NameList>
      </b:Author>
    </b:Author>
    <b:RefOrder>3</b:RefOrder>
  </b:Source>
  <b:Source>
    <b:Tag>www185</b:Tag>
    <b:SourceType>DocumentFromInternetSite</b:SourceType>
    <b:Guid>{9BD81225-EFB5-453D-ACEB-DEEAC3E2AC10}</b:Guid>
    <b:Title>www.le.ac.uk</b:Title>
    <b:YearAccessed>2018</b:YearAccessed>
    <b:MonthAccessed>04</b:MonthAccessed>
    <b:DayAccessed>25</b:DayAccessed>
    <b:URL>https://www.le.ac.uk/oerresources/bdra/unix/page_17.htm</b:URL>
    <b:RefOrder>4</b:RefOrder>
  </b:Source>
  <b:Source>
    <b:Tag>Alv11</b:Tag>
    <b:SourceType>InternetSite</b:SourceType>
    <b:Guid>{9B5DC738-3AEE-4DE0-817A-EDDF33A51DA7}</b:Guid>
    <b:Author>
      <b:Author>
        <b:NameList>
          <b:Person>
            <b:Last>Alvarado</b:Last>
            <b:First>Andrés</b:First>
          </b:Person>
        </b:NameList>
      </b:Author>
    </b:Author>
    <b:Title>hablemoslinux.org</b:Title>
    <b:Year>2011</b:Year>
    <b:Month>11</b:Month>
    <b:Day>21</b:Day>
    <b:YearAccessed>2018</b:YearAccessed>
    <b:MonthAccessed>04</b:MonthAccessed>
    <b:DayAccessed>25</b:DayAccessed>
    <b:URL>https://hablemoslinux.org/2011/11/21/el-comando-ls/</b:URL>
    <b:RefOrder>5</b:RefOrder>
  </b:Source>
</b:Sources>
</file>

<file path=customXml/itemProps1.xml><?xml version="1.0" encoding="utf-8"?>
<ds:datastoreItem xmlns:ds="http://schemas.openxmlformats.org/officeDocument/2006/customXml" ds:itemID="{FDFFD740-B76C-4E51-9307-0EE01A7BF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1055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PlantillaDeberPrácticas</vt:lpstr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PlantillaDeberPrácticas</dc:title>
  <dc:subject/>
  <dc:creator>Carlos Ayala T</dc:creator>
  <cp:keywords/>
  <dc:description/>
  <cp:lastModifiedBy>ERICK ARIEL CUICHAN PAUCAR</cp:lastModifiedBy>
  <cp:revision>10</cp:revision>
  <cp:lastPrinted>2026-05-13T05:55:00Z</cp:lastPrinted>
  <dcterms:created xsi:type="dcterms:W3CDTF">2026-05-13T05:59:00Z</dcterms:created>
  <dcterms:modified xsi:type="dcterms:W3CDTF">2026-05-13T06:58:00Z</dcterms:modified>
</cp:coreProperties>
</file>