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F952" w14:textId="7B93365D" w:rsidR="00533097" w:rsidRPr="005A01B5" w:rsidRDefault="00533097" w:rsidP="005A01B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US" w:eastAsia="es-CO"/>
          <w14:ligatures w14:val="none"/>
        </w:rPr>
      </w:pPr>
      <w:r w:rsidRPr="005A01B5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s-CO"/>
          <w14:ligatures w14:val="none"/>
        </w:rPr>
        <w:t>Problem Set 3:</w:t>
      </w:r>
    </w:p>
    <w:p w14:paraId="363B794F" w14:textId="1A710685" w:rsidR="00533097" w:rsidRPr="005A01B5" w:rsidRDefault="00533097" w:rsidP="005A01B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US" w:eastAsia="es-CO"/>
          <w14:ligatures w14:val="none"/>
        </w:rPr>
      </w:pPr>
      <w:r w:rsidRPr="005A01B5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s-CO"/>
          <w14:ligatures w14:val="none"/>
        </w:rPr>
        <w:t>Predicting Poverty</w:t>
      </w:r>
    </w:p>
    <w:p w14:paraId="22A9A038" w14:textId="77777777" w:rsidR="00533097" w:rsidRPr="005A01B5" w:rsidRDefault="00533097" w:rsidP="005A01B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371130F2" w14:textId="5F6D8A11" w:rsidR="008E3A55" w:rsidRDefault="00533097" w:rsidP="005A0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Integrantes</w:t>
      </w:r>
      <w:r w:rsidRPr="008E3A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3A55">
        <w:rPr>
          <w:rFonts w:ascii="Times New Roman" w:hAnsi="Times New Roman" w:cs="Times New Roman"/>
          <w:sz w:val="24"/>
          <w:szCs w:val="24"/>
        </w:rPr>
        <w:t xml:space="preserve"> Juan Diego Duarte</w:t>
      </w:r>
      <w:r w:rsidRPr="008E3A55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Pr="008E3A55">
        <w:rPr>
          <w:rFonts w:ascii="Times New Roman" w:hAnsi="Times New Roman" w:cs="Times New Roman"/>
          <w:sz w:val="24"/>
          <w:szCs w:val="24"/>
        </w:rPr>
        <w:t>; Erick Julian Villabon</w:t>
      </w:r>
      <w:r w:rsidRPr="008E3A55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</w:p>
    <w:p w14:paraId="4583F016" w14:textId="77777777" w:rsidR="005A01B5" w:rsidRPr="00C829E5" w:rsidRDefault="005A01B5" w:rsidP="005A01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F7661" w14:textId="77777777" w:rsidR="008E3A55" w:rsidRPr="00C829E5" w:rsidRDefault="008E3A55" w:rsidP="005A01B5">
      <w:pPr>
        <w:pStyle w:val="Ttulo2"/>
        <w:numPr>
          <w:ilvl w:val="0"/>
          <w:numId w:val="2"/>
        </w:numPr>
        <w:tabs>
          <w:tab w:val="num" w:pos="360"/>
        </w:tabs>
        <w:spacing w:before="240" w:after="24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</w:rPr>
      </w:pPr>
      <w:r w:rsidRPr="00C829E5">
        <w:rPr>
          <w:rFonts w:ascii="Times New Roman" w:hAnsi="Times New Roman" w:cs="Times New Roman"/>
          <w:b/>
          <w:bCs/>
          <w:color w:val="auto"/>
        </w:rPr>
        <w:t xml:space="preserve">Introducción </w:t>
      </w:r>
    </w:p>
    <w:p w14:paraId="056BD736" w14:textId="4C01BAA7" w:rsidR="00A41319" w:rsidRPr="006315B4" w:rsidRDefault="006315B4" w:rsidP="006315B4">
      <w:pPr>
        <w:spacing w:line="360" w:lineRule="auto"/>
        <w:jc w:val="both"/>
        <w:rPr>
          <w:rFonts w:ascii="Times New Roman" w:hAnsi="Times New Roman" w:cs="Times New Roman"/>
        </w:rPr>
      </w:pPr>
      <w:r w:rsidRPr="006315B4">
        <w:rPr>
          <w:rFonts w:ascii="Times New Roman" w:hAnsi="Times New Roman" w:cs="Times New Roman"/>
        </w:rPr>
        <w:t xml:space="preserve">Para el caso </w:t>
      </w:r>
      <w:r w:rsidRPr="006315B4">
        <w:rPr>
          <w:rFonts w:ascii="Times New Roman" w:hAnsi="Times New Roman" w:cs="Times New Roman"/>
        </w:rPr>
        <w:t>específico</w:t>
      </w:r>
      <w:r w:rsidRPr="006315B4">
        <w:rPr>
          <w:rFonts w:ascii="Times New Roman" w:hAnsi="Times New Roman" w:cs="Times New Roman"/>
        </w:rPr>
        <w:t xml:space="preserve"> de Colombia, hacer predicciones de pobreza es relevante por diferentes razones.</w:t>
      </w:r>
      <w:r>
        <w:rPr>
          <w:rFonts w:ascii="Times New Roman" w:hAnsi="Times New Roman" w:cs="Times New Roman"/>
        </w:rPr>
        <w:t xml:space="preserve"> </w:t>
      </w:r>
      <w:r w:rsidRPr="006315B4">
        <w:rPr>
          <w:rFonts w:ascii="Times New Roman" w:hAnsi="Times New Roman" w:cs="Times New Roman"/>
        </w:rPr>
        <w:t xml:space="preserve">En primer lugar, el Gobierno tiene un plan de </w:t>
      </w:r>
      <w:r w:rsidRPr="006315B4">
        <w:rPr>
          <w:rFonts w:ascii="Times New Roman" w:hAnsi="Times New Roman" w:cs="Times New Roman"/>
        </w:rPr>
        <w:t>acción</w:t>
      </w:r>
      <w:r w:rsidRPr="006315B4">
        <w:rPr>
          <w:rFonts w:ascii="Times New Roman" w:hAnsi="Times New Roman" w:cs="Times New Roman"/>
        </w:rPr>
        <w:t xml:space="preserve"> en donde se quieren cumplir algunos de los </w:t>
      </w:r>
      <w:r w:rsidRPr="006315B4">
        <w:rPr>
          <w:rFonts w:ascii="Times New Roman" w:hAnsi="Times New Roman" w:cs="Times New Roman"/>
        </w:rPr>
        <w:t>Objeti</w:t>
      </w:r>
      <w:r w:rsidRPr="006315B4">
        <w:rPr>
          <w:rFonts w:ascii="Times New Roman" w:hAnsi="Times New Roman" w:cs="Times New Roman"/>
        </w:rPr>
        <w:t xml:space="preserve">vos de Desarrollo Sostenible (ODS) promovidos por la ONU, entre esos </w:t>
      </w:r>
      <w:r w:rsidRPr="006315B4">
        <w:rPr>
          <w:rFonts w:ascii="Times New Roman" w:hAnsi="Times New Roman" w:cs="Times New Roman"/>
        </w:rPr>
        <w:t>está</w:t>
      </w:r>
      <w:r w:rsidRPr="006315B4">
        <w:rPr>
          <w:rFonts w:ascii="Times New Roman" w:hAnsi="Times New Roman" w:cs="Times New Roman"/>
        </w:rPr>
        <w:t xml:space="preserve"> el ODS 1, correspondiente al fin de la pobreza. Las metas trazadas para este objetivo es eliminar la pobreza extrema, reducir la</w:t>
      </w:r>
      <w:r>
        <w:rPr>
          <w:rFonts w:ascii="Times New Roman" w:hAnsi="Times New Roman" w:cs="Times New Roman"/>
        </w:rPr>
        <w:t xml:space="preserve"> </w:t>
      </w:r>
      <w:r w:rsidRPr="006315B4">
        <w:rPr>
          <w:rFonts w:ascii="Times New Roman" w:hAnsi="Times New Roman" w:cs="Times New Roman"/>
        </w:rPr>
        <w:t xml:space="preserve">pobreza en al menos 50 %, implementar sistemas de </w:t>
      </w:r>
      <w:r w:rsidRPr="006315B4">
        <w:rPr>
          <w:rFonts w:ascii="Times New Roman" w:hAnsi="Times New Roman" w:cs="Times New Roman"/>
        </w:rPr>
        <w:t>protección</w:t>
      </w:r>
      <w:r w:rsidRPr="006315B4">
        <w:rPr>
          <w:rFonts w:ascii="Times New Roman" w:hAnsi="Times New Roman" w:cs="Times New Roman"/>
        </w:rPr>
        <w:t xml:space="preserve"> social y garantizar igualdad de acceso a servicios </w:t>
      </w:r>
      <w:r w:rsidRPr="006315B4">
        <w:rPr>
          <w:rFonts w:ascii="Times New Roman" w:hAnsi="Times New Roman" w:cs="Times New Roman"/>
        </w:rPr>
        <w:t>básicos</w:t>
      </w:r>
      <w:r w:rsidRPr="006315B4">
        <w:rPr>
          <w:rFonts w:ascii="Times New Roman" w:hAnsi="Times New Roman" w:cs="Times New Roman"/>
        </w:rPr>
        <w:t xml:space="preserve"> a toda la </w:t>
      </w:r>
      <w:r w:rsidRPr="006315B4">
        <w:rPr>
          <w:rFonts w:ascii="Times New Roman" w:hAnsi="Times New Roman" w:cs="Times New Roman"/>
        </w:rPr>
        <w:t>población</w:t>
      </w:r>
      <w:r>
        <w:rPr>
          <w:rFonts w:ascii="Times New Roman" w:hAnsi="Times New Roman" w:cs="Times New Roman"/>
        </w:rPr>
        <w:t xml:space="preserve"> </w:t>
      </w:r>
      <w:r w:rsidRPr="006315B4">
        <w:rPr>
          <w:rFonts w:ascii="Times New Roman" w:hAnsi="Times New Roman" w:cs="Times New Roman"/>
        </w:rPr>
        <w:t>DNP (2017)</w:t>
      </w:r>
      <w:r>
        <w:rPr>
          <w:rFonts w:ascii="Times New Roman" w:hAnsi="Times New Roman" w:cs="Times New Roman"/>
        </w:rPr>
        <w:t>.</w:t>
      </w:r>
    </w:p>
    <w:p w14:paraId="1C550823" w14:textId="77777777" w:rsidR="00922AA1" w:rsidRPr="008E3A55" w:rsidRDefault="00922AA1"/>
    <w:sectPr w:rsidR="00922AA1" w:rsidRPr="008E3A55" w:rsidSect="00A41319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B927" w14:textId="77777777" w:rsidR="003F5C01" w:rsidRDefault="003F5C01" w:rsidP="00533097">
      <w:pPr>
        <w:spacing w:after="0" w:line="240" w:lineRule="auto"/>
      </w:pPr>
      <w:r>
        <w:separator/>
      </w:r>
    </w:p>
  </w:endnote>
  <w:endnote w:type="continuationSeparator" w:id="0">
    <w:p w14:paraId="51AFEF97" w14:textId="77777777" w:rsidR="003F5C01" w:rsidRDefault="003F5C01" w:rsidP="0053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7EAA7" w14:textId="77777777" w:rsidR="003F5C01" w:rsidRDefault="003F5C01" w:rsidP="00533097">
      <w:pPr>
        <w:spacing w:after="0" w:line="240" w:lineRule="auto"/>
      </w:pPr>
      <w:r>
        <w:separator/>
      </w:r>
    </w:p>
  </w:footnote>
  <w:footnote w:type="continuationSeparator" w:id="0">
    <w:p w14:paraId="7E2027BA" w14:textId="77777777" w:rsidR="003F5C01" w:rsidRDefault="003F5C01" w:rsidP="00533097">
      <w:pPr>
        <w:spacing w:after="0" w:line="240" w:lineRule="auto"/>
      </w:pPr>
      <w:r>
        <w:continuationSeparator/>
      </w:r>
    </w:p>
  </w:footnote>
  <w:footnote w:id="1">
    <w:p w14:paraId="6AAD09FC" w14:textId="77777777" w:rsidR="00533097" w:rsidRPr="00FD3A43" w:rsidRDefault="00533097" w:rsidP="00533097">
      <w:pPr>
        <w:pStyle w:val="Textonotapie"/>
        <w:rPr>
          <w:rFonts w:ascii="Times New Roman" w:hAnsi="Times New Roman" w:cs="Times New Roman"/>
        </w:rPr>
      </w:pPr>
      <w:r w:rsidRPr="00FD3A43">
        <w:rPr>
          <w:rStyle w:val="Refdenotaalpie"/>
          <w:rFonts w:ascii="Times New Roman" w:hAnsi="Times New Roman" w:cs="Times New Roman"/>
        </w:rPr>
        <w:footnoteRef/>
      </w:r>
      <w:r w:rsidRPr="00FD3A43">
        <w:rPr>
          <w:rFonts w:ascii="Times New Roman" w:hAnsi="Times New Roman" w:cs="Times New Roman"/>
        </w:rPr>
        <w:t xml:space="preserve"> Código: 202011999</w:t>
      </w:r>
    </w:p>
  </w:footnote>
  <w:footnote w:id="2">
    <w:p w14:paraId="0B6508E7" w14:textId="77777777" w:rsidR="00533097" w:rsidRPr="007B4C9A" w:rsidRDefault="00533097" w:rsidP="00533097">
      <w:pPr>
        <w:pStyle w:val="Textonotapie"/>
        <w:rPr>
          <w:rFonts w:ascii="Times New Roman" w:hAnsi="Times New Roman" w:cs="Times New Roman"/>
        </w:rPr>
      </w:pPr>
      <w:r w:rsidRPr="00FD3A43">
        <w:rPr>
          <w:rStyle w:val="Refdenotaalpie"/>
          <w:rFonts w:ascii="Times New Roman" w:hAnsi="Times New Roman" w:cs="Times New Roman"/>
        </w:rPr>
        <w:footnoteRef/>
      </w:r>
      <w:r w:rsidRPr="00FD3A43">
        <w:rPr>
          <w:rFonts w:ascii="Times New Roman" w:hAnsi="Times New Roman" w:cs="Times New Roman"/>
        </w:rPr>
        <w:t xml:space="preserve"> Código: 201815677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9C7A" w14:textId="1C6BFBCC" w:rsidR="00A41319" w:rsidRDefault="00A413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A77F12" wp14:editId="5C07FEFC">
          <wp:simplePos x="0" y="0"/>
          <wp:positionH relativeFrom="column">
            <wp:posOffset>4061460</wp:posOffset>
          </wp:positionH>
          <wp:positionV relativeFrom="paragraph">
            <wp:posOffset>-92075</wp:posOffset>
          </wp:positionV>
          <wp:extent cx="2103120" cy="1202892"/>
          <wp:effectExtent l="0" t="0" r="0" b="0"/>
          <wp:wrapNone/>
          <wp:docPr id="185015479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0154799" name="Imagen 18501547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1202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0B8E"/>
    <w:multiLevelType w:val="hybridMultilevel"/>
    <w:tmpl w:val="EAC29AA4"/>
    <w:lvl w:ilvl="0" w:tplc="240A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2" w:hanging="360"/>
      </w:pPr>
    </w:lvl>
    <w:lvl w:ilvl="2" w:tplc="240A001B" w:tentative="1">
      <w:start w:val="1"/>
      <w:numFmt w:val="lowerRoman"/>
      <w:lvlText w:val="%3."/>
      <w:lvlJc w:val="right"/>
      <w:pPr>
        <w:ind w:left="2792" w:hanging="180"/>
      </w:pPr>
    </w:lvl>
    <w:lvl w:ilvl="3" w:tplc="240A000F" w:tentative="1">
      <w:start w:val="1"/>
      <w:numFmt w:val="decimal"/>
      <w:lvlText w:val="%4."/>
      <w:lvlJc w:val="left"/>
      <w:pPr>
        <w:ind w:left="3512" w:hanging="360"/>
      </w:pPr>
    </w:lvl>
    <w:lvl w:ilvl="4" w:tplc="240A0019" w:tentative="1">
      <w:start w:val="1"/>
      <w:numFmt w:val="lowerLetter"/>
      <w:lvlText w:val="%5."/>
      <w:lvlJc w:val="left"/>
      <w:pPr>
        <w:ind w:left="4232" w:hanging="360"/>
      </w:pPr>
    </w:lvl>
    <w:lvl w:ilvl="5" w:tplc="240A001B" w:tentative="1">
      <w:start w:val="1"/>
      <w:numFmt w:val="lowerRoman"/>
      <w:lvlText w:val="%6."/>
      <w:lvlJc w:val="right"/>
      <w:pPr>
        <w:ind w:left="4952" w:hanging="180"/>
      </w:pPr>
    </w:lvl>
    <w:lvl w:ilvl="6" w:tplc="240A000F" w:tentative="1">
      <w:start w:val="1"/>
      <w:numFmt w:val="decimal"/>
      <w:lvlText w:val="%7."/>
      <w:lvlJc w:val="left"/>
      <w:pPr>
        <w:ind w:left="5672" w:hanging="360"/>
      </w:pPr>
    </w:lvl>
    <w:lvl w:ilvl="7" w:tplc="240A0019" w:tentative="1">
      <w:start w:val="1"/>
      <w:numFmt w:val="lowerLetter"/>
      <w:lvlText w:val="%8."/>
      <w:lvlJc w:val="left"/>
      <w:pPr>
        <w:ind w:left="6392" w:hanging="360"/>
      </w:pPr>
    </w:lvl>
    <w:lvl w:ilvl="8" w:tplc="24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6E174968"/>
    <w:multiLevelType w:val="hybridMultilevel"/>
    <w:tmpl w:val="113C6F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17796">
    <w:abstractNumId w:val="1"/>
  </w:num>
  <w:num w:numId="2" w16cid:durableId="136775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09"/>
    <w:rsid w:val="001E3A3F"/>
    <w:rsid w:val="002B5009"/>
    <w:rsid w:val="003F5C01"/>
    <w:rsid w:val="00533097"/>
    <w:rsid w:val="005A01B5"/>
    <w:rsid w:val="006315B4"/>
    <w:rsid w:val="00745B13"/>
    <w:rsid w:val="008E3A55"/>
    <w:rsid w:val="00922AA1"/>
    <w:rsid w:val="00A4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17D29"/>
  <w15:chartTrackingRefBased/>
  <w15:docId w15:val="{DF49C68A-D5EB-4D1A-A118-940A79A9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97"/>
    <w:rPr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53309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3097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53309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41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31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41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319"/>
    <w:rPr>
      <w:lang w:val="es-CO"/>
    </w:rPr>
  </w:style>
  <w:style w:type="paragraph" w:styleId="Prrafodelista">
    <w:name w:val="List Paragraph"/>
    <w:basedOn w:val="Normal"/>
    <w:uiPriority w:val="34"/>
    <w:qFormat/>
    <w:rsid w:val="008E3A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E3A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Julian Villabon</dc:creator>
  <cp:keywords/>
  <dc:description/>
  <cp:lastModifiedBy>Erick Julian Villabon Hinestroza</cp:lastModifiedBy>
  <cp:revision>5</cp:revision>
  <dcterms:created xsi:type="dcterms:W3CDTF">2023-11-17T03:15:00Z</dcterms:created>
  <dcterms:modified xsi:type="dcterms:W3CDTF">2023-11-18T06:28:00Z</dcterms:modified>
</cp:coreProperties>
</file>