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38F7" w:rsidRDefault="001338F7">
      <w:pPr>
        <w:rPr>
          <w:rFonts w:ascii="Arial" w:hAnsi="Arial" w:cs="Arial"/>
          <w:lang w:val="es-ES"/>
        </w:rPr>
      </w:pPr>
      <w:bookmarkStart w:id="0" w:name="_GoBack"/>
      <w:bookmarkEnd w:id="0"/>
      <w:r>
        <w:rPr>
          <w:rFonts w:ascii="Arial" w:hAnsi="Arial" w:cs="Arial"/>
          <w:lang w:val="es-ES"/>
        </w:rPr>
        <w:t>CONCEPTOS</w:t>
      </w:r>
    </w:p>
    <w:p w:rsidR="000D0756" w:rsidRPr="001338F7" w:rsidRDefault="000D0756" w:rsidP="001338F7">
      <w:pPr>
        <w:pStyle w:val="Prrafodelista"/>
        <w:numPr>
          <w:ilvl w:val="0"/>
          <w:numId w:val="1"/>
        </w:numPr>
        <w:jc w:val="both"/>
        <w:rPr>
          <w:rFonts w:ascii="Arial" w:hAnsi="Arial" w:cs="Arial"/>
          <w:lang w:val="es-ES"/>
        </w:rPr>
      </w:pPr>
      <w:r w:rsidRPr="001338F7">
        <w:rPr>
          <w:rFonts w:ascii="Arial" w:hAnsi="Arial" w:cs="Arial"/>
          <w:lang w:val="es-ES"/>
        </w:rPr>
        <w:t>TIPOS DE DATOS:</w:t>
      </w:r>
      <w:r w:rsidRPr="001338F7">
        <w:t xml:space="preserve"> </w:t>
      </w:r>
      <w:r w:rsidRPr="001338F7">
        <w:rPr>
          <w:rFonts w:ascii="Arial" w:hAnsi="Arial" w:cs="Arial"/>
        </w:rPr>
        <w:t>es un atributo de una parte de los datos que indica al ordenador (y/o al programador) algo sobre la clase de datos sobre los que se va a procesar.</w:t>
      </w:r>
    </w:p>
    <w:p w:rsidR="000D0756" w:rsidRPr="001338F7" w:rsidRDefault="000D0756" w:rsidP="000D0756">
      <w:pPr>
        <w:pStyle w:val="Prrafodelista"/>
        <w:numPr>
          <w:ilvl w:val="0"/>
          <w:numId w:val="1"/>
        </w:numPr>
        <w:jc w:val="both"/>
        <w:rPr>
          <w:rFonts w:ascii="Arial" w:hAnsi="Arial" w:cs="Arial"/>
          <w:lang w:val="es-ES"/>
        </w:rPr>
      </w:pPr>
      <w:r w:rsidRPr="001338F7">
        <w:rPr>
          <w:rFonts w:ascii="Arial" w:hAnsi="Arial" w:cs="Arial"/>
          <w:lang w:val="es-ES"/>
        </w:rPr>
        <w:t>EXPRESIONES:</w:t>
      </w:r>
      <w:r w:rsidRPr="001338F7">
        <w:rPr>
          <w:lang w:val="es-ES"/>
        </w:rPr>
        <w:t xml:space="preserve"> </w:t>
      </w:r>
      <w:r w:rsidRPr="001338F7">
        <w:rPr>
          <w:rFonts w:ascii="Arial" w:hAnsi="Arial" w:cs="Arial"/>
          <w:lang w:val="es-ES"/>
        </w:rPr>
        <w:t xml:space="preserve">es una combinación de </w:t>
      </w:r>
      <w:hyperlink r:id="rId6" w:tooltip="Constante (informática)" w:history="1">
        <w:r w:rsidRPr="001338F7">
          <w:rPr>
            <w:rStyle w:val="Hipervnculo"/>
            <w:rFonts w:ascii="Arial" w:hAnsi="Arial" w:cs="Arial"/>
            <w:color w:val="auto"/>
            <w:u w:val="none"/>
            <w:lang w:val="es-ES"/>
          </w:rPr>
          <w:t>constantes</w:t>
        </w:r>
      </w:hyperlink>
      <w:r w:rsidRPr="001338F7">
        <w:rPr>
          <w:rFonts w:ascii="Arial" w:hAnsi="Arial" w:cs="Arial"/>
          <w:lang w:val="es-ES"/>
        </w:rPr>
        <w:t xml:space="preserve">, </w:t>
      </w:r>
      <w:hyperlink r:id="rId7" w:tooltip="Variable (programación)" w:history="1">
        <w:r w:rsidRPr="001338F7">
          <w:rPr>
            <w:rStyle w:val="Hipervnculo"/>
            <w:rFonts w:ascii="Arial" w:hAnsi="Arial" w:cs="Arial"/>
            <w:color w:val="auto"/>
            <w:u w:val="none"/>
            <w:lang w:val="es-ES"/>
          </w:rPr>
          <w:t>variables</w:t>
        </w:r>
      </w:hyperlink>
      <w:r w:rsidRPr="001338F7">
        <w:rPr>
          <w:rFonts w:ascii="Arial" w:hAnsi="Arial" w:cs="Arial"/>
          <w:lang w:val="es-ES"/>
        </w:rPr>
        <w:t xml:space="preserve"> o </w:t>
      </w:r>
      <w:hyperlink r:id="rId8" w:tooltip="Subrutina" w:history="1">
        <w:r w:rsidRPr="001338F7">
          <w:rPr>
            <w:rStyle w:val="Hipervnculo"/>
            <w:rFonts w:ascii="Arial" w:hAnsi="Arial" w:cs="Arial"/>
            <w:color w:val="auto"/>
            <w:u w:val="none"/>
            <w:lang w:val="es-ES"/>
          </w:rPr>
          <w:t>funciones</w:t>
        </w:r>
      </w:hyperlink>
      <w:r w:rsidRPr="001338F7">
        <w:rPr>
          <w:rFonts w:ascii="Arial" w:hAnsi="Arial" w:cs="Arial"/>
          <w:lang w:val="es-ES"/>
        </w:rPr>
        <w:t xml:space="preserve">, que es interpretada de acuerdo a las normas particulares de precedencia y asociación para un </w:t>
      </w:r>
      <w:hyperlink r:id="rId9" w:tooltip="Lenguaje de programación" w:history="1">
        <w:r w:rsidRPr="001338F7">
          <w:rPr>
            <w:rStyle w:val="Hipervnculo"/>
            <w:rFonts w:ascii="Arial" w:hAnsi="Arial" w:cs="Arial"/>
            <w:color w:val="auto"/>
            <w:u w:val="none"/>
            <w:lang w:val="es-ES"/>
          </w:rPr>
          <w:t>lenguaje de programación</w:t>
        </w:r>
      </w:hyperlink>
      <w:r w:rsidRPr="001338F7">
        <w:rPr>
          <w:rFonts w:ascii="Arial" w:hAnsi="Arial" w:cs="Arial"/>
          <w:lang w:val="es-ES"/>
        </w:rPr>
        <w:t xml:space="preserve"> en particular. Como en </w:t>
      </w:r>
      <w:hyperlink r:id="rId10" w:tooltip="Matemáticas" w:history="1">
        <w:r w:rsidRPr="001338F7">
          <w:rPr>
            <w:rStyle w:val="Hipervnculo"/>
            <w:rFonts w:ascii="Arial" w:hAnsi="Arial" w:cs="Arial"/>
            <w:color w:val="auto"/>
            <w:u w:val="none"/>
            <w:lang w:val="es-ES"/>
          </w:rPr>
          <w:t>matemáticas</w:t>
        </w:r>
      </w:hyperlink>
      <w:r w:rsidRPr="001338F7">
        <w:rPr>
          <w:rFonts w:ascii="Arial" w:hAnsi="Arial" w:cs="Arial"/>
          <w:lang w:val="es-ES"/>
        </w:rPr>
        <w:t>, la expresión es su valor evaluado, es decir, la expresión es una representación de ese valor.</w:t>
      </w:r>
    </w:p>
    <w:p w:rsidR="000D0756" w:rsidRPr="001338F7" w:rsidRDefault="000D0756" w:rsidP="000D0756">
      <w:pPr>
        <w:pStyle w:val="NormalWeb"/>
        <w:numPr>
          <w:ilvl w:val="0"/>
          <w:numId w:val="1"/>
        </w:numPr>
        <w:jc w:val="both"/>
        <w:rPr>
          <w:rFonts w:ascii="Arial" w:hAnsi="Arial" w:cs="Arial"/>
          <w:lang w:val="es-ES"/>
        </w:rPr>
      </w:pPr>
      <w:r w:rsidRPr="001338F7">
        <w:rPr>
          <w:rFonts w:ascii="Arial" w:hAnsi="Arial" w:cs="Arial"/>
          <w:lang w:val="es-ES"/>
        </w:rPr>
        <w:t xml:space="preserve">ESTRUCTURA DE CONTROL: permiten modificar el flujo de ejecución de las instrucciones de un </w:t>
      </w:r>
      <w:hyperlink r:id="rId11" w:tooltip="Programa informático" w:history="1">
        <w:r w:rsidRPr="001338F7">
          <w:rPr>
            <w:rFonts w:ascii="Arial" w:hAnsi="Arial" w:cs="Arial"/>
            <w:lang w:val="es-ES"/>
          </w:rPr>
          <w:t>programa</w:t>
        </w:r>
      </w:hyperlink>
      <w:r w:rsidRPr="001338F7">
        <w:rPr>
          <w:rFonts w:ascii="Arial" w:hAnsi="Arial" w:cs="Arial"/>
          <w:lang w:val="es-ES"/>
        </w:rPr>
        <w:t>.</w:t>
      </w:r>
    </w:p>
    <w:p w:rsidR="000D0756" w:rsidRPr="001338F7" w:rsidRDefault="000D0756" w:rsidP="000D0756">
      <w:pPr>
        <w:spacing w:before="100" w:beforeAutospacing="1" w:after="100" w:afterAutospacing="1" w:line="240" w:lineRule="auto"/>
        <w:jc w:val="both"/>
        <w:rPr>
          <w:rFonts w:ascii="Arial" w:eastAsia="Times New Roman" w:hAnsi="Arial" w:cs="Arial"/>
          <w:sz w:val="24"/>
          <w:szCs w:val="24"/>
          <w:lang w:val="es-ES" w:eastAsia="es-MX"/>
        </w:rPr>
      </w:pPr>
      <w:r w:rsidRPr="001338F7">
        <w:rPr>
          <w:rFonts w:ascii="Arial" w:eastAsia="Times New Roman" w:hAnsi="Arial" w:cs="Arial"/>
          <w:sz w:val="24"/>
          <w:szCs w:val="24"/>
          <w:lang w:val="es-ES" w:eastAsia="es-MX"/>
        </w:rPr>
        <w:t>Con las estructuras de control se puede:</w:t>
      </w:r>
    </w:p>
    <w:p w:rsidR="000D0756" w:rsidRPr="001338F7" w:rsidRDefault="000D0756" w:rsidP="000D0756">
      <w:pPr>
        <w:numPr>
          <w:ilvl w:val="0"/>
          <w:numId w:val="2"/>
        </w:numPr>
        <w:spacing w:before="100" w:beforeAutospacing="1" w:after="100" w:afterAutospacing="1" w:line="240" w:lineRule="auto"/>
        <w:jc w:val="both"/>
        <w:rPr>
          <w:rFonts w:ascii="Arial" w:eastAsia="Times New Roman" w:hAnsi="Arial" w:cs="Arial"/>
          <w:sz w:val="24"/>
          <w:szCs w:val="24"/>
          <w:lang w:val="es-ES" w:eastAsia="es-MX"/>
        </w:rPr>
      </w:pPr>
      <w:r w:rsidRPr="001338F7">
        <w:rPr>
          <w:rFonts w:ascii="Arial" w:eastAsia="Times New Roman" w:hAnsi="Arial" w:cs="Arial"/>
          <w:sz w:val="24"/>
          <w:szCs w:val="24"/>
          <w:lang w:val="es-ES" w:eastAsia="es-MX"/>
        </w:rPr>
        <w:t>de acuerdo a una condición, ejecutar un grupo u otro de sentencias (</w:t>
      </w:r>
      <w:proofErr w:type="spellStart"/>
      <w:r w:rsidRPr="001338F7">
        <w:rPr>
          <w:rFonts w:ascii="Arial" w:eastAsia="Times New Roman" w:hAnsi="Arial" w:cs="Arial"/>
          <w:sz w:val="24"/>
          <w:szCs w:val="24"/>
          <w:lang w:val="es-ES" w:eastAsia="es-MX"/>
        </w:rPr>
        <w:t>If-Then-Else</w:t>
      </w:r>
      <w:proofErr w:type="spellEnd"/>
      <w:r w:rsidRPr="001338F7">
        <w:rPr>
          <w:rFonts w:ascii="Arial" w:eastAsia="Times New Roman" w:hAnsi="Arial" w:cs="Arial"/>
          <w:sz w:val="24"/>
          <w:szCs w:val="24"/>
          <w:lang w:val="es-ES" w:eastAsia="es-MX"/>
        </w:rPr>
        <w:t xml:space="preserve"> y </w:t>
      </w:r>
      <w:proofErr w:type="spellStart"/>
      <w:r w:rsidRPr="001338F7">
        <w:rPr>
          <w:rFonts w:ascii="Arial" w:eastAsia="Times New Roman" w:hAnsi="Arial" w:cs="Arial"/>
          <w:sz w:val="24"/>
          <w:szCs w:val="24"/>
          <w:lang w:val="es-ES" w:eastAsia="es-MX"/>
        </w:rPr>
        <w:t>Select</w:t>
      </w:r>
      <w:proofErr w:type="spellEnd"/>
      <w:r w:rsidRPr="001338F7">
        <w:rPr>
          <w:rFonts w:ascii="Arial" w:eastAsia="Times New Roman" w:hAnsi="Arial" w:cs="Arial"/>
          <w:sz w:val="24"/>
          <w:szCs w:val="24"/>
          <w:lang w:val="es-ES" w:eastAsia="es-MX"/>
        </w:rPr>
        <w:t>-Case)</w:t>
      </w:r>
    </w:p>
    <w:p w:rsidR="000D0756" w:rsidRPr="001338F7" w:rsidRDefault="000D0756" w:rsidP="000D0756">
      <w:pPr>
        <w:numPr>
          <w:ilvl w:val="0"/>
          <w:numId w:val="2"/>
        </w:numPr>
        <w:spacing w:before="100" w:beforeAutospacing="1" w:after="100" w:afterAutospacing="1" w:line="240" w:lineRule="auto"/>
        <w:jc w:val="both"/>
        <w:rPr>
          <w:rFonts w:ascii="Arial" w:eastAsia="Times New Roman" w:hAnsi="Arial" w:cs="Arial"/>
          <w:sz w:val="24"/>
          <w:szCs w:val="24"/>
          <w:lang w:val="es-ES" w:eastAsia="es-MX"/>
        </w:rPr>
      </w:pPr>
      <w:r w:rsidRPr="001338F7">
        <w:rPr>
          <w:rFonts w:ascii="Arial" w:eastAsia="Times New Roman" w:hAnsi="Arial" w:cs="Arial"/>
          <w:sz w:val="24"/>
          <w:szCs w:val="24"/>
          <w:lang w:val="es-ES" w:eastAsia="es-MX"/>
        </w:rPr>
        <w:t xml:space="preserve">Ejecutar un grupo de sentencias </w:t>
      </w:r>
      <w:r w:rsidRPr="001338F7">
        <w:rPr>
          <w:rFonts w:ascii="Arial" w:eastAsia="Times New Roman" w:hAnsi="Arial" w:cs="Arial"/>
          <w:bCs/>
          <w:sz w:val="24"/>
          <w:szCs w:val="24"/>
          <w:lang w:val="es-ES" w:eastAsia="es-MX"/>
        </w:rPr>
        <w:t>mientras</w:t>
      </w:r>
      <w:r w:rsidRPr="001338F7">
        <w:rPr>
          <w:rFonts w:ascii="Arial" w:eastAsia="Times New Roman" w:hAnsi="Arial" w:cs="Arial"/>
          <w:sz w:val="24"/>
          <w:szCs w:val="24"/>
          <w:lang w:val="es-ES" w:eastAsia="es-MX"/>
        </w:rPr>
        <w:t xml:space="preserve"> exista una condición (Do-</w:t>
      </w:r>
      <w:proofErr w:type="spellStart"/>
      <w:r w:rsidRPr="001338F7">
        <w:rPr>
          <w:rFonts w:ascii="Arial" w:eastAsia="Times New Roman" w:hAnsi="Arial" w:cs="Arial"/>
          <w:sz w:val="24"/>
          <w:szCs w:val="24"/>
          <w:lang w:val="es-ES" w:eastAsia="es-MX"/>
        </w:rPr>
        <w:t>While</w:t>
      </w:r>
      <w:proofErr w:type="spellEnd"/>
      <w:r w:rsidRPr="001338F7">
        <w:rPr>
          <w:rFonts w:ascii="Arial" w:eastAsia="Times New Roman" w:hAnsi="Arial" w:cs="Arial"/>
          <w:sz w:val="24"/>
          <w:szCs w:val="24"/>
          <w:lang w:val="es-ES" w:eastAsia="es-MX"/>
        </w:rPr>
        <w:t>)</w:t>
      </w:r>
    </w:p>
    <w:p w:rsidR="000D0756" w:rsidRPr="001338F7" w:rsidRDefault="000D0756" w:rsidP="000D0756">
      <w:pPr>
        <w:numPr>
          <w:ilvl w:val="0"/>
          <w:numId w:val="2"/>
        </w:numPr>
        <w:spacing w:before="100" w:beforeAutospacing="1" w:after="100" w:afterAutospacing="1" w:line="240" w:lineRule="auto"/>
        <w:jc w:val="both"/>
        <w:rPr>
          <w:rFonts w:ascii="Arial" w:eastAsia="Times New Roman" w:hAnsi="Arial" w:cs="Arial"/>
          <w:sz w:val="24"/>
          <w:szCs w:val="24"/>
          <w:lang w:val="es-ES" w:eastAsia="es-MX"/>
        </w:rPr>
      </w:pPr>
      <w:r w:rsidRPr="001338F7">
        <w:rPr>
          <w:rFonts w:ascii="Arial" w:eastAsia="Times New Roman" w:hAnsi="Arial" w:cs="Arial"/>
          <w:sz w:val="24"/>
          <w:szCs w:val="24"/>
          <w:lang w:val="es-ES" w:eastAsia="es-MX"/>
        </w:rPr>
        <w:t xml:space="preserve">Ejecutar un grupo de sentencias </w:t>
      </w:r>
      <w:r w:rsidRPr="001338F7">
        <w:rPr>
          <w:rFonts w:ascii="Arial" w:eastAsia="Times New Roman" w:hAnsi="Arial" w:cs="Arial"/>
          <w:bCs/>
          <w:sz w:val="24"/>
          <w:szCs w:val="24"/>
          <w:lang w:val="es-ES" w:eastAsia="es-MX"/>
        </w:rPr>
        <w:t>hasta</w:t>
      </w:r>
      <w:r w:rsidRPr="001338F7">
        <w:rPr>
          <w:rFonts w:ascii="Arial" w:eastAsia="Times New Roman" w:hAnsi="Arial" w:cs="Arial"/>
          <w:sz w:val="24"/>
          <w:szCs w:val="24"/>
          <w:lang w:val="es-ES" w:eastAsia="es-MX"/>
        </w:rPr>
        <w:t xml:space="preserve"> que exista una condición (Do-</w:t>
      </w:r>
      <w:proofErr w:type="spellStart"/>
      <w:r w:rsidRPr="001338F7">
        <w:rPr>
          <w:rFonts w:ascii="Arial" w:eastAsia="Times New Roman" w:hAnsi="Arial" w:cs="Arial"/>
          <w:sz w:val="24"/>
          <w:szCs w:val="24"/>
          <w:lang w:val="es-ES" w:eastAsia="es-MX"/>
        </w:rPr>
        <w:t>Until</w:t>
      </w:r>
      <w:proofErr w:type="spellEnd"/>
      <w:r w:rsidRPr="001338F7">
        <w:rPr>
          <w:rFonts w:ascii="Arial" w:eastAsia="Times New Roman" w:hAnsi="Arial" w:cs="Arial"/>
          <w:sz w:val="24"/>
          <w:szCs w:val="24"/>
          <w:lang w:val="es-ES" w:eastAsia="es-MX"/>
        </w:rPr>
        <w:t>)</w:t>
      </w:r>
    </w:p>
    <w:p w:rsidR="000D0756" w:rsidRPr="001338F7" w:rsidRDefault="000D0756" w:rsidP="000D0756">
      <w:pPr>
        <w:numPr>
          <w:ilvl w:val="0"/>
          <w:numId w:val="2"/>
        </w:numPr>
        <w:spacing w:before="100" w:beforeAutospacing="1" w:after="100" w:afterAutospacing="1" w:line="240" w:lineRule="auto"/>
        <w:jc w:val="both"/>
        <w:rPr>
          <w:rFonts w:ascii="Arial" w:eastAsia="Times New Roman" w:hAnsi="Arial" w:cs="Arial"/>
          <w:sz w:val="24"/>
          <w:szCs w:val="24"/>
          <w:lang w:val="es-ES" w:eastAsia="es-MX"/>
        </w:rPr>
      </w:pPr>
      <w:r w:rsidRPr="001338F7">
        <w:rPr>
          <w:rFonts w:ascii="Arial" w:eastAsia="Times New Roman" w:hAnsi="Arial" w:cs="Arial"/>
          <w:sz w:val="24"/>
          <w:szCs w:val="24"/>
          <w:lang w:val="es-ES" w:eastAsia="es-MX"/>
        </w:rPr>
        <w:t>Ejecutar un grupo de sentencias un número determinado de veces (</w:t>
      </w:r>
      <w:proofErr w:type="spellStart"/>
      <w:r w:rsidRPr="001338F7">
        <w:rPr>
          <w:rFonts w:ascii="Arial" w:eastAsia="Times New Roman" w:hAnsi="Arial" w:cs="Arial"/>
          <w:sz w:val="24"/>
          <w:szCs w:val="24"/>
          <w:lang w:val="es-ES" w:eastAsia="es-MX"/>
        </w:rPr>
        <w:t>For-Next</w:t>
      </w:r>
      <w:proofErr w:type="spellEnd"/>
      <w:r w:rsidRPr="001338F7">
        <w:rPr>
          <w:rFonts w:ascii="Arial" w:eastAsia="Times New Roman" w:hAnsi="Arial" w:cs="Arial"/>
          <w:sz w:val="24"/>
          <w:szCs w:val="24"/>
          <w:lang w:val="es-ES" w:eastAsia="es-MX"/>
        </w:rPr>
        <w:t>)</w:t>
      </w:r>
    </w:p>
    <w:p w:rsidR="000D0756" w:rsidRPr="001338F7" w:rsidRDefault="000D0756" w:rsidP="000D0756">
      <w:pPr>
        <w:numPr>
          <w:ilvl w:val="0"/>
          <w:numId w:val="2"/>
        </w:numPr>
        <w:spacing w:before="100" w:beforeAutospacing="1" w:after="100" w:afterAutospacing="1" w:line="240" w:lineRule="auto"/>
        <w:jc w:val="both"/>
        <w:rPr>
          <w:rFonts w:ascii="Arial" w:eastAsia="Times New Roman" w:hAnsi="Arial" w:cs="Arial"/>
          <w:sz w:val="24"/>
          <w:szCs w:val="24"/>
          <w:lang w:val="es-ES" w:eastAsia="es-MX"/>
        </w:rPr>
      </w:pPr>
      <w:proofErr w:type="spellStart"/>
      <w:r w:rsidRPr="001338F7">
        <w:rPr>
          <w:rFonts w:ascii="Arial" w:eastAsia="Times New Roman" w:hAnsi="Arial" w:cs="Arial"/>
          <w:sz w:val="24"/>
          <w:szCs w:val="24"/>
          <w:lang w:val="es-ES" w:eastAsia="es-MX"/>
        </w:rPr>
        <w:t>Etc</w:t>
      </w:r>
      <w:proofErr w:type="spellEnd"/>
    </w:p>
    <w:p w:rsidR="000D0756" w:rsidRPr="001338F7" w:rsidRDefault="000D0756" w:rsidP="000D0756">
      <w:pPr>
        <w:spacing w:before="100" w:beforeAutospacing="1" w:after="100" w:afterAutospacing="1" w:line="240" w:lineRule="auto"/>
        <w:jc w:val="both"/>
        <w:rPr>
          <w:rFonts w:ascii="Arial" w:eastAsia="Times New Roman" w:hAnsi="Arial" w:cs="Arial"/>
          <w:sz w:val="24"/>
          <w:szCs w:val="24"/>
          <w:lang w:val="es-ES" w:eastAsia="es-MX"/>
        </w:rPr>
      </w:pPr>
      <w:r w:rsidRPr="001338F7">
        <w:rPr>
          <w:rFonts w:ascii="Arial" w:eastAsia="Times New Roman" w:hAnsi="Arial" w:cs="Arial"/>
          <w:sz w:val="24"/>
          <w:szCs w:val="24"/>
          <w:lang w:val="es-ES" w:eastAsia="es-MX"/>
        </w:rPr>
        <w:t xml:space="preserve">Todas las estructuras de control tienen un único punto de entrada y un único punto de salida. Las estructuras de control se puede clasificar en: secuenciales, iterativas y de control avanzadas. Esto es una de las cosas que permite que la programación se rija por los principios de la </w:t>
      </w:r>
      <w:hyperlink r:id="rId12" w:tooltip="Programación estructurada" w:history="1">
        <w:r w:rsidRPr="001338F7">
          <w:rPr>
            <w:rFonts w:ascii="Arial" w:eastAsia="Times New Roman" w:hAnsi="Arial" w:cs="Arial"/>
            <w:sz w:val="24"/>
            <w:szCs w:val="24"/>
            <w:lang w:val="es-ES" w:eastAsia="es-MX"/>
          </w:rPr>
          <w:t>programación estructurada</w:t>
        </w:r>
      </w:hyperlink>
      <w:r w:rsidRPr="001338F7">
        <w:rPr>
          <w:rFonts w:ascii="Arial" w:eastAsia="Times New Roman" w:hAnsi="Arial" w:cs="Arial"/>
          <w:sz w:val="24"/>
          <w:szCs w:val="24"/>
          <w:lang w:val="es-ES" w:eastAsia="es-MX"/>
        </w:rPr>
        <w:t>.</w:t>
      </w:r>
    </w:p>
    <w:p w:rsidR="000D0756" w:rsidRPr="001338F7" w:rsidRDefault="000D0756" w:rsidP="000D0756">
      <w:pPr>
        <w:spacing w:before="100" w:beforeAutospacing="1" w:after="100" w:afterAutospacing="1" w:line="240" w:lineRule="auto"/>
        <w:jc w:val="both"/>
        <w:rPr>
          <w:rFonts w:ascii="Arial" w:eastAsia="Times New Roman" w:hAnsi="Arial" w:cs="Arial"/>
          <w:sz w:val="24"/>
          <w:szCs w:val="24"/>
          <w:lang w:val="es-ES" w:eastAsia="es-MX"/>
        </w:rPr>
      </w:pPr>
      <w:r w:rsidRPr="001338F7">
        <w:rPr>
          <w:rFonts w:ascii="Arial" w:eastAsia="Times New Roman" w:hAnsi="Arial" w:cs="Arial"/>
          <w:sz w:val="24"/>
          <w:szCs w:val="24"/>
          <w:lang w:val="es-ES" w:eastAsia="es-MX"/>
        </w:rPr>
        <w:t>Los lenguajes de programación modernos tienen estructuras de control similares. Básicamente lo que varía entre las estructuras de control de los diferentes lenguajes es su sintaxis, cada lenguaje tiene una sintaxis propia para expresar la estructura.</w:t>
      </w:r>
    </w:p>
    <w:p w:rsidR="000D0756" w:rsidRPr="001338F7" w:rsidRDefault="000D0756" w:rsidP="000D0756">
      <w:pPr>
        <w:spacing w:before="100" w:beforeAutospacing="1" w:after="100" w:afterAutospacing="1" w:line="240" w:lineRule="auto"/>
        <w:jc w:val="both"/>
        <w:rPr>
          <w:rFonts w:ascii="Arial" w:eastAsia="Times New Roman" w:hAnsi="Arial" w:cs="Arial"/>
          <w:sz w:val="24"/>
          <w:szCs w:val="24"/>
          <w:lang w:val="es-ES" w:eastAsia="es-MX"/>
        </w:rPr>
      </w:pPr>
      <w:r w:rsidRPr="001338F7">
        <w:rPr>
          <w:rFonts w:ascii="Arial" w:eastAsia="Times New Roman" w:hAnsi="Arial" w:cs="Arial"/>
          <w:sz w:val="24"/>
          <w:szCs w:val="24"/>
          <w:lang w:val="es-ES" w:eastAsia="es-MX"/>
        </w:rPr>
        <w:t xml:space="preserve">Otros lenguajes ofrecen estructuras diferentes, como por ejemplo los </w:t>
      </w:r>
      <w:hyperlink r:id="rId13" w:tooltip="Comandos Guardados" w:history="1">
        <w:r w:rsidRPr="001338F7">
          <w:rPr>
            <w:rFonts w:ascii="Arial" w:eastAsia="Times New Roman" w:hAnsi="Arial" w:cs="Arial"/>
            <w:sz w:val="24"/>
            <w:szCs w:val="24"/>
            <w:lang w:val="es-ES" w:eastAsia="es-MX"/>
          </w:rPr>
          <w:t>comandos guardados</w:t>
        </w:r>
      </w:hyperlink>
      <w:r w:rsidRPr="001338F7">
        <w:rPr>
          <w:rFonts w:ascii="Arial" w:eastAsia="Times New Roman" w:hAnsi="Arial" w:cs="Arial"/>
          <w:sz w:val="24"/>
          <w:szCs w:val="24"/>
          <w:lang w:val="es-ES" w:eastAsia="es-MX"/>
        </w:rPr>
        <w:t>.</w:t>
      </w:r>
    </w:p>
    <w:p w:rsidR="000D0756" w:rsidRPr="001338F7" w:rsidRDefault="000D0756" w:rsidP="000D0756">
      <w:pPr>
        <w:pStyle w:val="Prrafodelista"/>
        <w:numPr>
          <w:ilvl w:val="0"/>
          <w:numId w:val="1"/>
        </w:numPr>
        <w:jc w:val="both"/>
        <w:rPr>
          <w:rFonts w:ascii="Arial" w:hAnsi="Arial" w:cs="Arial"/>
          <w:lang w:val="es-ES"/>
        </w:rPr>
      </w:pPr>
      <w:r w:rsidRPr="001338F7">
        <w:rPr>
          <w:rFonts w:ascii="Arial" w:hAnsi="Arial" w:cs="Arial"/>
          <w:sz w:val="24"/>
        </w:rPr>
        <w:t xml:space="preserve">VARIABLE: </w:t>
      </w:r>
      <w:r w:rsidRPr="001338F7">
        <w:rPr>
          <w:rFonts w:ascii="Arial" w:hAnsi="Arial" w:cs="Arial"/>
          <w:lang w:val="es-ES"/>
        </w:rPr>
        <w:t>está formada por un espacio en el sistema de almacenaje (</w:t>
      </w:r>
      <w:hyperlink r:id="rId14" w:tooltip="Memoria principal" w:history="1">
        <w:r w:rsidRPr="001338F7">
          <w:rPr>
            <w:rStyle w:val="Hipervnculo"/>
            <w:rFonts w:ascii="Arial" w:hAnsi="Arial" w:cs="Arial"/>
            <w:color w:val="auto"/>
            <w:u w:val="none"/>
            <w:lang w:val="es-ES"/>
          </w:rPr>
          <w:t>memoria principal</w:t>
        </w:r>
      </w:hyperlink>
      <w:r w:rsidRPr="001338F7">
        <w:rPr>
          <w:rFonts w:ascii="Arial" w:hAnsi="Arial" w:cs="Arial"/>
          <w:lang w:val="es-ES"/>
        </w:rPr>
        <w:t xml:space="preserve"> de un </w:t>
      </w:r>
      <w:hyperlink r:id="rId15" w:tooltip="Ordenador" w:history="1">
        <w:r w:rsidRPr="001338F7">
          <w:rPr>
            <w:rStyle w:val="Hipervnculo"/>
            <w:rFonts w:ascii="Arial" w:hAnsi="Arial" w:cs="Arial"/>
            <w:color w:val="auto"/>
            <w:u w:val="none"/>
            <w:lang w:val="es-ES"/>
          </w:rPr>
          <w:t>ordenador</w:t>
        </w:r>
      </w:hyperlink>
      <w:r w:rsidRPr="001338F7">
        <w:rPr>
          <w:rFonts w:ascii="Arial" w:hAnsi="Arial" w:cs="Arial"/>
          <w:lang w:val="es-ES"/>
        </w:rPr>
        <w:t xml:space="preserve">) y un nombre simbólico (un </w:t>
      </w:r>
      <w:hyperlink r:id="rId16" w:tooltip="Identificador" w:history="1">
        <w:r w:rsidRPr="001338F7">
          <w:rPr>
            <w:rStyle w:val="Hipervnculo"/>
            <w:rFonts w:ascii="Arial" w:hAnsi="Arial" w:cs="Arial"/>
            <w:color w:val="auto"/>
            <w:u w:val="none"/>
            <w:lang w:val="es-ES"/>
          </w:rPr>
          <w:t>identificador</w:t>
        </w:r>
      </w:hyperlink>
      <w:r w:rsidRPr="001338F7">
        <w:rPr>
          <w:rFonts w:ascii="Arial" w:hAnsi="Arial" w:cs="Arial"/>
          <w:lang w:val="es-ES"/>
        </w:rPr>
        <w:t xml:space="preserve">) que está asociado a dicho espacio. Ese espacio contiene una cantidad o información conocida o desconocida, es decir un </w:t>
      </w:r>
      <w:hyperlink r:id="rId17" w:tooltip="Valor (informática)" w:history="1">
        <w:r w:rsidRPr="001338F7">
          <w:rPr>
            <w:rStyle w:val="Hipervnculo"/>
            <w:rFonts w:ascii="Arial" w:hAnsi="Arial" w:cs="Arial"/>
            <w:color w:val="auto"/>
            <w:u w:val="none"/>
            <w:lang w:val="es-ES"/>
          </w:rPr>
          <w:t>valor</w:t>
        </w:r>
      </w:hyperlink>
      <w:r w:rsidRPr="001338F7">
        <w:rPr>
          <w:rFonts w:ascii="Arial" w:hAnsi="Arial" w:cs="Arial"/>
          <w:lang w:val="es-ES"/>
        </w:rPr>
        <w:t xml:space="preserve">. El nombre de la variable es la forma usual de </w:t>
      </w:r>
      <w:hyperlink r:id="rId18" w:tooltip="Referencia (informática)" w:history="1">
        <w:r w:rsidRPr="001338F7">
          <w:rPr>
            <w:rStyle w:val="Hipervnculo"/>
            <w:rFonts w:ascii="Arial" w:hAnsi="Arial" w:cs="Arial"/>
            <w:color w:val="auto"/>
            <w:u w:val="none"/>
            <w:lang w:val="es-ES"/>
          </w:rPr>
          <w:t>referirse</w:t>
        </w:r>
      </w:hyperlink>
      <w:r w:rsidRPr="001338F7">
        <w:rPr>
          <w:rFonts w:ascii="Arial" w:hAnsi="Arial" w:cs="Arial"/>
          <w:lang w:val="es-ES"/>
        </w:rPr>
        <w:t xml:space="preserve"> al valor almacenado: esta separación entre nombre y contenido permite que el nombre sea usado independientemente de la información exacta que representa. El identificador, en el </w:t>
      </w:r>
      <w:hyperlink r:id="rId19" w:tooltip="Codigo fuente" w:history="1">
        <w:r w:rsidRPr="001338F7">
          <w:rPr>
            <w:rStyle w:val="Hipervnculo"/>
            <w:rFonts w:ascii="Arial" w:hAnsi="Arial" w:cs="Arial"/>
            <w:color w:val="auto"/>
            <w:u w:val="none"/>
            <w:lang w:val="es-ES"/>
          </w:rPr>
          <w:t>código fuente</w:t>
        </w:r>
      </w:hyperlink>
      <w:r w:rsidRPr="001338F7">
        <w:rPr>
          <w:rFonts w:ascii="Arial" w:hAnsi="Arial" w:cs="Arial"/>
          <w:lang w:val="es-ES"/>
        </w:rPr>
        <w:t xml:space="preserve"> de la computadora puede estar </w:t>
      </w:r>
      <w:hyperlink r:id="rId20" w:tooltip="Binding" w:history="1">
        <w:r w:rsidRPr="001338F7">
          <w:rPr>
            <w:rStyle w:val="Hipervnculo"/>
            <w:rFonts w:ascii="Arial" w:hAnsi="Arial" w:cs="Arial"/>
            <w:color w:val="auto"/>
            <w:u w:val="none"/>
            <w:lang w:val="es-ES"/>
          </w:rPr>
          <w:t>ligado</w:t>
        </w:r>
      </w:hyperlink>
      <w:r w:rsidRPr="001338F7">
        <w:rPr>
          <w:rFonts w:ascii="Arial" w:hAnsi="Arial" w:cs="Arial"/>
          <w:lang w:val="es-ES"/>
        </w:rPr>
        <w:t xml:space="preserve"> a un valor durante el </w:t>
      </w:r>
      <w:hyperlink r:id="rId21" w:tooltip="Tiempo de ejecución" w:history="1">
        <w:r w:rsidRPr="001338F7">
          <w:rPr>
            <w:rStyle w:val="Hipervnculo"/>
            <w:rFonts w:ascii="Arial" w:hAnsi="Arial" w:cs="Arial"/>
            <w:color w:val="auto"/>
            <w:u w:val="none"/>
            <w:lang w:val="es-ES"/>
          </w:rPr>
          <w:t>tiempo de ejecución</w:t>
        </w:r>
      </w:hyperlink>
      <w:r w:rsidRPr="001338F7">
        <w:rPr>
          <w:rFonts w:ascii="Arial" w:hAnsi="Arial" w:cs="Arial"/>
          <w:lang w:val="es-ES"/>
        </w:rPr>
        <w:t xml:space="preserve"> y el valor de la variable puede por lo tanto cambiar durante el curso de la ejecución del programa. El </w:t>
      </w:r>
      <w:r w:rsidRPr="001338F7">
        <w:rPr>
          <w:rFonts w:ascii="Arial" w:hAnsi="Arial" w:cs="Arial"/>
          <w:lang w:val="es-ES"/>
        </w:rPr>
        <w:lastRenderedPageBreak/>
        <w:t xml:space="preserve">concepto de variables en computación puede no corresponder directamente al concepto de </w:t>
      </w:r>
      <w:hyperlink r:id="rId22" w:tooltip="Variable (matemáticas)" w:history="1">
        <w:r w:rsidRPr="001338F7">
          <w:rPr>
            <w:rStyle w:val="Hipervnculo"/>
            <w:rFonts w:ascii="Arial" w:hAnsi="Arial" w:cs="Arial"/>
            <w:color w:val="auto"/>
            <w:u w:val="none"/>
            <w:lang w:val="es-ES"/>
          </w:rPr>
          <w:t>variables en matemática</w:t>
        </w:r>
      </w:hyperlink>
      <w:r w:rsidRPr="001338F7">
        <w:rPr>
          <w:rFonts w:ascii="Arial" w:hAnsi="Arial" w:cs="Arial"/>
          <w:lang w:val="es-ES"/>
        </w:rPr>
        <w:t xml:space="preserve">. El valor de una variable en computación no es necesariamente parte de una </w:t>
      </w:r>
      <w:hyperlink r:id="rId23" w:tooltip="Ecuación" w:history="1">
        <w:r w:rsidRPr="001338F7">
          <w:rPr>
            <w:rStyle w:val="Hipervnculo"/>
            <w:rFonts w:ascii="Arial" w:hAnsi="Arial" w:cs="Arial"/>
            <w:color w:val="auto"/>
            <w:u w:val="none"/>
            <w:lang w:val="es-ES"/>
          </w:rPr>
          <w:t>ecuación</w:t>
        </w:r>
      </w:hyperlink>
      <w:r w:rsidRPr="001338F7">
        <w:rPr>
          <w:rFonts w:ascii="Arial" w:hAnsi="Arial" w:cs="Arial"/>
          <w:lang w:val="es-ES"/>
        </w:rPr>
        <w:t xml:space="preserve"> o </w:t>
      </w:r>
      <w:hyperlink r:id="rId24" w:tooltip="Fórmula" w:history="1">
        <w:r w:rsidRPr="001338F7">
          <w:rPr>
            <w:rStyle w:val="Hipervnculo"/>
            <w:rFonts w:ascii="Arial" w:hAnsi="Arial" w:cs="Arial"/>
            <w:color w:val="auto"/>
            <w:u w:val="none"/>
            <w:lang w:val="es-ES"/>
          </w:rPr>
          <w:t>fórmula</w:t>
        </w:r>
      </w:hyperlink>
      <w:r w:rsidRPr="001338F7">
        <w:rPr>
          <w:rFonts w:ascii="Arial" w:hAnsi="Arial" w:cs="Arial"/>
          <w:lang w:val="es-ES"/>
        </w:rPr>
        <w:t xml:space="preserve"> como en matemáticas. En computación una variable puede ser utilizada en un proceso repetitivo: puede asignársele un valor en un sitio, ser luego utilizada en otro, más adelante reasignársele un nuevo valor para más tarde utilizarla de la misma manera. Procedimientos de este tipo son conocidos con el nombre de </w:t>
      </w:r>
      <w:hyperlink r:id="rId25" w:tooltip="Iteración" w:history="1">
        <w:r w:rsidRPr="001338F7">
          <w:rPr>
            <w:rStyle w:val="Hipervnculo"/>
            <w:rFonts w:ascii="Arial" w:hAnsi="Arial" w:cs="Arial"/>
            <w:color w:val="auto"/>
            <w:u w:val="none"/>
            <w:lang w:val="es-ES"/>
          </w:rPr>
          <w:t>iteración</w:t>
        </w:r>
      </w:hyperlink>
      <w:r w:rsidRPr="001338F7">
        <w:rPr>
          <w:rFonts w:ascii="Arial" w:hAnsi="Arial" w:cs="Arial"/>
          <w:lang w:val="es-ES"/>
        </w:rPr>
        <w:t>. En programación de computadoras, a las variables, frecuentemente se le asignan nombres largos para hacerlos relativamente descriptivas para su uso, mientras que las variables en matemáticas a menudo tienen nombres escuetos, formados por uno o dos caracteres para hacer breve en su transcripción y manipulación.</w:t>
      </w:r>
    </w:p>
    <w:p w:rsidR="005D7B08" w:rsidRPr="000D0756" w:rsidRDefault="005D7B08">
      <w:pPr>
        <w:rPr>
          <w:lang w:val="es-ES"/>
        </w:rPr>
      </w:pPr>
    </w:p>
    <w:sectPr w:rsidR="005D7B08" w:rsidRPr="000D075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195F27"/>
    <w:multiLevelType w:val="multilevel"/>
    <w:tmpl w:val="5A4E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1504F85"/>
    <w:multiLevelType w:val="hybridMultilevel"/>
    <w:tmpl w:val="DB5C0E52"/>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0756"/>
    <w:rsid w:val="000D0756"/>
    <w:rsid w:val="001338F7"/>
    <w:rsid w:val="002D7F6B"/>
    <w:rsid w:val="005D7B0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075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D0756"/>
    <w:pPr>
      <w:ind w:left="720"/>
      <w:contextualSpacing/>
    </w:pPr>
  </w:style>
  <w:style w:type="character" w:styleId="Hipervnculo">
    <w:name w:val="Hyperlink"/>
    <w:basedOn w:val="Fuentedeprrafopredeter"/>
    <w:uiPriority w:val="99"/>
    <w:semiHidden/>
    <w:unhideWhenUsed/>
    <w:rsid w:val="000D0756"/>
    <w:rPr>
      <w:color w:val="0000FF"/>
      <w:u w:val="single"/>
    </w:rPr>
  </w:style>
  <w:style w:type="paragraph" w:styleId="NormalWeb">
    <w:name w:val="Normal (Web)"/>
    <w:basedOn w:val="Normal"/>
    <w:uiPriority w:val="99"/>
    <w:unhideWhenUsed/>
    <w:rsid w:val="000D0756"/>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075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D0756"/>
    <w:pPr>
      <w:ind w:left="720"/>
      <w:contextualSpacing/>
    </w:pPr>
  </w:style>
  <w:style w:type="character" w:styleId="Hipervnculo">
    <w:name w:val="Hyperlink"/>
    <w:basedOn w:val="Fuentedeprrafopredeter"/>
    <w:uiPriority w:val="99"/>
    <w:semiHidden/>
    <w:unhideWhenUsed/>
    <w:rsid w:val="000D0756"/>
    <w:rPr>
      <w:color w:val="0000FF"/>
      <w:u w:val="single"/>
    </w:rPr>
  </w:style>
  <w:style w:type="paragraph" w:styleId="NormalWeb">
    <w:name w:val="Normal (Web)"/>
    <w:basedOn w:val="Normal"/>
    <w:uiPriority w:val="99"/>
    <w:unhideWhenUsed/>
    <w:rsid w:val="000D0756"/>
    <w:pPr>
      <w:spacing w:before="100" w:beforeAutospacing="1" w:after="100" w:afterAutospacing="1" w:line="240" w:lineRule="auto"/>
    </w:pPr>
    <w:rPr>
      <w:rFonts w:ascii="Times New Roman" w:eastAsia="Times New Roman" w:hAnsi="Times New Roman" w:cs="Times New Roman"/>
      <w:sz w:val="24"/>
      <w:szCs w:val="24"/>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s.wikipedia.org/wiki/Subrutina" TargetMode="External"/><Relationship Id="rId13" Type="http://schemas.openxmlformats.org/officeDocument/2006/relationships/hyperlink" Target="http://es.wikipedia.org/wiki/Comandos_Guardados" TargetMode="External"/><Relationship Id="rId18" Type="http://schemas.openxmlformats.org/officeDocument/2006/relationships/hyperlink" Target="http://es.wikipedia.org/wiki/Referencia_(inform%C3%A1tica)" TargetMode="External"/><Relationship Id="rId26" Type="http://schemas.openxmlformats.org/officeDocument/2006/relationships/fontTable" Target="fontTable.xml"/><Relationship Id="rId3" Type="http://schemas.microsoft.com/office/2007/relationships/stylesWithEffects" Target="stylesWithEffects.xml"/><Relationship Id="rId21" Type="http://schemas.openxmlformats.org/officeDocument/2006/relationships/hyperlink" Target="http://es.wikipedia.org/wiki/Tiempo_de_ejecuci%C3%B3n" TargetMode="External"/><Relationship Id="rId7" Type="http://schemas.openxmlformats.org/officeDocument/2006/relationships/hyperlink" Target="http://es.wikipedia.org/wiki/Variable_(programaci%C3%B3n)" TargetMode="External"/><Relationship Id="rId12" Type="http://schemas.openxmlformats.org/officeDocument/2006/relationships/hyperlink" Target="http://es.wikipedia.org/wiki/Programaci%C3%B3n_estructurada" TargetMode="External"/><Relationship Id="rId17" Type="http://schemas.openxmlformats.org/officeDocument/2006/relationships/hyperlink" Target="http://es.wikipedia.org/wiki/Valor_(inform%C3%A1tica)" TargetMode="External"/><Relationship Id="rId25" Type="http://schemas.openxmlformats.org/officeDocument/2006/relationships/hyperlink" Target="http://es.wikipedia.org/wiki/Iteraci%C3%B3n" TargetMode="External"/><Relationship Id="rId2" Type="http://schemas.openxmlformats.org/officeDocument/2006/relationships/styles" Target="styles.xml"/><Relationship Id="rId16" Type="http://schemas.openxmlformats.org/officeDocument/2006/relationships/hyperlink" Target="http://es.wikipedia.org/wiki/Identificador" TargetMode="External"/><Relationship Id="rId20" Type="http://schemas.openxmlformats.org/officeDocument/2006/relationships/hyperlink" Target="http://es.wikipedia.org/wiki/Binding" TargetMode="External"/><Relationship Id="rId1" Type="http://schemas.openxmlformats.org/officeDocument/2006/relationships/numbering" Target="numbering.xml"/><Relationship Id="rId6" Type="http://schemas.openxmlformats.org/officeDocument/2006/relationships/hyperlink" Target="http://es.wikipedia.org/wiki/Constante_(inform%C3%A1tica)" TargetMode="External"/><Relationship Id="rId11" Type="http://schemas.openxmlformats.org/officeDocument/2006/relationships/hyperlink" Target="http://es.wikipedia.org/wiki/Programa_inform%C3%A1tico" TargetMode="External"/><Relationship Id="rId24" Type="http://schemas.openxmlformats.org/officeDocument/2006/relationships/hyperlink" Target="http://es.wikipedia.org/wiki/F%C3%B3rmula" TargetMode="External"/><Relationship Id="rId5" Type="http://schemas.openxmlformats.org/officeDocument/2006/relationships/webSettings" Target="webSettings.xml"/><Relationship Id="rId15" Type="http://schemas.openxmlformats.org/officeDocument/2006/relationships/hyperlink" Target="http://es.wikipedia.org/wiki/Ordenador" TargetMode="External"/><Relationship Id="rId23" Type="http://schemas.openxmlformats.org/officeDocument/2006/relationships/hyperlink" Target="http://es.wikipedia.org/wiki/Ecuaci%C3%B3n" TargetMode="External"/><Relationship Id="rId10" Type="http://schemas.openxmlformats.org/officeDocument/2006/relationships/hyperlink" Target="http://es.wikipedia.org/wiki/Matem%C3%A1ticas" TargetMode="External"/><Relationship Id="rId19" Type="http://schemas.openxmlformats.org/officeDocument/2006/relationships/hyperlink" Target="http://es.wikipedia.org/wiki/Codigo_fuente" TargetMode="External"/><Relationship Id="rId4" Type="http://schemas.openxmlformats.org/officeDocument/2006/relationships/settings" Target="settings.xml"/><Relationship Id="rId9" Type="http://schemas.openxmlformats.org/officeDocument/2006/relationships/hyperlink" Target="http://es.wikipedia.org/wiki/Lenguaje_de_programaci%C3%B3n" TargetMode="External"/><Relationship Id="rId14" Type="http://schemas.openxmlformats.org/officeDocument/2006/relationships/hyperlink" Target="http://es.wikipedia.org/wiki/Memoria_principal" TargetMode="External"/><Relationship Id="rId22" Type="http://schemas.openxmlformats.org/officeDocument/2006/relationships/hyperlink" Target="http://es.wikipedia.org/wiki/Variable_(matem%C3%A1ticas)" TargetMode="External"/><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752</Words>
  <Characters>4136</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cp:lastPrinted>2013-09-06T01:36:00Z</cp:lastPrinted>
  <dcterms:created xsi:type="dcterms:W3CDTF">2013-09-06T00:26:00Z</dcterms:created>
  <dcterms:modified xsi:type="dcterms:W3CDTF">2013-09-06T01:36:00Z</dcterms:modified>
</cp:coreProperties>
</file>