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Calibri Light" w:hAnsi="Calibri Light"/>
          <w:b/>
          <w:bCs/>
        </w:rPr>
      </w:pPr>
      <w:r>
        <w:rPr>
          <w:rFonts w:ascii="Calibri Light" w:hAnsi="Calibri Light"/>
          <w:b/>
          <w:bCs/>
        </w:rPr>
        <w:t>Questionário sobre Abordagem de Teste de Software – Pontuando</w:t>
      </w:r>
    </w:p>
    <w:p>
      <w:pPr>
        <w:pStyle w:val="Normal"/>
        <w:bidi w:val="0"/>
        <w:jc w:val="left"/>
        <w:rPr>
          <w:rFonts w:ascii="Calibri Light" w:hAnsi="Calibri Light"/>
          <w:b/>
          <w:bCs/>
        </w:rPr>
      </w:pPr>
      <w:r>
        <w:rPr>
          <w:rFonts w:ascii="Calibri Light" w:hAnsi="Calibri Light"/>
          <w:b/>
          <w:bCs/>
        </w:rPr>
        <w:t>Data de Entrega: 18/05/2026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1: Qual das seguintes afirmações descreve melhor o Teste de Caixa-Branca?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É uma técnica de teste que se concentra na funcionalidade externa do software, sem considerar sua estrutura interna.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É uma técnica de teste que exige conhecimento da estrutura interna do código, como lógica e caminhos de execução.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É um tipo de teste realizado exclusivamente por usuários finais para validar os requisitos do sistema.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É um teste que verifica a integração entre diferentes módulos do software.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2: Qual é o principal objetivo do Teste de Caixa-Branca?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Validar se o software atende aos requisitos do cliente.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Identificar falhas na interface do usuário.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Garantir que todos os caminhos de código e estruturas internas sejam exercitados e verificados.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Avaliar o desempenho do software sob carga.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Questão 3: O que caracteriza um Teste de Unidade?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Testa a interação entre múltiplos componentes do sistema.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Avalia a segurança do sistema contra ataques externos.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É realizado após a implantação do software em ambiente de produção.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 Foca em verificar a funcionalidade de um pequeno e isolado bloco de código, como uma função ou método.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4: Qual a principal vantagem de se realizar Testes de Unidade?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Detectar defeitos precocemente no ciclo de desenvolvimento, facilitando sua correção.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Reduzir a necessidade de testes de integração.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Validar a usabilidade do sistema por parte do usuário final.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Garantir a compatibilidade do software com diferentes sistemas operacionais.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Questão 5: Qual é o principal objetivo do Teste do Caminho Básico?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Testar a interface do usuário para garantir sua usabilidade.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Garantir que todos os caminhos independentes de execução dentro de um módulo sejam exercitados pelo menos uma vez.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Validar a comunicação entre diferentes sistemas externos.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Avaliar a performance do sistema sob condições de estresse.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6: A complexidade ciclomática é uma métrica frequentemente utilizada em qual técnica de teste?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Teste de Regressão.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Teste de Usabilidade.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Teste do Caminho Básico.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Teste de Carga.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Questão 7: O Teste de Estrutura de Controle foca em qual aspecto do software?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Na validação dos requisitos não funcionais do sistema.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Na avaliação da experiência do usuário.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Na análise da compatibilidade do software com diferentes navegadores.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Na verificação da lógica de controle e dos fluxos de execução dentro do código.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8: Qual é um dos principais elementos analisados no Teste de Estrutura de Controle?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 As condições, laços e decisões presentes no código-fonte.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A velocidade de resposta do sistema.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A cor e o layout dos elementos da interface.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O volume de dados processados por transação.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9: No contexto de Teste em Orientação a Objetos, o que significa testar o "contexto" de uma classe ou objeto?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Testar a classe ou objeto isoladamente, sem considerar suas interações com outras classes.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Testar a classe ou objeto em conjunto com as classes e objetos com os quais ele interage, simulando um cenário de uso real.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Testar apenas os métodos públicos da classe, ignorando os atributos privados.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Realizar testes de desempenho para verificar a eficiência da classe.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10: Qual é a importância de se considerar o contexto ao testar componentes orientados a objetos?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Reduzir o número total de casos de teste necessários.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Garantir que a classe funcione corretamente apenas em ambientes de desenvolvimento.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 Focar exclusivamente na lógica interna da classe, sem se preocupar com suas dependências.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Assegurar que a classe se comporte conforme o esperado quando integrada a outras partes do sistema, revelando problemas de interação.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Questão 11: Qual a principal característica do Teste de Caixa-Preta?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Requer conhecimento detalhado da estrutura interna do código.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 xml:space="preserve">b) É utilizado para medir a complexidade ciclomática do software. 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Foca na funcionalidade do software a partir da perspectiva do usuário, sem acesso ao código-fonte.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É um tipo de teste de desempenho.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12: Qual das seguintes técnicas é comumente associada ao Teste de Caixa-Preta?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 Particionamento da Equivalência.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Análise de Cobertura de Código.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Teste de Caminho Básico.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Teste de Mutação.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Questão 13: O que é o Particionamento da Equivalência em testes de software?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Uma técnica de teste de caixa-branca que divide o código em blocos lógicos.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Uma técnica de teste de caixa-preta que divide os dados de entrada em classes de equivalência, onde se espera que todos os valores de uma classe se comportem de forma similar.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Um método para medir a performance do sistema sob diferentes cargas.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Uma forma de testar a segurança do software contra injeção de SQL.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color w:val="000000"/>
          <w:sz w:val="20"/>
          <w:szCs w:val="20"/>
        </w:rPr>
        <w:t>Questão 14: Qual a principal vantagem do Particionamento da Equivalência?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Reduzir o número de casos de teste necessários, mantendo uma boa cobertura, ao selecionar um representante de cada classe de equivalência.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 xml:space="preserve">b) Aumentar o número de casos de teste para garantir maior cobertura. 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Identificar erros de lógica interna no código-fonte.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Validar a interface gráfica do usuário.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Questão 15: A Análise do Valor Limite é uma técnica de teste que se concentra em quais tipos de valores de entrada?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Valores aleatórios dentro do domínio de entrada.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Valores no centro de cada classe de equivalência.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Valores nos limites das classes de equivalência (mínimo, máximo e valores adjacentes a eles).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Apenas valores inválidos para testar a robustez do sistema.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16: Por que a Análise do Valor Limite é considerada complementar ao Particionamento da Equivalência?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Porque ambas são técnicas de teste de caixa-branca.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Porque o Particionamento da Equivalência lida apenas com valores válidos, enquanto a Análise do Valor Limite lida apenas com valores inválidos.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Porque a Análise do Valor Limite é uma técnica mais antiga e menos eficiente.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Porque o Particionamento da Equivalência identifica as classes, e a Análise do Valor Limite foca nos pontos onde os erros são mais prováveis de ocorrer dentro dessas classes.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Questão 17: O que caracteriza o Teste de Caixa-Cinza?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É um teste que não possui nenhum conhecimento da estrutura interna do software.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É um teste que possui conhecimento completo da estrutura interna do software, similar ao teste de caixa-branca.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É um teste que possui conhecimento parcial da estrutura interna do software, combinando elementos de teste de caixa-branca e caixa-preta.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É um teste focado exclusivamente na segurança do sistema.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Questão 18: Qual a principal vantagem do Teste de Caixa-Cinza?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a) Eliminar completamente a necessidade de testes de caixa-branca e caixa-preta.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b) Proporcionar uma cobertura de teste mais profunda do que o teste de caixa-preta, sem a necessidade de acesso total ao código-fonte como no teste de caixa-branca.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c) Ser mais rápido de executar do que o teste de caixa-preta.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sz w:val="20"/>
          <w:szCs w:val="20"/>
        </w:rPr>
        <w:t>d) Ser realizado apenas por ferramentas automatizadas.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spacing w:lineRule="auto" w:line="240"/>
        <w:jc w:val="left"/>
        <w:rPr/>
      </w:pPr>
      <w:r>
        <w:rPr>
          <w:rFonts w:cs="Arial" w:ascii="Calibri" w:hAnsi="Calibri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Questão 19:</w:t>
      </w:r>
      <w:r>
        <w:rPr>
          <w:rFonts w:cs="Arial" w:ascii="Calibri" w:hAnsi="Calibri"/>
          <w:b w:val="false"/>
          <w:i w:val="false"/>
          <w:caps w:val="false"/>
          <w:smallCaps w:val="false"/>
          <w:color w:val="BB243E"/>
          <w:spacing w:val="0"/>
          <w:sz w:val="20"/>
          <w:szCs w:val="20"/>
        </w:rPr>
        <w:t>.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Você é analista de sistemas, e está desenvolvendo um </w:t>
      </w:r>
      <w:r>
        <w:rPr>
          <w:rStyle w:val="Emphasis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software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 de logística para um grande cliente de sua empresa. Por ser um dos programadores no projeto, você vai realizar testes na estrutura interna do código, a fim de verificar o funcionamento dos laços de repetição, chamadas de função, decisões lógicas, entre outros aspectos. Esse tipo de teste é chamado de: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a) Teste de caixa-fonte.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b) Teste de caixa-cinza.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c) Teste de caixa-interna.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  <w:shd w:fill="FFFFFF" w:val="clear"/>
        </w:rPr>
        <w:t>d) Teste de caixa-branca.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e) Teste de caixa-preta.</w:t>
      </w:r>
    </w:p>
    <w:p>
      <w:pPr>
        <w:pStyle w:val="BodyText"/>
        <w:widowControl/>
        <w:bidi w:val="0"/>
        <w:spacing w:lineRule="auto" w:line="240" w:before="0" w:after="0"/>
        <w:ind w:right="0"/>
        <w:jc w:val="both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bidi w:val="0"/>
        <w:spacing w:lineRule="auto" w:line="240"/>
        <w:jc w:val="left"/>
        <w:rPr/>
      </w:pPr>
      <w:r>
        <w:rPr>
          <w:rFonts w:cs="Arial" w:ascii="Calibri" w:hAnsi="Calibri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Questão 20:</w:t>
      </w:r>
      <w:r>
        <w:rPr>
          <w:rFonts w:cs="Arial" w:ascii="Calibri" w:hAnsi="Calibri"/>
          <w:b w:val="false"/>
          <w:i w:val="false"/>
          <w:caps w:val="false"/>
          <w:smallCaps w:val="false"/>
          <w:color w:val="BB243E"/>
          <w:spacing w:val="0"/>
          <w:sz w:val="20"/>
          <w:szCs w:val="20"/>
        </w:rPr>
        <w:t>. 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O teste de caixa-branca é aquele em que o testador, ou analista de testes, consegue validar a codificação do </w:t>
      </w:r>
      <w:r>
        <w:rPr>
          <w:rStyle w:val="Emphasis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software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, a sua estrutura interna. Neste sentido, através do teste de caixa-branca, é possível encontrar problemas como: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  <w:shd w:fill="FFFFFF" w:val="clear"/>
        </w:rPr>
        <w:t>a) Cálculos com respostas erradas e finalização errada de laços de repetição.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b) Falta de segurança e entrega fora do prazo.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c) Falta de confiabilidade e previsibilidade.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d) Previsão incorreta dos prazos necessários para os testes.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e) Quantidade exagerada de testadores na equipe.</w:t>
      </w:r>
    </w:p>
    <w:p>
      <w:pPr>
        <w:pStyle w:val="BodyText"/>
        <w:widowControl/>
        <w:bidi w:val="0"/>
        <w:spacing w:lineRule="auto" w:line="240" w:before="0" w:after="0"/>
        <w:ind w:left="780" w:right="0"/>
        <w:jc w:val="both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bidi w:val="0"/>
        <w:spacing w:lineRule="auto" w:line="240"/>
        <w:jc w:val="left"/>
        <w:rPr/>
      </w:pPr>
      <w:r>
        <w:rPr>
          <w:rFonts w:cs="Arial" w:ascii="Calibri" w:hAnsi="Calibri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Questão 21:</w:t>
      </w:r>
      <w:r>
        <w:rPr>
          <w:rFonts w:cs="Arial" w:ascii="Calibri" w:hAnsi="Calibri"/>
          <w:b w:val="false"/>
          <w:i w:val="false"/>
          <w:caps w:val="false"/>
          <w:smallCaps w:val="false"/>
          <w:color w:val="BB243E"/>
          <w:spacing w:val="0"/>
          <w:sz w:val="20"/>
          <w:szCs w:val="20"/>
        </w:rPr>
        <w:t>.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Você é testador de </w:t>
      </w:r>
      <w:r>
        <w:rPr>
          <w:rStyle w:val="Emphasis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software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, e está trabalhando nos testes de um sistema em que precisou estudar muito os requisitos do </w:t>
      </w:r>
      <w:r>
        <w:rPr>
          <w:rStyle w:val="Emphasis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software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, a fim de conhecer as saídas do sistema para cada ação executada. Que abordagem de teste é essa?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a) Teste de caixa-cinza.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b) Teste de caixa de vidro.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  <w:shd w:fill="FFFFFF" w:val="clear"/>
        </w:rPr>
        <w:t>c) Teste de caixa-preta.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d) Teste de caixa-transparente.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e) Teste de caixa-branca.</w:t>
      </w:r>
    </w:p>
    <w:p>
      <w:pPr>
        <w:pStyle w:val="BodyText"/>
        <w:widowControl/>
        <w:bidi w:val="0"/>
        <w:spacing w:lineRule="auto" w:line="240" w:before="0" w:after="0"/>
        <w:ind w:right="0"/>
        <w:jc w:val="both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bidi w:val="0"/>
        <w:spacing w:lineRule="auto" w:line="240"/>
        <w:jc w:val="left"/>
        <w:rPr/>
      </w:pPr>
      <w:r>
        <w:rPr>
          <w:rStyle w:val="Strong"/>
          <w:rFonts w:cs="Arial" w:ascii="Calibri" w:hAnsi="Calibri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Questão 2</w:t>
      </w:r>
      <w:r>
        <w:rPr>
          <w:rStyle w:val="Strong"/>
          <w:rFonts w:cs="Arial" w:ascii="Calibri" w:hAnsi="Calibri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2</w:t>
      </w:r>
      <w:r>
        <w:rPr>
          <w:rStyle w:val="Strong"/>
          <w:rFonts w:cs="Arial" w:ascii="Calibri" w:hAnsi="Calibri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:</w:t>
      </w:r>
      <w:r>
        <w:rPr>
          <w:rStyle w:val="Strong"/>
          <w:rFonts w:cs="Arial" w:ascii="Calibri" w:hAnsi="Calibri"/>
          <w:b w:val="false"/>
          <w:i w:val="false"/>
          <w:caps w:val="false"/>
          <w:smallCaps w:val="false"/>
          <w:color w:val="BB243E"/>
          <w:spacing w:val="0"/>
          <w:sz w:val="20"/>
          <w:szCs w:val="20"/>
        </w:rPr>
        <w:t>.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O teste de caixa-preta é aquele que possibilita validar se o </w:t>
      </w:r>
      <w:r>
        <w:rPr>
          <w:rStyle w:val="Emphasis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software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 que está sendo desenvolvido atende às necessidades do cliente, mas sem que o testador, ou analista de testes, precise ter acesso à estrutura interna ao código-fonte. Quais tipos de problemas podem ser encontrados através do teste de caixa-preta?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a) Dimensionamento incorreto da quantidade necessária de programadores para a codificação.</w:t>
      </w:r>
    </w:p>
    <w:p>
      <w:pPr>
        <w:pStyle w:val="BodyText"/>
        <w:widowControl/>
        <w:bidi w:val="0"/>
        <w:spacing w:lineRule="auto" w:line="240" w:before="0" w:after="0"/>
        <w:ind w:right="0"/>
        <w:jc w:val="both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b) Estouro de prazo no período de realização dos testes.</w:t>
      </w:r>
    </w:p>
    <w:p>
      <w:pPr>
        <w:pStyle w:val="BodyText"/>
        <w:widowControl/>
        <w:bidi w:val="0"/>
        <w:spacing w:lineRule="auto" w:line="240" w:before="0" w:after="0"/>
        <w:ind w:right="0"/>
        <w:jc w:val="both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c) Falta de credibilidade do fabricante do </w:t>
      </w:r>
      <w:r>
        <w:rPr>
          <w:rStyle w:val="Emphasis"/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software</w:t>
      </w: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 perante seus clientes.</w:t>
      </w:r>
    </w:p>
    <w:p>
      <w:pPr>
        <w:pStyle w:val="BodyText"/>
        <w:widowControl/>
        <w:bidi w:val="0"/>
        <w:spacing w:lineRule="auto" w:line="240" w:before="0" w:after="0"/>
        <w:ind w:right="0"/>
        <w:jc w:val="both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d) Cálculos que apresentam respostas erradas e também laços de repetição mal finalizados.</w:t>
      </w:r>
    </w:p>
    <w:p>
      <w:pPr>
        <w:pStyle w:val="BodyText"/>
        <w:widowControl/>
        <w:bidi w:val="0"/>
        <w:spacing w:lineRule="auto" w:line="240" w:before="0" w:after="0"/>
        <w:ind w:right="0"/>
        <w:jc w:val="both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  <w:shd w:fill="FFFFFF" w:val="clear"/>
        </w:rPr>
        <w:t>e) Permite que deixe campos obrigatórios em branco e aceita valores fora de um intervalo especificado nos requisitos.</w:t>
      </w:r>
    </w:p>
    <w:p>
      <w:pPr>
        <w:pStyle w:val="BodyText"/>
        <w:widowControl/>
        <w:bidi w:val="0"/>
        <w:spacing w:lineRule="auto" w:line="240" w:before="0" w:after="0"/>
        <w:ind w:left="780" w:right="0"/>
        <w:jc w:val="both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bidi w:val="0"/>
        <w:spacing w:lineRule="auto" w:line="240"/>
        <w:jc w:val="left"/>
        <w:rPr/>
      </w:pPr>
      <w:r>
        <w:rPr>
          <w:rFonts w:cs="Arial" w:ascii="Calibri" w:hAnsi="Calibri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Questão 23:</w:t>
      </w:r>
      <w:r>
        <w:rPr>
          <w:rFonts w:cs="Arial" w:ascii="Calibri" w:hAnsi="Calibri"/>
          <w:b w:val="false"/>
          <w:i w:val="false"/>
          <w:caps w:val="false"/>
          <w:smallCaps w:val="false"/>
          <w:color w:val="BB243E"/>
          <w:spacing w:val="0"/>
          <w:sz w:val="20"/>
          <w:szCs w:val="20"/>
        </w:rPr>
        <w:t>. </w:t>
      </w:r>
      <w:r>
        <w:rPr>
          <w:rStyle w:val="Strong"/>
          <w:rFonts w:cs="Arial" w:ascii="Calibri" w:hAnsi="Calibri"/>
          <w:b/>
          <w:i w:val="false"/>
          <w:caps w:val="false"/>
          <w:smallCaps w:val="false"/>
          <w:color w:val="444444"/>
          <w:spacing w:val="0"/>
          <w:sz w:val="20"/>
          <w:szCs w:val="20"/>
        </w:rPr>
        <w:t>O tipo de abordagem de teste em que o testador tem acesso às estruturas SQL do código-fonte, e pode manipulá-las, a fim de verificar quais são as saídas produzidas quando acessa o banco de dados é o: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a) Teste de caixa de vidro.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b) Teste de estrutura interna.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c) Teste de caixa-preta.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</w:rPr>
        <w:t>d) Teste de caixa-cinza.</w:t>
      </w:r>
    </w:p>
    <w:p>
      <w:pPr>
        <w:pStyle w:val="BodyText"/>
        <w:widowControl/>
        <w:bidi w:val="0"/>
        <w:spacing w:lineRule="auto" w:line="240" w:before="0" w:after="0"/>
        <w:ind w:right="0"/>
        <w:jc w:val="left"/>
        <w:rPr/>
      </w:pPr>
      <w:r>
        <w:rPr>
          <w:rFonts w:cs="Arial" w:ascii="Calibri" w:hAnsi="Calibri"/>
          <w:b w:val="false"/>
          <w:bCs w:val="false"/>
          <w:i w:val="false"/>
          <w:caps w:val="false"/>
          <w:smallCaps w:val="false"/>
          <w:color w:val="2C3B48"/>
          <w:spacing w:val="0"/>
          <w:sz w:val="20"/>
          <w:szCs w:val="20"/>
          <w:shd w:fill="FFFFFF" w:val="clear"/>
        </w:rPr>
        <w:t>e) Teste de caixa-branca.</w:t>
      </w:r>
    </w:p>
    <w:p>
      <w:pPr>
        <w:pStyle w:val="BodyText"/>
        <w:widowControl/>
        <w:bidi w:val="0"/>
        <w:spacing w:lineRule="auto" w:line="240" w:before="0" w:after="0"/>
        <w:ind w:right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Gabarito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"/>
        <w:gridCol w:w="417"/>
        <w:gridCol w:w="419"/>
        <w:gridCol w:w="420"/>
        <w:gridCol w:w="420"/>
        <w:gridCol w:w="417"/>
        <w:gridCol w:w="419"/>
        <w:gridCol w:w="421"/>
        <w:gridCol w:w="419"/>
        <w:gridCol w:w="417"/>
        <w:gridCol w:w="419"/>
        <w:gridCol w:w="421"/>
        <w:gridCol w:w="419"/>
        <w:gridCol w:w="417"/>
        <w:gridCol w:w="420"/>
        <w:gridCol w:w="420"/>
        <w:gridCol w:w="419"/>
        <w:gridCol w:w="417"/>
        <w:gridCol w:w="420"/>
        <w:gridCol w:w="420"/>
        <w:gridCol w:w="417"/>
        <w:gridCol w:w="419"/>
        <w:gridCol w:w="422"/>
      </w:tblGrid>
      <w:tr>
        <w:trPr/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Q01</w:t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Q02</w:t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Q03</w:t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Q04</w:t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Q05</w:t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Q06</w:t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Q07</w:t>
            </w:r>
          </w:p>
        </w:tc>
        <w:tc>
          <w:tcPr>
            <w:tcW w:w="421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Q08</w:t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Q09</w:t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Q10</w:t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Q11</w:t>
            </w:r>
          </w:p>
        </w:tc>
        <w:tc>
          <w:tcPr>
            <w:tcW w:w="421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Q12</w:t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Q13</w:t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Q14</w:t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Q15</w:t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Q16</w:t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Q17</w:t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Q18</w:t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Q19</w:t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Q20</w:t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Q21</w:t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Q22</w:t>
            </w:r>
          </w:p>
        </w:tc>
        <w:tc>
          <w:tcPr>
            <w:tcW w:w="422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/>
            </w:pPr>
            <w:r>
              <w:rPr>
                <w:rFonts w:ascii="Calibri" w:hAnsi="Calibri"/>
                <w:sz w:val="16"/>
                <w:szCs w:val="16"/>
              </w:rPr>
              <w:t>Q23</w:t>
            </w:r>
          </w:p>
        </w:tc>
      </w:tr>
      <w:tr>
        <w:trPr>
          <w:trHeight w:val="211" w:hRule="atLeast"/>
        </w:trPr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21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21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20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7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19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  <w:tc>
          <w:tcPr>
            <w:tcW w:w="422" w:type="dxa"/>
            <w:tcBorders/>
          </w:tcPr>
          <w:p>
            <w:pPr>
              <w:pStyle w:val="Contedodatabela"/>
              <w:bidi w:val="0"/>
              <w:spacing w:lineRule="auto" w:line="24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</w:r>
          </w:p>
        </w:tc>
      </w:tr>
    </w:tbl>
    <w:p>
      <w:pPr>
        <w:pStyle w:val="Normal"/>
        <w:bidi w:val="0"/>
        <w:spacing w:lineRule="auto" w:line="24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spacing w:lineRule="auto" w:line="24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Postar atividade no link até o dia 18/05/2026, </w:t>
      </w:r>
      <w:r>
        <w:rPr>
          <w:rFonts w:ascii="Calibri" w:hAnsi="Calibri"/>
          <w:color w:val="FF0000"/>
          <w:sz w:val="20"/>
          <w:szCs w:val="20"/>
        </w:rPr>
        <w:t>atividade fora do prazo não será aceita</w:t>
      </w:r>
      <w:r>
        <w:rPr>
          <w:rFonts w:ascii="Calibri" w:hAnsi="Calibri"/>
          <w:sz w:val="20"/>
          <w:szCs w:val="20"/>
        </w:rPr>
        <w:t>.</w:t>
      </w:r>
    </w:p>
    <w:p>
      <w:pPr>
        <w:pStyle w:val="Normal"/>
        <w:bidi w:val="0"/>
        <w:spacing w:lineRule="auto" w:line="240"/>
        <w:jc w:val="both"/>
        <w:rPr>
          <w:rFonts w:ascii="Calibri" w:hAnsi="Calibri"/>
          <w:sz w:val="20"/>
          <w:szCs w:val="20"/>
        </w:rPr>
      </w:pPr>
      <w:hyperlink r:id="rId2">
        <w:r>
          <w:rPr>
            <w:rStyle w:val="Hyperlink"/>
            <w:rFonts w:ascii="Calibri" w:hAnsi="Calibri"/>
            <w:sz w:val="20"/>
            <w:szCs w:val="20"/>
          </w:rPr>
          <w:t>https://drive.google.com/drive/folders/1-GVlbW1wUR39Hr1_XjOuQNcGpwj5Fqd9</w:t>
        </w:r>
      </w:hyperlink>
    </w:p>
    <w:p>
      <w:pPr>
        <w:pStyle w:val="Normal"/>
        <w:bidi w:val="0"/>
        <w:spacing w:lineRule="auto" w:line="24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 Light">
    <w:charset w:val="00"/>
    <w:family w:val="swiss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-GVlbW1wUR39Hr1_XjOuQNcGpwj5Fqd9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LibreOffice/26.2.2.2$Windows_X86_64 LibreOffice_project/1f77d10d6938fd34972958f64b2bcfa54f8b1ba5</Application>
  <AppVersion>15.0000</AppVersion>
  <Pages>3</Pages>
  <Words>1568</Words>
  <Characters>8218</Characters>
  <CharactersWithSpaces>9645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2026-05-10T20:21:37Z</dcterms:created>
  <dc:creator/>
  <dc:description/>
  <dc:language>pt-BR</dc:language>
  <cp:lastModifiedBy/>
  <dcterms:modified xsi:type="dcterms:W3CDTF">2026-05-10T21:09:21Z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