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hyphen" w:pos="8946" w:val="left"/>
        </w:tabs>
        <w:spacing w:line="360" w:lineRule="auto"/>
        <w:jc w:val="both"/>
        <w:rPr>
          <w:rFonts w:ascii="Courier New" w:cs="Courier New" w:hAnsi="Courier New"/>
          <w:sz w:val="22"/>
        </w:rPr>
      </w:pPr>
      <w:r>
        <w:rPr>
          <w:rFonts w:ascii="Courier New" w:cs="Courier New" w:hAnsi="Courier New"/>
          <w:sz w:val="22"/>
        </w:rPr>
        <w:softHyphen/>
      </w:r>
      <w:r>
        <w:rPr>
          <w:rFonts w:ascii="Courier New" w:cs="Courier New" w:hAnsi="Courier New"/>
          <w:sz w:val="22"/>
        </w:rPr>
        <w:t xml:space="preserve">LIBRO </w:t>
      </w:r>
      <w:r>
        <w:rPr>
          <w:rFonts w:ascii="Courier New" w:cs="Courier New" w:hAnsi="Courier New"/>
          <w:sz w:val="22"/>
          <w:shd w:fill="FFFF00" w:val="clear"/>
        </w:rPr>
        <w:t>${var:numero_libro}</w:t>
      </w:r>
      <w:r>
        <w:rPr>
          <w:rFonts w:ascii="Courier New" w:cs="Courier New" w:hAnsi="Courier New"/>
          <w:sz w:val="22"/>
        </w:rPr>
        <w:t>.--------------------------RDG/NCG/AMR.</w:t>
        <w:tab/>
      </w:r>
    </w:p>
    <w:p>
      <w:pPr>
        <w:pStyle w:val="style0"/>
        <w:tabs>
          <w:tab w:leader="hyphen" w:pos="8946" w:val="left"/>
        </w:tabs>
        <w:spacing w:line="360" w:lineRule="auto"/>
        <w:jc w:val="both"/>
        <w:rPr>
          <w:rFonts w:ascii="Courier New" w:cs="Courier New" w:hAnsi="Courier New"/>
          <w:sz w:val="22"/>
        </w:rPr>
      </w:pPr>
      <w:r>
        <w:rPr>
          <w:rFonts w:ascii="Courier New" w:cs="Courier New" w:hAnsi="Courier New"/>
          <w:sz w:val="22"/>
          <w:shd w:fill="FFFF00" w:val="clear"/>
        </w:rPr>
        <w:t>${var:numero_libro(texto)}</w:t>
      </w:r>
      <w:r>
        <w:rPr>
          <w:rFonts w:ascii="Courier New" w:cs="Courier New" w:hAnsi="Courier New"/>
          <w:sz w:val="22"/>
        </w:rPr>
        <w:t>.-</w:t>
        <w:tab/>
        <w:tab/>
      </w:r>
    </w:p>
    <w:p>
      <w:pPr>
        <w:pStyle w:val="style0"/>
        <w:tabs>
          <w:tab w:leader="hyphen" w:pos="8946" w:val="left"/>
        </w:tabs>
        <w:spacing w:line="360" w:lineRule="auto"/>
        <w:jc w:val="both"/>
        <w:rPr>
          <w:rFonts w:ascii="Courier New" w:cs="Courier New" w:hAnsi="Courier New"/>
          <w:sz w:val="22"/>
        </w:rPr>
      </w:pPr>
      <w:r>
        <w:rPr>
          <w:rFonts w:ascii="Courier New" w:cs="Courier New" w:hAnsi="Courier New"/>
          <w:sz w:val="22"/>
        </w:rPr>
        <w:t xml:space="preserve">- - - -MEXICO, DISTRITO FEDERAL, a </w:t>
      </w:r>
      <w:r>
        <w:rPr>
          <w:rFonts w:ascii="Courier New" w:cs="Courier New" w:hAnsi="Courier New"/>
          <w:sz w:val="22"/>
          <w:shd w:fill="FFFF00" w:val="clear"/>
        </w:rPr>
        <w:t>${var:fecha_hoy(texto)}</w:t>
      </w:r>
      <w:r>
        <w:rPr>
          <w:rFonts w:ascii="Courier New" w:cs="Courier New" w:hAnsi="Courier New"/>
          <w:sz w:val="22"/>
        </w:rPr>
        <w:t>.</w:t>
        <w:tab/>
      </w:r>
    </w:p>
    <w:p>
      <w:pPr>
        <w:pStyle w:val="style0"/>
        <w:tabs>
          <w:tab w:leader="hyphen" w:pos="8946" w:val="left"/>
        </w:tabs>
        <w:spacing w:line="360" w:lineRule="auto"/>
        <w:jc w:val="both"/>
        <w:rPr>
          <w:rFonts w:ascii="Courier New" w:cs="Courier New" w:hAnsi="Courier New"/>
          <w:sz w:val="22"/>
        </w:rPr>
      </w:pPr>
      <w:r>
        <w:rPr>
          <w:rFonts w:ascii="Courier New" w:cs="Courier New" w:hAnsi="Courier New"/>
          <w:sz w:val="22"/>
          <w:shd w:fill="FFFF00" w:val="clear"/>
        </w:rPr>
        <w:t>${var:notaria_notario}</w:t>
      </w:r>
      <w:r>
        <w:rPr>
          <w:rFonts w:ascii="Courier New" w:cs="Courier New" w:hAnsi="Courier New"/>
          <w:sz w:val="22"/>
        </w:rPr>
        <w:t xml:space="preserve">, titular de la notaría número </w:t>
      </w:r>
      <w:r>
        <w:rPr>
          <w:rFonts w:ascii="Courier New" w:cs="Courier New" w:hAnsi="Courier New"/>
          <w:sz w:val="22"/>
          <w:shd w:fill="FFFF00" w:val="clear"/>
        </w:rPr>
        <w:t>${var:notaria_numero</w:t>
      </w:r>
      <w:r>
        <w:rPr>
          <w:rFonts w:ascii="Courier New" w:cs="Courier New" w:hAnsi="Courier New"/>
          <w:sz w:val="22"/>
          <w:shd w:fill="FFFF00" w:val="clear"/>
        </w:rPr>
        <w:t>(funcion=texto)</w:t>
      </w:r>
      <w:r>
        <w:rPr>
          <w:rFonts w:ascii="Courier New" w:cs="Courier New" w:hAnsi="Courier New"/>
          <w:sz w:val="22"/>
          <w:shd w:fill="FFFF00" w:val="clear"/>
        </w:rPr>
        <w:t>}</w:t>
      </w:r>
      <w:r>
        <w:rPr>
          <w:rFonts w:ascii="Courier New" w:cs="Courier New" w:hAnsi="Courier New"/>
          <w:sz w:val="22"/>
        </w:rPr>
        <w:t xml:space="preserve"> del </w:t>
      </w:r>
      <w:r>
        <w:rPr>
          <w:rFonts w:ascii="Courier New" w:cs="Courier New" w:hAnsi="Courier New"/>
          <w:sz w:val="22"/>
          <w:shd w:fill="FFFF00" w:val="clear"/>
        </w:rPr>
        <w:t>${var:notaria_estado}</w:t>
      </w:r>
      <w:r>
        <w:rPr>
          <w:rFonts w:ascii="Courier New" w:cs="Courier New" w:hAnsi="Courier New"/>
          <w:sz w:val="22"/>
        </w:rPr>
        <w:t xml:space="preserve">, actuando como asociado en el protocolo de la notaría número </w:t>
      </w:r>
      <w:r>
        <w:rPr>
          <w:rFonts w:ascii="Courier New" w:cs="Courier New" w:hAnsi="Courier New"/>
          <w:sz w:val="22"/>
          <w:shd w:fill="FFFF00" w:val="clear"/>
        </w:rPr>
        <w:t>${var:notaria_asociada_numero</w:t>
      </w:r>
      <w:r>
        <w:rPr>
          <w:rFonts w:ascii="Courier New" w:cs="Courier New" w:hAnsi="Courier New"/>
          <w:sz w:val="22"/>
          <w:shd w:fill="FFFF00" w:val="clear"/>
        </w:rPr>
        <w:t>(funcion=texto)</w:t>
      </w:r>
      <w:r>
        <w:rPr>
          <w:rFonts w:ascii="Courier New" w:cs="Courier New" w:hAnsi="Courier New"/>
          <w:sz w:val="22"/>
          <w:shd w:fill="FFFF00" w:val="clear"/>
        </w:rPr>
        <w:t>}</w:t>
      </w:r>
      <w:r>
        <w:rPr>
          <w:rFonts w:ascii="Courier New" w:cs="Courier New" w:hAnsi="Courier New"/>
          <w:sz w:val="22"/>
        </w:rPr>
        <w:t xml:space="preserve">, de la que es titular el licenciado </w:t>
      </w:r>
      <w:r>
        <w:rPr>
          <w:rFonts w:ascii="Courier New" w:cs="Courier New" w:hAnsi="Courier New"/>
          <w:sz w:val="22"/>
          <w:shd w:fill="FFFF00" w:val="clear"/>
        </w:rPr>
        <w:t>${var:notaria_asociada_notario}</w:t>
      </w:r>
      <w:r>
        <w:rPr>
          <w:rFonts w:ascii="Courier New" w:cs="Courier New" w:hAnsi="Courier New"/>
          <w:sz w:val="22"/>
        </w:rPr>
        <w:t>, después de haberme identificado plenamente como notario, hago constar LA CANCELACIÓN DE HIPOTECA que otorga el “</w:t>
      </w:r>
      <w:r>
        <w:rPr>
          <w:rFonts w:ascii="Courier New" w:cs="Courier New" w:hAnsi="Courier New"/>
          <w:sz w:val="22"/>
          <w:shd w:fill="FFFF00" w:val="clear"/>
        </w:rPr>
        <w:t>${</w:t>
      </w:r>
      <w:bookmarkStart w:id="0" w:name="__DdeLink__119_1701980206"/>
      <w:r>
        <w:rPr>
          <w:rFonts w:ascii="Courier New" w:cs="Courier New" w:hAnsi="Courier New"/>
          <w:sz w:val="22"/>
          <w:shd w:fill="FFFF00" w:val="clear"/>
        </w:rPr>
        <w:t>var:</w:t>
      </w:r>
      <w:bookmarkEnd w:id="0"/>
      <w:r>
        <w:rPr>
          <w:rFonts w:ascii="Courier New" w:cs="Courier New" w:hAnsi="Courier New"/>
          <w:sz w:val="22"/>
          <w:shd w:fill="FFFF00" w:val="clear"/>
        </w:rPr>
        <w:t>compareciente_nombre(tipo=</w:t>
      </w:r>
      <w:r>
        <w:rPr>
          <w:rFonts w:ascii="Courier New" w:cs="Courier New" w:hAnsi="Courier New"/>
          <w:sz w:val="22"/>
          <w:shd w:fill="FFFF00" w:val="clear"/>
        </w:rPr>
        <w:t>PRESTADOR</w:t>
      </w:r>
      <w:r>
        <w:rPr>
          <w:rFonts w:ascii="Courier New" w:cs="Courier New" w:hAnsi="Courier New"/>
          <w:sz w:val="22"/>
          <w:shd w:fill="FFFF00" w:val="clear"/>
        </w:rPr>
        <w:t>)}</w:t>
      </w:r>
      <w:r>
        <w:rPr>
          <w:rFonts w:ascii="Courier New" w:cs="Courier New" w:hAnsi="Courier New"/>
          <w:sz w:val="22"/>
        </w:rPr>
        <w:t xml:space="preserve">”,  quien fungió como intermediaria de la segunda en apoyo al –-------------------------------------, representada en este acto por el licenciado </w:t>
      </w:r>
      <w:r>
        <w:rPr>
          <w:rFonts w:ascii="Courier New" w:cs="Courier New" w:hAnsi="Courier New"/>
          <w:sz w:val="22"/>
          <w:shd w:fill="FFFF00" w:val="clear"/>
        </w:rPr>
        <w:t>${var:compareciente_nombre(tipo=</w:t>
      </w:r>
      <w:r>
        <w:rPr>
          <w:rFonts w:ascii="Courier New" w:cs="Courier New" w:hAnsi="Courier New"/>
          <w:sz w:val="22"/>
          <w:shd w:fill="FFFF00" w:val="clear"/>
        </w:rPr>
        <w:t>PRESTADOR</w:t>
      </w:r>
      <w:r>
        <w:rPr>
          <w:rFonts w:ascii="Courier New" w:cs="Courier New" w:hAnsi="Courier New"/>
          <w:sz w:val="22"/>
          <w:shd w:fill="FFFF00" w:val="clear"/>
        </w:rPr>
        <w:t>)}</w:t>
      </w:r>
      <w:r>
        <w:rPr>
          <w:rFonts w:ascii="Courier New" w:cs="Courier New" w:hAnsi="Courier New"/>
          <w:sz w:val="22"/>
        </w:rPr>
        <w:t xml:space="preserve">, a favor de </w:t>
      </w:r>
      <w:r>
        <w:rPr>
          <w:rFonts w:ascii="Courier New" w:cs="Courier New" w:hAnsi="Courier New"/>
          <w:sz w:val="22"/>
          <w:szCs w:val="20"/>
          <w:shd w:fill="FFFF00" w:val="clear"/>
        </w:rPr>
        <w:t>${var:compareciente_nombre(tipo=</w:t>
      </w:r>
      <w:r>
        <w:rPr>
          <w:rFonts w:ascii="Courier New" w:cs="Courier New" w:hAnsi="Courier New"/>
          <w:sz w:val="22"/>
          <w:szCs w:val="20"/>
          <w:shd w:fill="FFFF00" w:val="clear"/>
        </w:rPr>
        <w:t>BENEFICIARIO</w:t>
      </w:r>
      <w:r>
        <w:rPr>
          <w:rFonts w:ascii="Courier New" w:cs="Courier New" w:hAnsi="Courier New"/>
          <w:sz w:val="22"/>
          <w:szCs w:val="20"/>
          <w:shd w:fill="FFFF00" w:val="clear"/>
        </w:rPr>
        <w:t>)}</w:t>
      </w:r>
      <w:r>
        <w:rPr>
          <w:rFonts w:ascii="Courier New" w:cs="Courier New" w:hAnsi="Courier New"/>
          <w:sz w:val="22"/>
          <w:szCs w:val="20"/>
        </w:rPr>
        <w:t>, quien en lo sucesivo se le llamará “</w:t>
      </w:r>
      <w:r>
        <w:rPr>
          <w:rFonts w:ascii="Courier New" w:cs="Courier New" w:hAnsi="Courier New"/>
          <w:sz w:val="22"/>
          <w:szCs w:val="20"/>
          <w:shd w:fill="FFFF00" w:val="clear"/>
        </w:rPr>
        <w:t>${var:compareciente_nombre(tipo=</w:t>
      </w:r>
      <w:r>
        <w:rPr>
          <w:rFonts w:ascii="Courier New" w:cs="Courier New" w:hAnsi="Courier New"/>
          <w:sz w:val="22"/>
          <w:szCs w:val="20"/>
          <w:shd w:fill="FFFF00" w:val="clear"/>
        </w:rPr>
        <w:t>COMPRADOR</w:t>
      </w:r>
      <w:r>
        <w:rPr>
          <w:rFonts w:ascii="Courier New" w:cs="Courier New" w:hAnsi="Courier New"/>
          <w:sz w:val="22"/>
          <w:szCs w:val="20"/>
          <w:shd w:fill="FFFF00" w:val="clear"/>
        </w:rPr>
        <w:t>)}</w:t>
      </w:r>
      <w:r>
        <w:rPr>
          <w:rFonts w:ascii="Courier New" w:cs="Courier New" w:hAnsi="Courier New"/>
          <w:sz w:val="22"/>
          <w:szCs w:val="20"/>
        </w:rPr>
        <w:t>”,</w:t>
      </w:r>
      <w:r>
        <w:rPr>
          <w:rFonts w:ascii="Courier New" w:cs="Courier New" w:hAnsi="Courier New"/>
          <w:sz w:val="22"/>
        </w:rPr>
        <w:t xml:space="preserve"> al tenor de los siguientes antecedentes y cláusulas:</w:t>
        <w:tab/>
      </w:r>
    </w:p>
    <w:p>
      <w:pPr>
        <w:pStyle w:val="style0"/>
        <w:tabs>
          <w:tab w:leader="hyphen" w:pos="8946" w:val="left"/>
        </w:tabs>
        <w:spacing w:line="360" w:lineRule="auto"/>
        <w:jc w:val="both"/>
        <w:rPr>
          <w:rFonts w:ascii="Courier New" w:cs="Courier New" w:hAnsi="Courier New"/>
          <w:sz w:val="22"/>
        </w:rPr>
      </w:pPr>
      <w:r>
        <w:rPr>
          <w:rFonts w:ascii="Courier New" w:cs="Courier New" w:hAnsi="Courier New"/>
          <w:sz w:val="22"/>
        </w:rPr>
        <w:t>--------------------A N T E C E D E N T E S</w:t>
        <w:tab/>
      </w:r>
    </w:p>
    <w:p>
      <w:pPr>
        <w:sectPr>
          <w:type w:val="nextPage"/>
          <w:pgSz w:h="19276" w:w="12240"/>
          <w:pgMar w:bottom="1134" w:footer="0" w:gutter="0" w:header="0" w:left="1701" w:right="1701" w:top="2835"/>
          <w:pgNumType w:fmt="decimal"/>
          <w:formProt w:val="false"/>
          <w:textDirection w:val="lrTb"/>
          <w:docGrid w:charSpace="0" w:linePitch="360" w:type="default"/>
        </w:sectPr>
        <w:pStyle w:val="style23"/>
        <w:ind w:hanging="0" w:left="0" w:right="0"/>
        <w:jc w:val="both"/>
        <w:rPr>
          <w:rFonts w:ascii="Courier New" w:cs="Courier New" w:hAnsi="Courier New"/>
          <w:sz w:val="22"/>
        </w:rPr>
      </w:pPr>
      <w:r>
        <w:rPr>
          <w:rFonts w:ascii="Courier New" w:cs="Courier New" w:hAnsi="Courier New"/>
          <w:sz w:val="22"/>
        </w:rPr>
        <w:t xml:space="preserve">I.- DEL CONTRATO DE APERTURA DE CREDITO CON GARANTIA HIPOTECARIA.- Por escritura número </w:t>
      </w:r>
      <w:r>
        <w:rPr>
          <w:rFonts w:ascii="Courier New" w:cs="Courier New" w:hAnsi="Courier New"/>
          <w:sz w:val="22"/>
          <w:shd w:fill="FFFF00" w:val="clear"/>
        </w:rPr>
        <w:t>${var:numero_escritura(texto)}</w:t>
      </w:r>
      <w:r>
        <w:rPr>
          <w:rFonts w:ascii="Courier New" w:cs="Courier New" w:hAnsi="Courier New"/>
          <w:sz w:val="22"/>
        </w:rPr>
        <w:t xml:space="preserve">, de fecha </w:t>
      </w:r>
      <w:r>
        <w:rPr>
          <w:rFonts w:ascii="Courier New" w:cs="Courier New" w:hAnsi="Courier New"/>
          <w:sz w:val="22"/>
          <w:shd w:fill="FFFF00" w:val="clear"/>
        </w:rPr>
        <w:t>${var:fecha_escritura(</w:t>
      </w:r>
      <w:r>
        <w:rPr>
          <w:rFonts w:ascii="Courier New" w:cs="Courier New" w:hAnsi="Courier New"/>
          <w:sz w:val="22"/>
          <w:shd w:fill="FFFF00" w:val="clear"/>
        </w:rPr>
        <w:t>funcion=</w:t>
      </w:r>
      <w:r>
        <w:rPr>
          <w:rFonts w:ascii="Courier New" w:cs="Courier New" w:hAnsi="Courier New"/>
          <w:sz w:val="22"/>
          <w:shd w:fill="FFFF00" w:val="clear"/>
        </w:rPr>
        <w:t>texto)}</w:t>
      </w:r>
      <w:r>
        <w:rPr>
          <w:rFonts w:ascii="Courier New" w:cs="Courier New" w:hAnsi="Courier New"/>
          <w:sz w:val="22"/>
        </w:rPr>
        <w:t xml:space="preserve">, ante el licenciado </w:t>
      </w:r>
      <w:r>
        <w:rPr>
          <w:rFonts w:ascii="Courier New" w:cs="Courier New" w:hAnsi="Courier New"/>
          <w:sz w:val="22"/>
          <w:shd w:fill="FFFF00" w:val="clear"/>
        </w:rPr>
        <w:t>${var:notaria_notario}</w:t>
      </w:r>
      <w:r>
        <w:rPr>
          <w:rFonts w:ascii="Courier New" w:cs="Courier New" w:hAnsi="Courier New"/>
          <w:sz w:val="22"/>
        </w:rPr>
        <w:t xml:space="preserve">, titular de la notaría número </w:t>
      </w:r>
      <w:r>
        <w:rPr>
          <w:rFonts w:ascii="Courier New" w:cs="Courier New" w:hAnsi="Courier New"/>
          <w:sz w:val="22"/>
          <w:shd w:fill="FFFF00" w:val="clear"/>
        </w:rPr>
        <w:t>${var:notaria_numero(</w:t>
      </w:r>
      <w:r>
        <w:rPr>
          <w:rFonts w:ascii="Courier New" w:cs="Courier New" w:hAnsi="Courier New"/>
          <w:sz w:val="22"/>
          <w:shd w:fill="FFFF00" w:val="clear"/>
        </w:rPr>
        <w:t>funcion=</w:t>
      </w:r>
      <w:r>
        <w:rPr>
          <w:rFonts w:ascii="Courier New" w:cs="Courier New" w:hAnsi="Courier New"/>
          <w:sz w:val="22"/>
          <w:shd w:fill="FFFF00" w:val="clear"/>
        </w:rPr>
        <w:t>texto)}</w:t>
      </w:r>
      <w:r>
        <w:rPr>
          <w:rFonts w:ascii="Courier New" w:cs="Courier New" w:hAnsi="Courier New"/>
          <w:sz w:val="22"/>
        </w:rPr>
        <w:t xml:space="preserve"> del Distrito Federal, cuyo primer testimonio quedó inscrito en el Registro Público de la Propiedad de esta capital, en el folio real número </w:t>
      </w:r>
      <w:r>
        <w:rPr>
          <w:rFonts w:ascii="Courier New" w:cs="Courier New" w:hAnsi="Courier New"/>
          <w:sz w:val="22"/>
          <w:shd w:fill="FFFF00" w:val="clear"/>
        </w:rPr>
        <w:t>${var:inmueble_foja}</w:t>
      </w:r>
      <w:r>
        <w:rPr>
          <w:rFonts w:ascii="Courier New" w:cs="Courier New" w:hAnsi="Courier New"/>
          <w:sz w:val="22"/>
        </w:rPr>
        <w:t>, “</w:t>
      </w:r>
      <w:r>
        <w:rPr>
          <w:rFonts w:ascii="Courier New" w:cs="Courier New" w:hAnsi="Courier New"/>
          <w:sz w:val="22"/>
          <w:shd w:fill="FFFF00" w:val="clear"/>
        </w:rPr>
        <w:t>${var:compareciente_nombre(tipo=</w:t>
      </w:r>
      <w:r>
        <w:rPr>
          <w:rFonts w:ascii="Courier New" w:cs="Courier New" w:hAnsi="Courier New"/>
          <w:sz w:val="22"/>
          <w:shd w:fill="FFFF00" w:val="clear"/>
        </w:rPr>
        <w:t>ACREDITADO</w:t>
      </w:r>
      <w:r>
        <w:rPr>
          <w:rFonts w:ascii="Courier New" w:cs="Courier New" w:hAnsi="Courier New"/>
          <w:sz w:val="22"/>
          <w:shd w:fill="FFFF00" w:val="clear"/>
        </w:rPr>
        <w:t>)}</w:t>
      </w:r>
      <w:r>
        <w:rPr>
          <w:rFonts w:ascii="Courier New" w:cs="Courier New" w:hAnsi="Courier New"/>
          <w:sz w:val="22"/>
        </w:rPr>
        <w:t xml:space="preserve">, –-----------------------------------, quienes fueron los titulares últimos de los derechos de crédito, otorgó un crédito con garantía hipotecaria a </w:t>
      </w:r>
      <w:r>
        <w:rPr>
          <w:rFonts w:ascii="Courier New" w:cs="Courier New" w:hAnsi="Courier New"/>
          <w:sz w:val="22"/>
          <w:szCs w:val="20"/>
        </w:rPr>
        <w:t xml:space="preserve">“EL DEUDOR”, por la suma de </w:t>
      </w:r>
      <w:r>
        <w:rPr>
          <w:rFonts w:ascii="Courier New" w:cs="Courier New" w:hAnsi="Courier New"/>
          <w:sz w:val="22"/>
          <w:szCs w:val="20"/>
          <w:shd w:fill="FFFF00" w:val="clear"/>
        </w:rPr>
        <w:t>${var:inmueble_precio(funcion=texto)}</w:t>
      </w:r>
      <w:r>
        <w:rPr>
          <w:rFonts w:ascii="Courier New" w:cs="Courier New" w:hAnsi="Courier New"/>
          <w:sz w:val="22"/>
          <w:szCs w:val="20"/>
        </w:rPr>
        <w:t xml:space="preserve">, Moneda Nacional, equivalente a –---------------------------- el salario mínimo mensual vigente en el Distrito Federal y para garantizar el pago de la cantidad adeudada, así como sus intereses y demás accesorios legales “EL DEUDOR”, constituyó hipoteca en primer lugar y grado a favor del intermediario sobre la unidad privativa marcada con el número </w:t>
      </w:r>
      <w:r>
        <w:rPr>
          <w:rFonts w:ascii="Courier New" w:cs="Courier New" w:hAnsi="Courier New"/>
          <w:sz w:val="22"/>
          <w:szCs w:val="20"/>
          <w:shd w:fill="FFFF00" w:val="clear"/>
        </w:rPr>
        <w:t>${var:inmueble_domicilio}</w:t>
      </w:r>
      <w:r>
        <w:rPr>
          <w:rFonts w:ascii="Courier New" w:cs="Courier New" w:hAnsi="Courier New"/>
          <w:sz w:val="22"/>
          <w:szCs w:val="20"/>
        </w:rPr>
        <w:t>,</w:t>
      </w:r>
      <w:r>
        <w:rPr>
          <w:rFonts w:ascii="Courier New" w:cs="Courier New" w:hAnsi="Courier New"/>
          <w:sz w:val="22"/>
        </w:rPr>
        <w:t xml:space="preserve"> y elementos comunes que le corresponden, con la superficie, medidas, colindancias y porcentaje de indiviso descritos en el instrumento referido y que se tienen aquí por íntegramente reproducidos como si a la letra se insertasen.</w:t>
        <w:tab/>
      </w:r>
    </w:p>
    <w:p>
      <w:pPr>
        <w:pStyle w:val="style0"/>
        <w:tabs>
          <w:tab w:leader="hyphen" w:pos="8946" w:val="left"/>
        </w:tabs>
        <w:spacing w:line="360" w:lineRule="auto"/>
        <w:jc w:val="both"/>
        <w:rPr>
          <w:rFonts w:ascii="Courier New" w:cs="Courier New" w:hAnsi="Courier New"/>
          <w:sz w:val="22"/>
        </w:rPr>
      </w:pPr>
      <w:r>
        <w:rPr>
          <w:rFonts w:ascii="Courier New" w:cs="Courier New" w:hAnsi="Courier New"/>
          <w:sz w:val="22"/>
        </w:rPr>
        <w:t>Como consecuencia de dicho otorgamiento, “EL DEUDOR” autorizó en forma expresa a la entidad o dependencia en la que prestará sus servicios realizar los descuentos atendiendo la orden de descuento emitida por –-----------.</w:t>
        <w:tab/>
      </w:r>
    </w:p>
    <w:p>
      <w:pPr>
        <w:pStyle w:val="style0"/>
        <w:tabs>
          <w:tab w:leader="hyphen" w:pos="8946" w:val="left"/>
        </w:tabs>
        <w:spacing w:line="360" w:lineRule="auto"/>
        <w:jc w:val="both"/>
        <w:rPr>
          <w:rFonts w:ascii="Courier New" w:cs="Courier New" w:hAnsi="Courier New"/>
          <w:sz w:val="22"/>
        </w:rPr>
      </w:pPr>
      <w:r>
        <w:rPr>
          <w:rFonts w:ascii="Courier New" w:cs="Courier New" w:hAnsi="Courier New"/>
          <w:sz w:val="22"/>
        </w:rPr>
        <w:t xml:space="preserve">II.- CESIÓN DE CRÉDITO. Por acta de cesión de créditos hipotecarios de fecha –---------------------------------, se hizo constar la cesión de créditos hipotecarios, por virtud de la cual </w:t>
      </w:r>
      <w:r>
        <w:rPr>
          <w:rFonts w:ascii="Courier New" w:cs="Courier New" w:hAnsi="Courier New"/>
          <w:sz w:val="22"/>
          <w:shd w:fill="FFFF00" w:val="clear"/>
        </w:rPr>
        <w:t>${var:compareciente_nombre(tipo=</w:t>
      </w:r>
      <w:r>
        <w:rPr>
          <w:rFonts w:ascii="Courier New" w:cs="Courier New" w:hAnsi="Courier New"/>
          <w:sz w:val="22"/>
          <w:shd w:fill="FFFF00" w:val="clear"/>
        </w:rPr>
        <w:t>GARANTE HIPOTECARIO</w:t>
      </w:r>
      <w:r>
        <w:rPr>
          <w:rFonts w:ascii="Courier New" w:cs="Courier New" w:hAnsi="Courier New"/>
          <w:sz w:val="22"/>
          <w:shd w:fill="FFFF00" w:val="clear"/>
        </w:rPr>
        <w:t>)}</w:t>
      </w:r>
      <w:r>
        <w:rPr>
          <w:rFonts w:ascii="Courier New" w:cs="Courier New" w:hAnsi="Courier New"/>
          <w:sz w:val="22"/>
        </w:rPr>
        <w:t xml:space="preserve">, transmitió al </w:t>
      </w:r>
      <w:r>
        <w:rPr>
          <w:rFonts w:ascii="Courier New" w:cs="Courier New" w:hAnsi="Courier New"/>
          <w:sz w:val="22"/>
          <w:shd w:fill="FFFF00" w:val="clear"/>
        </w:rPr>
        <w:t>${var:compareciente_nombre(tipo=</w:t>
      </w:r>
      <w:r>
        <w:rPr>
          <w:rFonts w:ascii="Courier New" w:cs="Courier New" w:hAnsi="Courier New"/>
          <w:sz w:val="22"/>
          <w:shd w:fill="FFFF00" w:val="clear"/>
        </w:rPr>
        <w:t>ACREDITADO</w:t>
      </w:r>
      <w:r>
        <w:rPr>
          <w:rFonts w:ascii="Courier New" w:cs="Courier New" w:hAnsi="Courier New"/>
          <w:sz w:val="22"/>
          <w:shd w:fill="FFFF00" w:val="clear"/>
        </w:rPr>
        <w:t>)}</w:t>
      </w:r>
      <w:r>
        <w:rPr>
          <w:rFonts w:ascii="Courier New" w:cs="Courier New" w:hAnsi="Courier New"/>
          <w:sz w:val="22"/>
        </w:rPr>
        <w:t xml:space="preserve"> a través del Fondo de la Vivienda, dentro de los que se encuentra comprendido el crédito otorgado a </w:t>
      </w:r>
      <w:r>
        <w:rPr>
          <w:rFonts w:ascii="Courier New" w:cs="Courier New" w:hAnsi="Courier New"/>
          <w:sz w:val="22"/>
          <w:szCs w:val="20"/>
        </w:rPr>
        <w:t xml:space="preserve">“EL DEUDOR”, documento que en copia fotostática cotejada con su original agrego al apéndice de esta escritura con la letra </w:t>
      </w:r>
      <w:r>
        <w:rPr>
          <w:rFonts w:ascii="Courier New" w:cs="Courier New" w:hAnsi="Courier New"/>
          <w:b/>
          <w:sz w:val="22"/>
          <w:szCs w:val="20"/>
        </w:rPr>
        <w:t>“A”</w:t>
      </w:r>
      <w:r>
        <w:rPr>
          <w:rFonts w:ascii="Courier New" w:cs="Courier New" w:hAnsi="Courier New"/>
          <w:sz w:val="22"/>
          <w:szCs w:val="20"/>
        </w:rPr>
        <w:t>.</w:t>
        <w:tab/>
      </w:r>
      <w:r>
        <w:rPr>
          <w:rFonts w:ascii="Courier New" w:cs="Courier New" w:hAnsi="Courier New"/>
          <w:sz w:val="22"/>
        </w:rPr>
        <w:t xml:space="preserve">  </w:t>
      </w:r>
    </w:p>
    <w:p>
      <w:pPr>
        <w:pStyle w:val="style0"/>
        <w:tabs>
          <w:tab w:leader="hyphen" w:pos="8946" w:val="left"/>
        </w:tabs>
        <w:spacing w:line="360" w:lineRule="auto"/>
        <w:jc w:val="both"/>
        <w:rPr>
          <w:rFonts w:ascii="Courier New" w:cs="Courier New" w:hAnsi="Courier New"/>
          <w:sz w:val="22"/>
        </w:rPr>
      </w:pPr>
      <w:r>
        <w:rPr>
          <w:rFonts w:ascii="Courier New" w:cs="Courier New" w:hAnsi="Courier New"/>
          <w:sz w:val="22"/>
        </w:rPr>
        <w:t xml:space="preserve">III.- CONSTANCIA DE FINIQUITO. A solicitud del otorgante, agrego al apéndice de esta escritura bajo la letra </w:t>
      </w:r>
      <w:r>
        <w:rPr>
          <w:rFonts w:ascii="Courier New" w:cs="Courier New" w:hAnsi="Courier New"/>
          <w:b/>
          <w:sz w:val="22"/>
        </w:rPr>
        <w:t>“B”</w:t>
      </w:r>
      <w:r>
        <w:rPr>
          <w:rFonts w:ascii="Courier New" w:cs="Courier New" w:hAnsi="Courier New"/>
          <w:sz w:val="22"/>
        </w:rPr>
        <w:t xml:space="preserve">, en copia fotostática cotejada con su original, la Constancia de Finiquito Oficio número DRO guión SP guión DV guión cero trescientos ochenta diagonal doce, de fecha veintiocho de febrero del dos mil once, expedida por el Fondo de la Vivienda del </w:t>
      </w:r>
      <w:bookmarkStart w:id="1" w:name="__DdeLink__54_222858965"/>
      <w:r>
        <w:rPr>
          <w:rFonts w:ascii="Courier New" w:cs="Courier New" w:hAnsi="Courier New"/>
          <w:sz w:val="22"/>
          <w:shd w:fill="FFFF00" w:val="clear"/>
        </w:rPr>
        <w:t>${var:compareciente_nombre(tipo=</w:t>
      </w:r>
      <w:r>
        <w:rPr>
          <w:rFonts w:ascii="Courier New" w:cs="Courier New" w:hAnsi="Courier New"/>
          <w:sz w:val="22"/>
          <w:shd w:fill="FFFF00" w:val="clear"/>
        </w:rPr>
        <w:t>ACREDITADO</w:t>
      </w:r>
      <w:r>
        <w:rPr>
          <w:rFonts w:ascii="Courier New" w:cs="Courier New" w:hAnsi="Courier New"/>
          <w:sz w:val="22"/>
          <w:shd w:fill="FFFF00" w:val="clear"/>
        </w:rPr>
        <w:t>)}</w:t>
      </w:r>
      <w:bookmarkEnd w:id="1"/>
      <w:r>
        <w:rPr>
          <w:rFonts w:ascii="Courier New" w:cs="Courier New" w:hAnsi="Courier New"/>
          <w:sz w:val="22"/>
        </w:rPr>
        <w:t>, a través del –-------------------------------------.</w:t>
        <w:tab/>
      </w:r>
    </w:p>
    <w:p>
      <w:pPr>
        <w:pStyle w:val="style0"/>
        <w:tabs>
          <w:tab w:leader="hyphen" w:pos="8946" w:val="left"/>
        </w:tabs>
        <w:spacing w:line="360" w:lineRule="auto"/>
        <w:jc w:val="both"/>
        <w:rPr>
          <w:rFonts w:ascii="Courier New" w:cs="Courier New" w:hAnsi="Courier New"/>
          <w:sz w:val="22"/>
        </w:rPr>
      </w:pPr>
      <w:r>
        <w:rPr>
          <w:rFonts w:ascii="Courier New" w:cs="Courier New" w:hAnsi="Courier New"/>
          <w:sz w:val="22"/>
        </w:rPr>
        <w:t xml:space="preserve">IV.- CARTA DE INSTRUCCIONES. El día </w:t>
      </w:r>
      <w:r>
        <w:rPr>
          <w:rFonts w:ascii="Courier New" w:cs="Courier New" w:hAnsi="Courier New"/>
          <w:sz w:val="22"/>
          <w:shd w:fill="FFFF00" w:val="clear"/>
        </w:rPr>
        <w:t>${var:fecha_hoy(funcion=texto)}</w:t>
      </w:r>
      <w:r>
        <w:rPr>
          <w:rFonts w:ascii="Courier New" w:cs="Courier New" w:hAnsi="Courier New"/>
          <w:sz w:val="22"/>
        </w:rPr>
        <w:t xml:space="preserve">, el </w:t>
      </w:r>
      <w:r>
        <w:rPr>
          <w:rFonts w:ascii="Courier New" w:cs="Courier New" w:hAnsi="Courier New"/>
          <w:sz w:val="22"/>
          <w:shd w:fill="FFFF00" w:val="clear"/>
        </w:rPr>
        <w:t>${var:compareciente_nombre(tipo=</w:t>
      </w:r>
      <w:r>
        <w:rPr>
          <w:rFonts w:ascii="Courier New" w:cs="Courier New" w:hAnsi="Courier New"/>
          <w:sz w:val="22"/>
          <w:shd w:fill="FFFF00" w:val="clear"/>
        </w:rPr>
        <w:t>ACREDITADO</w:t>
      </w:r>
      <w:r>
        <w:rPr>
          <w:rFonts w:ascii="Courier New" w:cs="Courier New" w:hAnsi="Courier New"/>
          <w:sz w:val="22"/>
          <w:shd w:fill="FFFF00" w:val="clear"/>
        </w:rPr>
        <w:t>)}</w:t>
      </w:r>
      <w:r>
        <w:rPr>
          <w:rFonts w:ascii="Courier New" w:cs="Courier New" w:hAnsi="Courier New"/>
          <w:sz w:val="22"/>
        </w:rPr>
        <w:t xml:space="preserve">, giró instrucciones al suscrito notario, a fin de otorgar en el protocolo a mi cargo la cancelación de hipoteca del presente instrumento, documento que agrego al apéndice de esta escritura con la letra </w:t>
      </w:r>
      <w:r>
        <w:rPr>
          <w:rFonts w:ascii="Courier New" w:cs="Courier New" w:hAnsi="Courier New"/>
          <w:b/>
          <w:sz w:val="22"/>
        </w:rPr>
        <w:t>“C”</w:t>
      </w:r>
      <w:r>
        <w:rPr>
          <w:rFonts w:ascii="Courier New" w:cs="Courier New" w:hAnsi="Courier New"/>
          <w:sz w:val="22"/>
        </w:rPr>
        <w:t>.</w:t>
        <w:tab/>
        <w:tab/>
      </w:r>
    </w:p>
    <w:p>
      <w:pPr>
        <w:pStyle w:val="style0"/>
        <w:tabs>
          <w:tab w:leader="hyphen" w:pos="8946" w:val="left"/>
        </w:tabs>
        <w:spacing w:line="360" w:lineRule="auto"/>
        <w:jc w:val="both"/>
        <w:rPr>
          <w:rFonts w:ascii="Courier New" w:cs="Courier New" w:hAnsi="Courier New"/>
          <w:sz w:val="22"/>
        </w:rPr>
      </w:pPr>
      <w:r>
        <w:rPr>
          <w:rFonts w:ascii="Courier New" w:cs="Courier New" w:hAnsi="Courier New"/>
          <w:sz w:val="22"/>
        </w:rPr>
        <w:t xml:space="preserve">V.- IDENTIFICACION.- En virtud de que así lo solicita el “INSTITUTO DE SEGURIDAD Y SERVICIOS SOCIALES DE LOS TRABAJADORES DEL ESTADO”, a través del Fondo de la Vivienda, agrego al apéndice de esta escritura con la letra </w:t>
      </w:r>
      <w:r>
        <w:rPr>
          <w:rFonts w:ascii="Courier New" w:cs="Courier New" w:hAnsi="Courier New"/>
          <w:b/>
          <w:sz w:val="22"/>
        </w:rPr>
        <w:t>“D”</w:t>
      </w:r>
      <w:r>
        <w:rPr>
          <w:rFonts w:ascii="Courier New" w:cs="Courier New" w:hAnsi="Courier New"/>
          <w:sz w:val="22"/>
        </w:rPr>
        <w:t>, copia fotostática de la identificación oficial de “EL DEUDOR”.</w:t>
        <w:tab/>
        <w:tab/>
      </w:r>
    </w:p>
    <w:p>
      <w:pPr>
        <w:pStyle w:val="style0"/>
        <w:tabs>
          <w:tab w:leader="hyphen" w:pos="8946" w:val="left"/>
        </w:tabs>
        <w:spacing w:line="360" w:lineRule="auto"/>
        <w:jc w:val="both"/>
        <w:rPr/>
      </w:pPr>
      <w:r>
        <w:rPr/>
      </w:r>
    </w:p>
    <w:sectPr>
      <w:headerReference r:id="rId2" w:type="default"/>
      <w:type w:val="nextPage"/>
      <w:pgSz w:h="19276" w:w="12240"/>
      <w:pgMar w:bottom="1134" w:footer="0" w:gutter="0" w:header="709" w:left="1701" w:right="1701" w:top="2835"/>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ind w:hanging="0" w:left="6242" w:right="0"/>
      <w:rPr>
        <w:rFonts w:ascii="Courier New" w:cs="Courier New" w:hAnsi="Courier New"/>
        <w:sz w:val="22"/>
      </w:rPr>
    </w:pPr>
    <w:r>
      <w:rPr>
        <w:rFonts w:ascii="Courier New" w:cs="Courier New" w:hAnsi="Courier New"/>
        <w:sz w:val="22"/>
      </w:rPr>
    </w:r>
  </w:p>
  <w:p>
    <w:pPr>
      <w:pStyle w:val="style23"/>
      <w:ind w:hanging="0" w:left="6242" w:right="0"/>
      <w:rPr>
        <w:rFonts w:ascii="Courier New" w:cs="Courier New" w:hAnsi="Courier New"/>
        <w:sz w:val="22"/>
      </w:rPr>
    </w:pPr>
    <w:r>
      <w:rPr>
        <w:rFonts w:ascii="Courier New" w:cs="Courier New" w:hAnsi="Courier New"/>
        <w:sz w:val="22"/>
      </w:rPr>
    </w:r>
  </w:p>
  <w:p>
    <w:pPr>
      <w:pStyle w:val="style23"/>
      <w:ind w:hanging="0" w:left="6242" w:right="0"/>
      <w:rPr>
        <w:rFonts w:ascii="Courier New" w:cs="Courier New" w:hAnsi="Courier New"/>
        <w:sz w:val="22"/>
      </w:rPr>
    </w:pPr>
    <w:r>
      <w:rPr>
        <w:rFonts w:ascii="Courier New" w:cs="Courier New" w:hAnsi="Courier New"/>
        <w:sz w:val="22"/>
      </w:rPr>
    </w:r>
  </w:p>
  <w:p>
    <w:pPr>
      <w:pStyle w:val="style23"/>
      <w:ind w:hanging="0" w:left="6242" w:right="0"/>
      <w:rPr>
        <w:rFonts w:ascii="Courier New" w:cs="Courier New" w:hAnsi="Courier New"/>
        <w:sz w:val="22"/>
      </w:rPr>
    </w:pPr>
    <w:r>
      <w:rPr>
        <w:rFonts w:ascii="Courier New" w:cs="Courier New" w:hAnsi="Courier New"/>
        <w:sz w:val="22"/>
      </w:rPr>
    </w:r>
  </w:p>
  <w:p>
    <w:pPr>
      <w:pStyle w:val="style23"/>
      <w:ind w:hanging="0" w:left="6242" w:right="0"/>
      <w:rPr>
        <w:rFonts w:ascii="Courier New" w:cs="Courier New" w:hAnsi="Courier New"/>
        <w:sz w:val="22"/>
      </w:rPr>
    </w:pPr>
    <w:r>
      <w:rPr>
        <w:rFonts w:ascii="Courier New" w:cs="Courier New" w:hAnsi="Courier New"/>
        <w:sz w:val="22"/>
      </w:rPr>
    </w:r>
  </w:p>
  <w:p>
    <w:pPr>
      <w:pStyle w:val="style23"/>
      <w:ind w:hanging="0" w:left="6242" w:right="0"/>
      <w:rPr>
        <w:rFonts w:ascii="Courier New" w:cs="Courier New" w:hAnsi="Courier New"/>
        <w:sz w:val="22"/>
      </w:rPr>
    </w:pPr>
    <w:r>
      <w:rPr>
        <w:rFonts w:ascii="Courier New" w:cs="Courier New" w:hAnsi="Courier New"/>
        <w:sz w:val="22"/>
      </w:rPr>
    </w:r>
  </w:p>
  <w:p>
    <w:pPr>
      <w:pStyle w:val="style23"/>
      <w:ind w:hanging="0" w:left="6242" w:right="0"/>
      <w:rPr>
        <w:rFonts w:ascii="Courier New" w:cs="Courier New" w:hAnsi="Courier New"/>
        <w:sz w:val="22"/>
      </w:rPr>
    </w:pPr>
    <w:r>
      <w:rPr>
        <w:rFonts w:ascii="Courier New" w:cs="Courier New" w:hAnsi="Courier New"/>
        <w:sz w:val="22"/>
      </w:rPr>
      <w:t xml:space="preserve">- </w:t>
    </w:r>
    <w:r>
      <w:rPr>
        <w:rFonts w:ascii="Courier New" w:cs="Courier New" w:hAnsi="Courier New"/>
        <w:sz w:val="22"/>
      </w:rPr>
      <w:fldChar w:fldCharType="begin"/>
    </w:r>
    <w:r>
      <w:instrText> PAGE </w:instrText>
    </w:r>
    <w:r>
      <w:fldChar w:fldCharType="separate"/>
    </w:r>
    <w:r>
      <w:t>2</w:t>
    </w:r>
    <w:r>
      <w:fldChar w:fldCharType="end"/>
    </w:r>
    <w:r>
      <w:rPr>
        <w:rFonts w:ascii="Courier New" w:cs="Courier New" w:hAnsi="Courier New"/>
        <w:sz w:val="22"/>
      </w:rPr>
      <w:t xml:space="preserve"> –</w:t>
    </w:r>
  </w:p>
  <w:p>
    <w:pPr>
      <w:pStyle w:val="style23"/>
      <w:ind w:hanging="0" w:left="6242" w:right="0"/>
      <w:rPr>
        <w:rFonts w:ascii="Courier New" w:cs="Courier New" w:hAnsi="Courier New"/>
        <w:sz w:val="22"/>
      </w:rPr>
    </w:pPr>
    <w:r>
      <w:rPr>
        <w:rFonts w:ascii="Courier New" w:cs="Courier New" w:hAnsi="Courier New"/>
        <w:sz w:val="22"/>
      </w:rPr>
      <w:t>51,691</w:t>
    </w:r>
  </w:p>
</w:hdr>
</file>

<file path=word/settings.xml><?xml version="1.0" encoding="utf-8"?>
<w:settings xmlns:w="http://schemas.openxmlformats.org/wordprocessingml/2006/main">
  <w:zoom w:percent="85"/>
  <w:defaultTabStop w:val="708"/>
</w:settings>
</file>

<file path=word/styles.xml><?xml version="1.0" encoding="utf-8"?>
<w:styles xmlns:w="http://schemas.openxmlformats.org/wordprocessingml/2006/main">
  <w:style w:styleId="style0" w:type="paragraph">
    <w:name w:val="Normal"/>
    <w:next w:val="style0"/>
    <w:pPr>
      <w:widowControl/>
      <w:suppressAutoHyphens w:val="true"/>
    </w:pPr>
    <w:rPr>
      <w:rFonts w:ascii="Times New Roman" w:cs="Times New Roman" w:eastAsia="Times New Roman" w:hAnsi="Times New Roman"/>
      <w:color w:val="00000A"/>
      <w:sz w:val="24"/>
      <w:szCs w:val="24"/>
      <w:lang w:bidi="ar-SA" w:eastAsia="es-ES" w:val="es-ES"/>
    </w:rPr>
  </w:style>
  <w:style w:styleId="style15" w:type="character">
    <w:name w:val="Default Paragraph Font"/>
    <w:next w:val="style15"/>
    <w:rPr/>
  </w:style>
  <w:style w:styleId="style16" w:type="character">
    <w:name w:val="Header Char"/>
    <w:basedOn w:val="style15"/>
    <w:next w:val="style16"/>
    <w:rPr>
      <w:rFonts w:ascii="Times New Roman" w:cs="Times New Roman" w:hAnsi="Times New Roman"/>
      <w:sz w:val="24"/>
      <w:szCs w:val="24"/>
      <w:lang w:eastAsia="es-ES"/>
    </w:rPr>
  </w:style>
  <w:style w:styleId="style17" w:type="character">
    <w:name w:val="Footer Char"/>
    <w:basedOn w:val="style15"/>
    <w:next w:val="style17"/>
    <w:rPr>
      <w:rFonts w:ascii="Times New Roman" w:cs="Times New Roman" w:hAnsi="Times New Roman"/>
      <w:sz w:val="24"/>
      <w:szCs w:val="24"/>
      <w:lang w:eastAsia="es-ES" w:val="es-ES"/>
    </w:rPr>
  </w:style>
  <w:style w:styleId="style18" w:type="paragraph">
    <w:name w:val="Heading"/>
    <w:basedOn w:val="style0"/>
    <w:next w:val="style19"/>
    <w:pPr>
      <w:keepNext/>
      <w:spacing w:after="120" w:before="240"/>
      <w:contextualSpacing w:val="false"/>
    </w:pPr>
    <w:rPr>
      <w:rFonts w:ascii="Liberation Sans" w:cs="Lohit Marathi" w:eastAsia="DejaVu Sans" w:hAnsi="Liberation Sans"/>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Marathi"/>
    </w:rPr>
  </w:style>
  <w:style w:styleId="style21" w:type="paragraph">
    <w:name w:val="Caption"/>
    <w:basedOn w:val="style0"/>
    <w:next w:val="style21"/>
    <w:pPr>
      <w:suppressLineNumbers/>
      <w:spacing w:after="120" w:before="120"/>
      <w:contextualSpacing w:val="false"/>
    </w:pPr>
    <w:rPr>
      <w:rFonts w:cs="Lohit Marathi"/>
      <w:i/>
      <w:iCs/>
      <w:sz w:val="24"/>
      <w:szCs w:val="24"/>
    </w:rPr>
  </w:style>
  <w:style w:styleId="style22" w:type="paragraph">
    <w:name w:val="Index"/>
    <w:basedOn w:val="style0"/>
    <w:next w:val="style22"/>
    <w:pPr>
      <w:suppressLineNumbers/>
    </w:pPr>
    <w:rPr>
      <w:rFonts w:cs="Lohit Marathi"/>
    </w:rPr>
  </w:style>
  <w:style w:styleId="style23" w:type="paragraph">
    <w:name w:val="Header"/>
    <w:basedOn w:val="style0"/>
    <w:next w:val="style23"/>
    <w:pPr>
      <w:tabs>
        <w:tab w:leader="none" w:pos="4252" w:val="center"/>
        <w:tab w:leader="none" w:pos="8504" w:val="right"/>
      </w:tabs>
    </w:pPr>
    <w:rPr/>
  </w:style>
  <w:style w:styleId="style24" w:type="paragraph">
    <w:name w:val="Car Car Car Car Car Char Char Car Car Char Char Car Car Char Char Car"/>
    <w:basedOn w:val="style0"/>
    <w:next w:val="style24"/>
    <w:pPr>
      <w:spacing w:after="160" w:before="0" w:line="240" w:lineRule="exact"/>
      <w:contextualSpacing w:val="false"/>
    </w:pPr>
    <w:rPr>
      <w:rFonts w:ascii="Tahoma" w:cs="Tahoma" w:hAnsi="Tahoma"/>
      <w:sz w:val="20"/>
      <w:szCs w:val="20"/>
      <w:lang w:eastAsia="en-US" w:val="en-US"/>
    </w:rPr>
  </w:style>
  <w:style w:styleId="style25" w:type="paragraph">
    <w:name w:val="Footer"/>
    <w:basedOn w:val="style0"/>
    <w:next w:val="style25"/>
    <w:pPr>
      <w:tabs>
        <w:tab w:leader="none" w:pos="4252" w:val="center"/>
        <w:tab w:leader="none" w:pos="8504"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Normal_Wordconv</Template>
  <TotalTime>3</TotalTime>
  <Application>LibreOffice/4.1.5.3$Linux_X86_64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2012-06-21T16:22:00Z</dcterms:created>
  <dc:creator> </dc:creator>
  <cp:lastModifiedBy>Julien</cp:lastModifiedBy>
  <cp:lastPrinted>2012-06-21T16:14:00Z</cp:lastPrinted>
  <dcterms:modified xsi:type="dcterms:W3CDTF">2012-06-21T20:40:00Z</dcterms:modified>
  <cp:revision>3</cp:revision>
  <dc:title>LIBRO SETECIENTOS SETENTA Y OCHO</dc:title>
</cp:coreProperties>
</file>