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center"/>
        <w:rPr>
          <w:highlight w:val="white"/>
        </w:rPr>
      </w:pPr>
      <w:r w:rsidDel="00000000" w:rsidR="00000000" w:rsidRPr="00000000">
        <w:rPr>
          <w:rtl w:val="0"/>
        </w:rPr>
      </w:r>
    </w:p>
    <w:p w:rsidR="00000000" w:rsidDel="00000000" w:rsidP="00000000" w:rsidRDefault="00000000" w:rsidRPr="00000000" w14:paraId="00000013">
      <w:pPr>
        <w:jc w:val="center"/>
        <w:rPr>
          <w:sz w:val="48"/>
          <w:szCs w:val="48"/>
          <w:highlight w:val="white"/>
        </w:rPr>
      </w:pPr>
      <w:r w:rsidDel="00000000" w:rsidR="00000000" w:rsidRPr="00000000">
        <w:rPr>
          <w:b w:val="1"/>
          <w:bCs w:val="1"/>
          <w:sz w:val="48"/>
          <w:szCs w:val="48"/>
          <w:highlight w:val="white"/>
          <w:rtl w:val="0"/>
        </w:rPr>
        <w:t xml:space="preserve">Manual de Pruebas </w:t>
      </w:r>
      <w:r w:rsidDel="00000000" w:rsidR="00000000" w:rsidRPr="00000000">
        <w:rPr>
          <w:rtl w:val="0"/>
        </w:rPr>
      </w:r>
    </w:p>
    <w:p w:rsidR="00000000" w:rsidDel="00000000" w:rsidP="00000000" w:rsidRDefault="00000000" w:rsidRPr="00000000" w14:paraId="00000014">
      <w:pPr>
        <w:jc w:val="center"/>
        <w:rPr>
          <w:sz w:val="48"/>
          <w:szCs w:val="48"/>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5">
      <w:pPr>
        <w:jc w:val="center"/>
        <w:rPr>
          <w:sz w:val="48"/>
          <w:szCs w:val="48"/>
          <w:highlight w:val="white"/>
        </w:rPr>
      </w:pPr>
      <w:r w:rsidDel="00000000" w:rsidR="00000000" w:rsidRPr="00000000">
        <w:rPr>
          <w:b w:val="1"/>
          <w:bCs w:val="1"/>
          <w:sz w:val="48"/>
          <w:szCs w:val="48"/>
          <w:highlight w:val="white"/>
          <w:rtl w:val="0"/>
        </w:rPr>
        <w:t xml:space="preserve">Invernadero Automatizado</w:t>
      </w:r>
      <w:r w:rsidDel="00000000" w:rsidR="00000000" w:rsidRPr="00000000">
        <w:rPr>
          <w:sz w:val="48"/>
          <w:szCs w:val="48"/>
          <w:highlight w:val="white"/>
          <w:rtl w:val="0"/>
        </w:rPr>
        <w:t xml:space="preserve">  </w:t>
      </w:r>
      <w:r w:rsidDel="00000000" w:rsidR="00000000" w:rsidRPr="00000000">
        <w:rPr>
          <w:rtl w:val="0"/>
        </w:rPr>
      </w:r>
    </w:p>
    <w:p w:rsidR="00000000" w:rsidDel="00000000" w:rsidP="00000000" w:rsidRDefault="00000000" w:rsidRPr="00000000" w14:paraId="00000016">
      <w:pPr>
        <w:jc w:val="center"/>
        <w:rPr>
          <w:sz w:val="48"/>
          <w:szCs w:val="48"/>
          <w:highlight w:val="white"/>
        </w:rPr>
      </w:pPr>
      <w:r w:rsidDel="00000000" w:rsidR="00000000" w:rsidRPr="00000000">
        <w:rPr>
          <w:rtl w:val="0"/>
        </w:rPr>
      </w:r>
    </w:p>
    <w:p w:rsidR="00000000" w:rsidDel="00000000" w:rsidP="00000000" w:rsidRDefault="00000000" w:rsidRPr="00000000" w14:paraId="00000017">
      <w:pPr>
        <w:jc w:val="center"/>
        <w:rPr>
          <w:sz w:val="48"/>
          <w:szCs w:val="48"/>
        </w:rPr>
      </w:pPr>
      <w:r w:rsidDel="00000000" w:rsidR="00000000" w:rsidRPr="00000000">
        <w:rPr>
          <w:rtl w:val="0"/>
        </w:rPr>
      </w:r>
    </w:p>
    <w:p w:rsidR="00000000" w:rsidDel="00000000" w:rsidP="00000000" w:rsidRDefault="00000000" w:rsidRPr="00000000" w14:paraId="00000018">
      <w:pPr>
        <w:jc w:val="center"/>
        <w:rPr>
          <w:sz w:val="48"/>
          <w:szCs w:val="48"/>
        </w:rPr>
      </w:pPr>
      <w:r w:rsidDel="00000000" w:rsidR="00000000" w:rsidRPr="00000000">
        <w:rPr>
          <w:rtl w:val="0"/>
        </w:rPr>
      </w:r>
    </w:p>
    <w:p w:rsidR="00000000" w:rsidDel="00000000" w:rsidP="00000000" w:rsidRDefault="00000000" w:rsidRPr="00000000" w14:paraId="00000019">
      <w:pPr>
        <w:jc w:val="center"/>
        <w:rPr/>
      </w:pPr>
      <w:r w:rsidDel="00000000" w:rsidR="00000000" w:rsidRPr="00000000">
        <w:rPr>
          <w:rtl w:val="0"/>
        </w:rPr>
      </w:r>
    </w:p>
    <w:p w:rsidR="00000000" w:rsidDel="00000000" w:rsidP="00000000" w:rsidRDefault="00000000" w:rsidRPr="00000000" w14:paraId="0000001A">
      <w:pPr>
        <w:jc w:val="center"/>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rtl w:val="0"/>
        </w:rPr>
      </w:r>
    </w:p>
    <w:p w:rsidR="00000000" w:rsidDel="00000000" w:rsidP="00000000" w:rsidRDefault="00000000" w:rsidRPr="00000000" w14:paraId="0000001C">
      <w:pPr>
        <w:jc w:val="center"/>
        <w:rPr/>
      </w:pPr>
      <w:r w:rsidDel="00000000" w:rsidR="00000000" w:rsidRPr="00000000">
        <w:rPr>
          <w:rtl w:val="0"/>
        </w:rPr>
      </w:r>
    </w:p>
    <w:p w:rsidR="00000000" w:rsidDel="00000000" w:rsidP="00000000" w:rsidRDefault="00000000" w:rsidRPr="00000000" w14:paraId="0000001D">
      <w:pPr>
        <w:jc w:val="center"/>
        <w:rPr/>
      </w:pPr>
      <w:r w:rsidDel="00000000" w:rsidR="00000000" w:rsidRPr="00000000">
        <w:rPr>
          <w:rtl w:val="0"/>
        </w:rPr>
      </w:r>
    </w:p>
    <w:p w:rsidR="00000000" w:rsidDel="00000000" w:rsidP="00000000" w:rsidRDefault="00000000" w:rsidRPr="00000000" w14:paraId="0000001E">
      <w:pPr>
        <w:jc w:val="center"/>
        <w:rPr/>
      </w:pPr>
      <w:r w:rsidDel="00000000" w:rsidR="00000000" w:rsidRPr="00000000">
        <w:rPr>
          <w:rtl w:val="0"/>
        </w:rPr>
      </w:r>
    </w:p>
    <w:p w:rsidR="00000000" w:rsidDel="00000000" w:rsidP="00000000" w:rsidRDefault="00000000" w:rsidRPr="00000000" w14:paraId="0000001F">
      <w:pPr>
        <w:jc w:val="center"/>
        <w:rPr/>
      </w:pP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r>
    </w:p>
    <w:p w:rsidR="00000000" w:rsidDel="00000000" w:rsidP="00000000" w:rsidRDefault="00000000" w:rsidRPr="00000000" w14:paraId="00000021">
      <w:pPr>
        <w:jc w:val="center"/>
        <w:rPr/>
      </w:pPr>
      <w:r w:rsidDel="00000000" w:rsidR="00000000" w:rsidRPr="00000000">
        <w:rPr>
          <w:rtl w:val="0"/>
        </w:rPr>
      </w:r>
    </w:p>
    <w:p w:rsidR="00000000" w:rsidDel="00000000" w:rsidP="00000000" w:rsidRDefault="00000000" w:rsidRPr="00000000" w14:paraId="00000022">
      <w:pPr>
        <w:jc w:val="center"/>
        <w:rPr/>
      </w:pPr>
      <w:r w:rsidDel="00000000" w:rsidR="00000000" w:rsidRPr="00000000">
        <w:rPr>
          <w:rtl w:val="0"/>
        </w:rPr>
      </w:r>
    </w:p>
    <w:p w:rsidR="00000000" w:rsidDel="00000000" w:rsidP="00000000" w:rsidRDefault="00000000" w:rsidRPr="00000000" w14:paraId="00000023">
      <w:pPr>
        <w:jc w:val="center"/>
        <w:rPr/>
      </w:pPr>
      <w:r w:rsidDel="00000000" w:rsidR="00000000" w:rsidRPr="00000000">
        <w:rPr>
          <w:rtl w:val="0"/>
        </w:rPr>
      </w:r>
    </w:p>
    <w:p w:rsidR="00000000" w:rsidDel="00000000" w:rsidP="00000000" w:rsidRDefault="00000000" w:rsidRPr="00000000" w14:paraId="00000024">
      <w:pPr>
        <w:jc w:val="center"/>
        <w:rPr/>
      </w:pPr>
      <w:r w:rsidDel="00000000" w:rsidR="00000000" w:rsidRPr="00000000">
        <w:rPr>
          <w:rtl w:val="0"/>
        </w:rPr>
      </w:r>
    </w:p>
    <w:p w:rsidR="00000000" w:rsidDel="00000000" w:rsidP="00000000" w:rsidRDefault="00000000" w:rsidRPr="00000000" w14:paraId="00000025">
      <w:pPr>
        <w:jc w:val="center"/>
        <w:rPr/>
      </w:pPr>
      <w:r w:rsidDel="00000000" w:rsidR="00000000" w:rsidRPr="00000000">
        <w:rPr>
          <w:rtl w:val="0"/>
        </w:rPr>
      </w:r>
    </w:p>
    <w:p w:rsidR="00000000" w:rsidDel="00000000" w:rsidP="00000000" w:rsidRDefault="00000000" w:rsidRPr="00000000" w14:paraId="00000026">
      <w:pPr>
        <w:jc w:val="center"/>
        <w:rPr/>
      </w:pPr>
      <w:r w:rsidDel="00000000" w:rsidR="00000000" w:rsidRPr="00000000">
        <w:rPr>
          <w:rtl w:val="0"/>
        </w:rPr>
      </w:r>
    </w:p>
    <w:p w:rsidR="00000000" w:rsidDel="00000000" w:rsidP="00000000" w:rsidRDefault="00000000" w:rsidRPr="00000000" w14:paraId="00000027">
      <w:pPr>
        <w:jc w:val="center"/>
        <w:rPr/>
      </w:pPr>
      <w:r w:rsidDel="00000000" w:rsidR="00000000" w:rsidRPr="00000000">
        <w:rPr>
          <w:rtl w:val="0"/>
        </w:rPr>
      </w:r>
    </w:p>
    <w:p w:rsidR="00000000" w:rsidDel="00000000" w:rsidP="00000000" w:rsidRDefault="00000000" w:rsidRPr="00000000" w14:paraId="00000028">
      <w:pPr>
        <w:jc w:val="center"/>
        <w:rPr/>
      </w:pPr>
      <w:r w:rsidDel="00000000" w:rsidR="00000000" w:rsidRPr="00000000">
        <w:rPr>
          <w:rtl w:val="0"/>
        </w:rPr>
      </w:r>
    </w:p>
    <w:p w:rsidR="00000000" w:rsidDel="00000000" w:rsidP="00000000" w:rsidRDefault="00000000" w:rsidRPr="00000000" w14:paraId="00000029">
      <w:pPr>
        <w:rPr>
          <w:b w:val="1"/>
          <w:bCs w:val="1"/>
          <w:sz w:val="24"/>
          <w:szCs w:val="24"/>
        </w:rPr>
      </w:pPr>
      <w:r w:rsidDel="00000000" w:rsidR="00000000" w:rsidRPr="00000000">
        <w:rPr>
          <w:b w:val="1"/>
          <w:bCs w:val="1"/>
          <w:sz w:val="24"/>
          <w:szCs w:val="24"/>
          <w:rtl w:val="0"/>
        </w:rPr>
        <w:t xml:space="preserve">Manual de Pruebas </w:t>
      </w:r>
    </w:p>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ind w:left="720" w:firstLine="0"/>
        <w:rPr/>
      </w:pPr>
      <w:r w:rsidDel="00000000" w:rsidR="00000000" w:rsidRPr="00000000">
        <w:rPr>
          <w:rtl w:val="0"/>
        </w:rPr>
        <w:t xml:space="preserve">INTRODUCCIÓN </w:t>
      </w:r>
    </w:p>
    <w:p w:rsidR="00000000" w:rsidDel="00000000" w:rsidP="00000000" w:rsidRDefault="00000000" w:rsidRPr="00000000" w14:paraId="0000002C">
      <w:pPr>
        <w:ind w:left="720" w:firstLine="0"/>
        <w:rPr/>
      </w:pPr>
      <w:r w:rsidDel="00000000" w:rsidR="00000000" w:rsidRPr="00000000">
        <w:rPr>
          <w:rtl w:val="0"/>
        </w:rPr>
        <w:t xml:space="preserve">DICCIONARIO </w:t>
      </w:r>
    </w:p>
    <w:p w:rsidR="00000000" w:rsidDel="00000000" w:rsidP="00000000" w:rsidRDefault="00000000" w:rsidRPr="00000000" w14:paraId="0000002D">
      <w:pPr>
        <w:ind w:left="720" w:firstLine="0"/>
        <w:rPr/>
      </w:pPr>
      <w:r w:rsidDel="00000000" w:rsidR="00000000" w:rsidRPr="00000000">
        <w:rPr>
          <w:rtl w:val="0"/>
        </w:rPr>
        <w:t xml:space="preserve">DESCRIPCIÓN  </w:t>
      </w:r>
    </w:p>
    <w:p w:rsidR="00000000" w:rsidDel="00000000" w:rsidP="00000000" w:rsidRDefault="00000000" w:rsidRPr="00000000" w14:paraId="0000002E">
      <w:pPr>
        <w:ind w:left="720" w:firstLine="0"/>
        <w:rPr/>
      </w:pPr>
      <w:r w:rsidDel="00000000" w:rsidR="00000000" w:rsidRPr="00000000">
        <w:rPr>
          <w:rtl w:val="0"/>
        </w:rPr>
        <w:t xml:space="preserve">SOLUCIÓN DE PROBLEMAS </w:t>
      </w:r>
    </w:p>
    <w:p w:rsidR="00000000" w:rsidDel="00000000" w:rsidP="00000000" w:rsidRDefault="00000000" w:rsidRPr="00000000" w14:paraId="0000002F">
      <w:pPr>
        <w:ind w:left="720" w:firstLine="0"/>
        <w:rPr/>
      </w:pPr>
      <w:r w:rsidDel="00000000" w:rsidR="00000000" w:rsidRPr="00000000">
        <w:rPr>
          <w:rtl w:val="0"/>
        </w:rPr>
        <w:t xml:space="preserve">MANTENIMIENTO PREVENTIVO </w:t>
      </w:r>
    </w:p>
    <w:p w:rsidR="00000000" w:rsidDel="00000000" w:rsidP="00000000" w:rsidRDefault="00000000" w:rsidRPr="00000000" w14:paraId="00000030">
      <w:pPr>
        <w:ind w:left="720" w:firstLine="0"/>
        <w:rPr/>
      </w:pPr>
      <w:r w:rsidDel="00000000" w:rsidR="00000000" w:rsidRPr="00000000">
        <w:rPr>
          <w:rtl w:val="0"/>
        </w:rPr>
        <w:t xml:space="preserve">APÉNDICE</w:t>
      </w:r>
    </w:p>
    <w:p w:rsidR="00000000" w:rsidDel="00000000" w:rsidP="00000000" w:rsidRDefault="00000000" w:rsidRPr="00000000" w14:paraId="00000031">
      <w:pPr>
        <w:ind w:left="720" w:firstLine="0"/>
        <w:rPr/>
      </w:pPr>
      <w:r w:rsidDel="00000000" w:rsidR="00000000" w:rsidRPr="00000000">
        <w:rPr>
          <w:rtl w:val="0"/>
        </w:rPr>
        <w:t xml:space="preserve">ÍNDICE </w:t>
      </w:r>
    </w:p>
    <w:p w:rsidR="00000000" w:rsidDel="00000000" w:rsidP="00000000" w:rsidRDefault="00000000" w:rsidRPr="00000000" w14:paraId="00000032">
      <w:pPr>
        <w:jc w:val="center"/>
        <w:rPr/>
      </w:pPr>
      <w:r w:rsidDel="00000000" w:rsidR="00000000" w:rsidRPr="00000000">
        <w:rPr>
          <w:rtl w:val="0"/>
        </w:rPr>
      </w:r>
    </w:p>
    <w:p w:rsidR="00000000" w:rsidDel="00000000" w:rsidP="00000000" w:rsidRDefault="00000000" w:rsidRPr="00000000" w14:paraId="00000033">
      <w:pPr>
        <w:jc w:val="center"/>
        <w:rPr/>
      </w:pPr>
      <w:r w:rsidDel="00000000" w:rsidR="00000000" w:rsidRPr="00000000">
        <w:rPr>
          <w:rtl w:val="0"/>
        </w:rPr>
      </w:r>
    </w:p>
    <w:p w:rsidR="00000000" w:rsidDel="00000000" w:rsidP="00000000" w:rsidRDefault="00000000" w:rsidRPr="00000000" w14:paraId="00000034">
      <w:pPr>
        <w:jc w:val="center"/>
        <w:rPr/>
      </w:pPr>
      <w:r w:rsidDel="00000000" w:rsidR="00000000" w:rsidRPr="00000000">
        <w:rPr>
          <w:rtl w:val="0"/>
        </w:rPr>
      </w:r>
    </w:p>
    <w:p w:rsidR="00000000" w:rsidDel="00000000" w:rsidP="00000000" w:rsidRDefault="00000000" w:rsidRPr="00000000" w14:paraId="00000035">
      <w:pPr>
        <w:jc w:val="center"/>
        <w:rPr/>
      </w:pPr>
      <w:r w:rsidDel="00000000" w:rsidR="00000000" w:rsidRPr="00000000">
        <w:rPr>
          <w:rtl w:val="0"/>
        </w:rPr>
      </w:r>
    </w:p>
    <w:p w:rsidR="00000000" w:rsidDel="00000000" w:rsidP="00000000" w:rsidRDefault="00000000" w:rsidRPr="00000000" w14:paraId="00000036">
      <w:pPr>
        <w:jc w:val="center"/>
        <w:rPr/>
      </w:pPr>
      <w:r w:rsidDel="00000000" w:rsidR="00000000" w:rsidRPr="00000000">
        <w:rPr>
          <w:rtl w:val="0"/>
        </w:rPr>
      </w:r>
    </w:p>
    <w:p w:rsidR="00000000" w:rsidDel="00000000" w:rsidP="00000000" w:rsidRDefault="00000000" w:rsidRPr="00000000" w14:paraId="00000037">
      <w:pPr>
        <w:jc w:val="center"/>
        <w:rPr/>
      </w:pPr>
      <w:r w:rsidDel="00000000" w:rsidR="00000000" w:rsidRPr="00000000">
        <w:rPr>
          <w:rtl w:val="0"/>
        </w:rPr>
      </w:r>
    </w:p>
    <w:p w:rsidR="00000000" w:rsidDel="00000000" w:rsidP="00000000" w:rsidRDefault="00000000" w:rsidRPr="00000000" w14:paraId="00000038">
      <w:pPr>
        <w:jc w:val="center"/>
        <w:rPr/>
      </w:pPr>
      <w:r w:rsidDel="00000000" w:rsidR="00000000" w:rsidRPr="00000000">
        <w:rPr>
          <w:rtl w:val="0"/>
        </w:rPr>
      </w:r>
    </w:p>
    <w:p w:rsidR="00000000" w:rsidDel="00000000" w:rsidP="00000000" w:rsidRDefault="00000000" w:rsidRPr="00000000" w14:paraId="00000039">
      <w:pPr>
        <w:jc w:val="center"/>
        <w:rPr/>
      </w:pPr>
      <w:r w:rsidDel="00000000" w:rsidR="00000000" w:rsidRPr="00000000">
        <w:rPr>
          <w:rtl w:val="0"/>
        </w:rPr>
      </w:r>
    </w:p>
    <w:p w:rsidR="00000000" w:rsidDel="00000000" w:rsidP="00000000" w:rsidRDefault="00000000" w:rsidRPr="00000000" w14:paraId="0000003A">
      <w:pPr>
        <w:jc w:val="center"/>
        <w:rPr/>
      </w:pPr>
      <w:r w:rsidDel="00000000" w:rsidR="00000000" w:rsidRPr="00000000">
        <w:rPr>
          <w:rtl w:val="0"/>
        </w:rPr>
      </w:r>
    </w:p>
    <w:p w:rsidR="00000000" w:rsidDel="00000000" w:rsidP="00000000" w:rsidRDefault="00000000" w:rsidRPr="00000000" w14:paraId="0000003B">
      <w:pPr>
        <w:jc w:val="center"/>
        <w:rPr/>
      </w:pPr>
      <w:r w:rsidDel="00000000" w:rsidR="00000000" w:rsidRPr="00000000">
        <w:rPr>
          <w:rtl w:val="0"/>
        </w:rPr>
      </w:r>
    </w:p>
    <w:p w:rsidR="00000000" w:rsidDel="00000000" w:rsidP="00000000" w:rsidRDefault="00000000" w:rsidRPr="00000000" w14:paraId="0000003C">
      <w:pPr>
        <w:jc w:val="center"/>
        <w:rPr/>
      </w:pPr>
      <w:r w:rsidDel="00000000" w:rsidR="00000000" w:rsidRPr="00000000">
        <w:rPr>
          <w:rtl w:val="0"/>
        </w:rPr>
      </w:r>
    </w:p>
    <w:p w:rsidR="00000000" w:rsidDel="00000000" w:rsidP="00000000" w:rsidRDefault="00000000" w:rsidRPr="00000000" w14:paraId="0000003D">
      <w:pPr>
        <w:jc w:val="center"/>
        <w:rPr/>
      </w:pPr>
      <w:r w:rsidDel="00000000" w:rsidR="00000000" w:rsidRPr="00000000">
        <w:rPr>
          <w:rtl w:val="0"/>
        </w:rPr>
      </w:r>
    </w:p>
    <w:p w:rsidR="00000000" w:rsidDel="00000000" w:rsidP="00000000" w:rsidRDefault="00000000" w:rsidRPr="00000000" w14:paraId="0000003E">
      <w:pPr>
        <w:jc w:val="center"/>
        <w:rPr/>
      </w:pPr>
      <w:r w:rsidDel="00000000" w:rsidR="00000000" w:rsidRPr="00000000">
        <w:rPr>
          <w:rtl w:val="0"/>
        </w:rPr>
      </w:r>
    </w:p>
    <w:p w:rsidR="00000000" w:rsidDel="00000000" w:rsidP="00000000" w:rsidRDefault="00000000" w:rsidRPr="00000000" w14:paraId="0000003F">
      <w:pPr>
        <w:jc w:val="center"/>
        <w:rPr/>
      </w:pPr>
      <w:r w:rsidDel="00000000" w:rsidR="00000000" w:rsidRPr="00000000">
        <w:rPr>
          <w:rtl w:val="0"/>
        </w:rPr>
      </w:r>
    </w:p>
    <w:p w:rsidR="00000000" w:rsidDel="00000000" w:rsidP="00000000" w:rsidRDefault="00000000" w:rsidRPr="00000000" w14:paraId="00000040">
      <w:pPr>
        <w:jc w:val="center"/>
        <w:rPr/>
      </w:pPr>
      <w:r w:rsidDel="00000000" w:rsidR="00000000" w:rsidRPr="00000000">
        <w:rPr>
          <w:rtl w:val="0"/>
        </w:rPr>
      </w:r>
    </w:p>
    <w:p w:rsidR="00000000" w:rsidDel="00000000" w:rsidP="00000000" w:rsidRDefault="00000000" w:rsidRPr="00000000" w14:paraId="00000041">
      <w:pPr>
        <w:jc w:val="center"/>
        <w:rPr/>
      </w:pPr>
      <w:r w:rsidDel="00000000" w:rsidR="00000000" w:rsidRPr="00000000">
        <w:rPr>
          <w:rtl w:val="0"/>
        </w:rPr>
      </w:r>
    </w:p>
    <w:p w:rsidR="00000000" w:rsidDel="00000000" w:rsidP="00000000" w:rsidRDefault="00000000" w:rsidRPr="00000000" w14:paraId="00000042">
      <w:pPr>
        <w:jc w:val="center"/>
        <w:rPr/>
      </w:pPr>
      <w:r w:rsidDel="00000000" w:rsidR="00000000" w:rsidRPr="00000000">
        <w:rPr>
          <w:rtl w:val="0"/>
        </w:rPr>
      </w:r>
    </w:p>
    <w:p w:rsidR="00000000" w:rsidDel="00000000" w:rsidP="00000000" w:rsidRDefault="00000000" w:rsidRPr="00000000" w14:paraId="00000043">
      <w:pPr>
        <w:jc w:val="center"/>
        <w:rPr/>
      </w:pPr>
      <w:r w:rsidDel="00000000" w:rsidR="00000000" w:rsidRPr="00000000">
        <w:rPr>
          <w:rtl w:val="0"/>
        </w:rPr>
      </w:r>
    </w:p>
    <w:p w:rsidR="00000000" w:rsidDel="00000000" w:rsidP="00000000" w:rsidRDefault="00000000" w:rsidRPr="00000000" w14:paraId="00000044">
      <w:pPr>
        <w:jc w:val="center"/>
        <w:rPr/>
      </w:pPr>
      <w:r w:rsidDel="00000000" w:rsidR="00000000" w:rsidRPr="00000000">
        <w:rPr>
          <w:rtl w:val="0"/>
        </w:rPr>
      </w:r>
    </w:p>
    <w:p w:rsidR="00000000" w:rsidDel="00000000" w:rsidP="00000000" w:rsidRDefault="00000000" w:rsidRPr="00000000" w14:paraId="00000045">
      <w:pPr>
        <w:jc w:val="center"/>
        <w:rPr/>
      </w:pPr>
      <w:r w:rsidDel="00000000" w:rsidR="00000000" w:rsidRPr="00000000">
        <w:rPr>
          <w:rtl w:val="0"/>
        </w:rPr>
      </w:r>
    </w:p>
    <w:p w:rsidR="00000000" w:rsidDel="00000000" w:rsidP="00000000" w:rsidRDefault="00000000" w:rsidRPr="00000000" w14:paraId="00000046">
      <w:pPr>
        <w:jc w:val="center"/>
        <w:rPr/>
      </w:pPr>
      <w:r w:rsidDel="00000000" w:rsidR="00000000" w:rsidRPr="00000000">
        <w:rPr>
          <w:rtl w:val="0"/>
        </w:rPr>
      </w:r>
    </w:p>
    <w:p w:rsidR="00000000" w:rsidDel="00000000" w:rsidP="00000000" w:rsidRDefault="00000000" w:rsidRPr="00000000" w14:paraId="00000047">
      <w:pPr>
        <w:jc w:val="center"/>
        <w:rPr/>
      </w:pPr>
      <w:r w:rsidDel="00000000" w:rsidR="00000000" w:rsidRPr="00000000">
        <w:rPr>
          <w:rtl w:val="0"/>
        </w:rPr>
      </w:r>
    </w:p>
    <w:p w:rsidR="00000000" w:rsidDel="00000000" w:rsidP="00000000" w:rsidRDefault="00000000" w:rsidRPr="00000000" w14:paraId="00000048">
      <w:pPr>
        <w:jc w:val="center"/>
        <w:rPr/>
      </w:pPr>
      <w:r w:rsidDel="00000000" w:rsidR="00000000" w:rsidRPr="00000000">
        <w:rPr>
          <w:rtl w:val="0"/>
        </w:rPr>
      </w:r>
    </w:p>
    <w:p w:rsidR="00000000" w:rsidDel="00000000" w:rsidP="00000000" w:rsidRDefault="00000000" w:rsidRPr="00000000" w14:paraId="00000049">
      <w:pPr>
        <w:jc w:val="center"/>
        <w:rPr/>
      </w:pPr>
      <w:r w:rsidDel="00000000" w:rsidR="00000000" w:rsidRPr="00000000">
        <w:rPr>
          <w:rtl w:val="0"/>
        </w:rPr>
      </w:r>
    </w:p>
    <w:p w:rsidR="00000000" w:rsidDel="00000000" w:rsidP="00000000" w:rsidRDefault="00000000" w:rsidRPr="00000000" w14:paraId="0000004A">
      <w:pPr>
        <w:jc w:val="center"/>
        <w:rPr/>
      </w:pPr>
      <w:r w:rsidDel="00000000" w:rsidR="00000000" w:rsidRPr="00000000">
        <w:rPr>
          <w:rtl w:val="0"/>
        </w:rPr>
      </w:r>
    </w:p>
    <w:p w:rsidR="00000000" w:rsidDel="00000000" w:rsidP="00000000" w:rsidRDefault="00000000" w:rsidRPr="00000000" w14:paraId="0000004B">
      <w:pPr>
        <w:jc w:val="center"/>
        <w:rPr/>
      </w:pPr>
      <w:r w:rsidDel="00000000" w:rsidR="00000000" w:rsidRPr="00000000">
        <w:rPr>
          <w:rtl w:val="0"/>
        </w:rPr>
      </w:r>
    </w:p>
    <w:p w:rsidR="00000000" w:rsidDel="00000000" w:rsidP="00000000" w:rsidRDefault="00000000" w:rsidRPr="00000000" w14:paraId="0000004C">
      <w:pPr>
        <w:jc w:val="center"/>
        <w:rPr/>
      </w:pPr>
      <w:r w:rsidDel="00000000" w:rsidR="00000000" w:rsidRPr="00000000">
        <w:rPr>
          <w:rtl w:val="0"/>
        </w:rPr>
      </w:r>
    </w:p>
    <w:p w:rsidR="00000000" w:rsidDel="00000000" w:rsidP="00000000" w:rsidRDefault="00000000" w:rsidRPr="00000000" w14:paraId="0000004D">
      <w:pPr>
        <w:jc w:val="center"/>
        <w:rPr/>
      </w:pPr>
      <w:r w:rsidDel="00000000" w:rsidR="00000000" w:rsidRPr="00000000">
        <w:rPr>
          <w:rtl w:val="0"/>
        </w:rPr>
      </w:r>
    </w:p>
    <w:p w:rsidR="00000000" w:rsidDel="00000000" w:rsidP="00000000" w:rsidRDefault="00000000" w:rsidRPr="00000000" w14:paraId="0000004E">
      <w:pPr>
        <w:jc w:val="center"/>
        <w:rPr/>
      </w:pPr>
      <w:r w:rsidDel="00000000" w:rsidR="00000000" w:rsidRPr="00000000">
        <w:rPr>
          <w:rtl w:val="0"/>
        </w:rPr>
      </w:r>
    </w:p>
    <w:p w:rsidR="00000000" w:rsidDel="00000000" w:rsidP="00000000" w:rsidRDefault="00000000" w:rsidRPr="00000000" w14:paraId="0000004F">
      <w:pPr>
        <w:jc w:val="center"/>
        <w:rPr/>
      </w:pPr>
      <w:r w:rsidDel="00000000" w:rsidR="00000000" w:rsidRPr="00000000">
        <w:rPr>
          <w:rtl w:val="0"/>
        </w:rPr>
      </w:r>
    </w:p>
    <w:p w:rsidR="00000000" w:rsidDel="00000000" w:rsidP="00000000" w:rsidRDefault="00000000" w:rsidRPr="00000000" w14:paraId="00000050">
      <w:pPr>
        <w:jc w:val="center"/>
        <w:rPr/>
      </w:pPr>
      <w:r w:rsidDel="00000000" w:rsidR="00000000" w:rsidRPr="00000000">
        <w:rPr>
          <w:rtl w:val="0"/>
        </w:rPr>
      </w:r>
    </w:p>
    <w:p w:rsidR="00000000" w:rsidDel="00000000" w:rsidP="00000000" w:rsidRDefault="00000000" w:rsidRPr="00000000" w14:paraId="00000051">
      <w:pPr>
        <w:jc w:val="center"/>
        <w:rPr/>
      </w:pPr>
      <w:r w:rsidDel="00000000" w:rsidR="00000000" w:rsidRPr="00000000">
        <w:rPr>
          <w:rtl w:val="0"/>
        </w:rPr>
      </w:r>
    </w:p>
    <w:p w:rsidR="00000000" w:rsidDel="00000000" w:rsidP="00000000" w:rsidRDefault="00000000" w:rsidRPr="00000000" w14:paraId="00000052">
      <w:pPr>
        <w:jc w:val="center"/>
        <w:rPr/>
      </w:pPr>
      <w:r w:rsidDel="00000000" w:rsidR="00000000" w:rsidRPr="00000000">
        <w:rPr>
          <w:rtl w:val="0"/>
        </w:rPr>
      </w:r>
    </w:p>
    <w:p w:rsidR="00000000" w:rsidDel="00000000" w:rsidP="00000000" w:rsidRDefault="00000000" w:rsidRPr="00000000" w14:paraId="00000053">
      <w:pPr>
        <w:jc w:val="cente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tl w:val="0"/>
        </w:rPr>
      </w:r>
    </w:p>
    <w:p w:rsidR="00000000" w:rsidDel="00000000" w:rsidP="00000000" w:rsidRDefault="00000000" w:rsidRPr="00000000" w14:paraId="00000055">
      <w:pPr>
        <w:jc w:val="center"/>
        <w:rPr/>
      </w:pPr>
      <w:r w:rsidDel="00000000" w:rsidR="00000000" w:rsidRPr="00000000">
        <w:rPr>
          <w:rtl w:val="0"/>
        </w:rPr>
      </w:r>
    </w:p>
    <w:p w:rsidR="00000000" w:rsidDel="00000000" w:rsidP="00000000" w:rsidRDefault="00000000" w:rsidRPr="00000000" w14:paraId="00000056">
      <w:pPr>
        <w:jc w:val="center"/>
        <w:rPr/>
      </w:pPr>
      <w:r w:rsidDel="00000000" w:rsidR="00000000" w:rsidRPr="00000000">
        <w:rPr>
          <w:rtl w:val="0"/>
        </w:rPr>
      </w:r>
    </w:p>
    <w:p w:rsidR="00000000" w:rsidDel="00000000" w:rsidP="00000000" w:rsidRDefault="00000000" w:rsidRPr="00000000" w14:paraId="00000057">
      <w:pPr>
        <w:spacing w:after="240" w:before="240" w:lineRule="auto"/>
        <w:rPr>
          <w:b w:val="1"/>
          <w:bCs w:val="1"/>
        </w:rPr>
      </w:pPr>
      <w:r w:rsidDel="00000000" w:rsidR="00000000" w:rsidRPr="00000000">
        <w:rPr>
          <w:rtl w:val="0"/>
        </w:rPr>
      </w:r>
    </w:p>
    <w:p w:rsidR="00000000" w:rsidDel="00000000" w:rsidP="00000000" w:rsidRDefault="00000000" w:rsidRPr="00000000" w14:paraId="00000058">
      <w:pPr>
        <w:pStyle w:val="Heading2"/>
        <w:keepNext w:val="0"/>
        <w:keepLines w:val="0"/>
        <w:spacing w:after="80" w:lineRule="auto"/>
        <w:rPr>
          <w:b w:val="1"/>
          <w:bCs w:val="1"/>
          <w:sz w:val="34"/>
          <w:szCs w:val="34"/>
        </w:rPr>
      </w:pPr>
      <w:bookmarkStart w:colFirst="0" w:colLast="0" w:name="_efdx3v2j3drr" w:id="0"/>
      <w:bookmarkEnd w:id="0"/>
      <w:r w:rsidDel="00000000" w:rsidR="00000000" w:rsidRPr="00000000">
        <w:rPr>
          <w:b w:val="1"/>
          <w:bCs w:val="1"/>
          <w:sz w:val="34"/>
          <w:szCs w:val="34"/>
          <w:rtl w:val="0"/>
        </w:rPr>
        <w:t xml:space="preserve">1. INTRODUCCIÓN</w:t>
      </w:r>
    </w:p>
    <w:p w:rsidR="00000000" w:rsidDel="00000000" w:rsidP="00000000" w:rsidRDefault="00000000" w:rsidRPr="00000000" w14:paraId="00000059">
      <w:pPr>
        <w:spacing w:after="240" w:before="240" w:lineRule="auto"/>
        <w:jc w:val="both"/>
        <w:rPr/>
      </w:pPr>
      <w:r w:rsidDel="00000000" w:rsidR="00000000" w:rsidRPr="00000000">
        <w:rPr>
          <w:rtl w:val="0"/>
        </w:rPr>
        <w:t xml:space="preserve">El presente Manual de Pruebas describe los procedimientos necesarios para evaluar el funcionamiento del invernadero automatizado desarrollado con Arduino. Este sistema integra sensores y actuadores que permiten controlar la temperatura, la humedad ambiental, la humedad del suelo, la iluminación y la ventilación. El objetivo del manual es asegurar que todas las funciones operen correctamente, detectar errores en el hardware o software y garantizar la continuidad del funcionamiento del invernadero en distintas condiciones de uso.</w:t>
      </w:r>
    </w:p>
    <w:p w:rsidR="00000000" w:rsidDel="00000000" w:rsidP="00000000" w:rsidRDefault="00000000" w:rsidRPr="00000000" w14:paraId="0000005A">
      <w:pPr>
        <w:rPr>
          <w:b w:val="1"/>
          <w:bCs w:val="1"/>
        </w:rPr>
      </w:pPr>
      <w:r w:rsidDel="00000000" w:rsidR="00000000" w:rsidRPr="00000000">
        <w:rPr>
          <w:rtl w:val="0"/>
        </w:rPr>
      </w:r>
    </w:p>
    <w:p w:rsidR="00000000" w:rsidDel="00000000" w:rsidP="00000000" w:rsidRDefault="00000000" w:rsidRPr="00000000" w14:paraId="0000005B">
      <w:pPr>
        <w:pStyle w:val="Heading2"/>
        <w:keepNext w:val="0"/>
        <w:keepLines w:val="0"/>
        <w:spacing w:after="80" w:lineRule="auto"/>
        <w:rPr>
          <w:b w:val="1"/>
          <w:bCs w:val="1"/>
          <w:sz w:val="34"/>
          <w:szCs w:val="34"/>
        </w:rPr>
      </w:pPr>
      <w:bookmarkStart w:colFirst="0" w:colLast="0" w:name="_ryfbpu76esls" w:id="1"/>
      <w:bookmarkEnd w:id="1"/>
      <w:r w:rsidDel="00000000" w:rsidR="00000000" w:rsidRPr="00000000">
        <w:rPr>
          <w:b w:val="1"/>
          <w:bCs w:val="1"/>
          <w:sz w:val="34"/>
          <w:szCs w:val="34"/>
          <w:rtl w:val="0"/>
        </w:rPr>
        <w:t xml:space="preserve">2. DICCIONARIO DE TÉRMINOS</w:t>
      </w:r>
    </w:p>
    <w:p w:rsidR="00000000" w:rsidDel="00000000" w:rsidP="00000000" w:rsidRDefault="00000000" w:rsidRPr="00000000" w14:paraId="0000005C">
      <w:pPr>
        <w:spacing w:after="240" w:before="240" w:lineRule="auto"/>
        <w:jc w:val="both"/>
        <w:rPr/>
      </w:pPr>
      <w:r w:rsidDel="00000000" w:rsidR="00000000" w:rsidRPr="00000000">
        <w:rPr>
          <w:rtl w:val="0"/>
        </w:rPr>
        <w:t xml:space="preserve">Arduino es la plataforma principal que controla los sensores y actuadores. El sensor DHT11 o DHT22 mide la temperatura y la humedad del ambiente. El sensor de humedad de suelo detecta la cantidad de agua presente en la tierra. El sensor LDR mide la intensidad de luz natural. Un relé es un dispositivo que permite activar o desactivar aparatos eléctricos, como bombas o ventiladores. Un actuador es cualquier dispositivo que ejecuta una acción, como ventilar, regar o iluminar. El término “set point” se refiere al valor límite que se establece para activar un actuador. El LCD es una pantalla que muestra los datos del sistema. PWM hace referencia a la modulación por ancho de pulso utilizada para controlar velocidades o intensidades. El firmware es el código que se carga en el Arduino y que determina todo el comportamiento del sistema.</w:t>
      </w:r>
    </w:p>
    <w:p w:rsidR="00000000" w:rsidDel="00000000" w:rsidP="00000000" w:rsidRDefault="00000000" w:rsidRPr="00000000" w14:paraId="0000005D">
      <w:pPr>
        <w:rPr>
          <w:b w:val="1"/>
          <w:bCs w:val="1"/>
        </w:rPr>
      </w:pPr>
      <w:r w:rsidDel="00000000" w:rsidR="00000000" w:rsidRPr="00000000">
        <w:rPr>
          <w:rtl w:val="0"/>
        </w:rPr>
      </w:r>
    </w:p>
    <w:p w:rsidR="00000000" w:rsidDel="00000000" w:rsidP="00000000" w:rsidRDefault="00000000" w:rsidRPr="00000000" w14:paraId="0000005E">
      <w:pPr>
        <w:pStyle w:val="Heading2"/>
        <w:keepNext w:val="0"/>
        <w:keepLines w:val="0"/>
        <w:spacing w:after="80" w:lineRule="auto"/>
        <w:rPr>
          <w:b w:val="1"/>
          <w:bCs w:val="1"/>
          <w:sz w:val="34"/>
          <w:szCs w:val="34"/>
        </w:rPr>
      </w:pPr>
      <w:bookmarkStart w:colFirst="0" w:colLast="0" w:name="_435dyuexi7px" w:id="2"/>
      <w:bookmarkEnd w:id="2"/>
      <w:r w:rsidDel="00000000" w:rsidR="00000000" w:rsidRPr="00000000">
        <w:rPr>
          <w:b w:val="1"/>
          <w:bCs w:val="1"/>
          <w:sz w:val="34"/>
          <w:szCs w:val="34"/>
          <w:rtl w:val="0"/>
        </w:rPr>
        <w:t xml:space="preserve">3. DESCRIPCIÓN DEL SISTEMA</w:t>
      </w:r>
    </w:p>
    <w:p w:rsidR="00000000" w:rsidDel="00000000" w:rsidP="00000000" w:rsidRDefault="00000000" w:rsidRPr="00000000" w14:paraId="0000005F">
      <w:pPr>
        <w:spacing w:after="240" w:before="240" w:lineRule="auto"/>
        <w:jc w:val="both"/>
        <w:rPr/>
      </w:pPr>
      <w:r w:rsidDel="00000000" w:rsidR="00000000" w:rsidRPr="00000000">
        <w:rPr>
          <w:rtl w:val="0"/>
        </w:rPr>
        <w:t xml:space="preserve">El invernadero automatizado está conformado por varios componentes de hardware, entre los que se incluyen la placa Arduino UNO o Arduino Mega, el sensor DHT11 o DHT22, el sensor de humedad de suelo, el sensor LDR, varios relés, una bomba de agua, un ventilador, una lámpara de iluminación, una pantalla LCD u OLED y una fuente de alimentación.</w:t>
      </w:r>
    </w:p>
    <w:p w:rsidR="00000000" w:rsidDel="00000000" w:rsidP="00000000" w:rsidRDefault="00000000" w:rsidRPr="00000000" w14:paraId="00000060">
      <w:pPr>
        <w:spacing w:after="240" w:before="240" w:lineRule="auto"/>
        <w:jc w:val="both"/>
        <w:rPr/>
      </w:pPr>
      <w:r w:rsidDel="00000000" w:rsidR="00000000" w:rsidRPr="00000000">
        <w:rPr>
          <w:rtl w:val="0"/>
        </w:rPr>
        <w:t xml:space="preserve">Las funciones del sistema consisten en activar el riego cuando la humedad del suelo baja del nivel establecido, encender la ventilación cuando la temperatura supera los límites configurados, activar la iluminación en caso de baja luz natural, mostrar las lecturas de los sensores en pantalla y controlar todos los actuadores mediante los relés. El software, programado en Arduino IDE, es responsable de leer los sensores, analizar umbrales, encender o apagar actuadores y mostrar información relevante.</w:t>
      </w:r>
    </w:p>
    <w:p w:rsidR="00000000" w:rsidDel="00000000" w:rsidP="00000000" w:rsidRDefault="00000000" w:rsidRPr="00000000" w14:paraId="00000061">
      <w:pPr>
        <w:rPr>
          <w:b w:val="1"/>
          <w:bCs w:val="1"/>
        </w:rPr>
      </w:pPr>
      <w:r w:rsidDel="00000000" w:rsidR="00000000" w:rsidRPr="00000000">
        <w:rPr>
          <w:rtl w:val="0"/>
        </w:rPr>
      </w:r>
    </w:p>
    <w:p w:rsidR="00000000" w:rsidDel="00000000" w:rsidP="00000000" w:rsidRDefault="00000000" w:rsidRPr="00000000" w14:paraId="00000062">
      <w:pPr>
        <w:pStyle w:val="Heading2"/>
        <w:keepNext w:val="0"/>
        <w:keepLines w:val="0"/>
        <w:spacing w:after="80" w:lineRule="auto"/>
        <w:rPr>
          <w:b w:val="1"/>
          <w:bCs w:val="1"/>
          <w:sz w:val="34"/>
          <w:szCs w:val="34"/>
        </w:rPr>
      </w:pPr>
      <w:bookmarkStart w:colFirst="0" w:colLast="0" w:name="_gjd48bsyclgs" w:id="3"/>
      <w:bookmarkEnd w:id="3"/>
      <w:r w:rsidDel="00000000" w:rsidR="00000000" w:rsidRPr="00000000">
        <w:rPr>
          <w:b w:val="1"/>
          <w:bCs w:val="1"/>
          <w:sz w:val="34"/>
          <w:szCs w:val="34"/>
          <w:rtl w:val="0"/>
        </w:rPr>
        <w:t xml:space="preserve">4. SOLUCIÓN DE PROBLEMAS</w:t>
      </w:r>
    </w:p>
    <w:p w:rsidR="00000000" w:rsidDel="00000000" w:rsidP="00000000" w:rsidRDefault="00000000" w:rsidRPr="00000000" w14:paraId="00000063">
      <w:pPr>
        <w:spacing w:after="240" w:before="240" w:lineRule="auto"/>
        <w:jc w:val="both"/>
        <w:rPr/>
      </w:pPr>
      <w:r w:rsidDel="00000000" w:rsidR="00000000" w:rsidRPr="00000000">
        <w:rPr>
          <w:rtl w:val="0"/>
        </w:rPr>
        <w:t xml:space="preserve">Cuando la bomba de agua no enciende, normalmente se debe a una mala conexión del relé, por lo que es necesario revisar los cables de entrada, alimentación y la carga conectada. Si la temperatura o la humedad muestran valores incorrectos, el sensor puede estar dañado o mal ubicado, y se recomienda verificar la ubicación y asegurar que no reciba corrientes de aire directas. Si el ventilador no gira, generalmente ocurre por falta de alimentación, por lo que se debe comprobar la fuente de 12 voltios y su conexión al relé. En caso de que la pantalla LCD no muestra nada, puede tratarse de un problema de contraste o de conexión en los pines de comunicación, por lo que se debe ajustar el potenciómetro o revisar los pines SDA y SCL. Si la lámpara no enciende nunca, el problema suele estar en el valor configurado del set point de luz y debe verificarse la lógica del código. Si el sensor de humedad del suel no marca nada, es posible que los electrodos estén corroídos y sea necesario reemplazar el sensor, preferiblemente por uno capacitivo.</w:t>
      </w:r>
    </w:p>
    <w:p w:rsidR="00000000" w:rsidDel="00000000" w:rsidP="00000000" w:rsidRDefault="00000000" w:rsidRPr="00000000" w14:paraId="00000064">
      <w:pPr>
        <w:rPr>
          <w:b w:val="1"/>
          <w:bCs w:val="1"/>
        </w:rPr>
      </w:pPr>
      <w:r w:rsidDel="00000000" w:rsidR="00000000" w:rsidRPr="00000000">
        <w:rPr>
          <w:rtl w:val="0"/>
        </w:rPr>
      </w:r>
    </w:p>
    <w:p w:rsidR="00000000" w:rsidDel="00000000" w:rsidP="00000000" w:rsidRDefault="00000000" w:rsidRPr="00000000" w14:paraId="00000065">
      <w:pPr>
        <w:pStyle w:val="Heading2"/>
        <w:keepNext w:val="0"/>
        <w:keepLines w:val="0"/>
        <w:spacing w:after="80" w:lineRule="auto"/>
        <w:rPr>
          <w:b w:val="1"/>
          <w:bCs w:val="1"/>
          <w:sz w:val="34"/>
          <w:szCs w:val="34"/>
        </w:rPr>
      </w:pPr>
      <w:bookmarkStart w:colFirst="0" w:colLast="0" w:name="_wrz849m1pfwc" w:id="4"/>
      <w:bookmarkEnd w:id="4"/>
      <w:r w:rsidDel="00000000" w:rsidR="00000000" w:rsidRPr="00000000">
        <w:rPr>
          <w:b w:val="1"/>
          <w:bCs w:val="1"/>
          <w:sz w:val="34"/>
          <w:szCs w:val="34"/>
          <w:rtl w:val="0"/>
        </w:rPr>
        <w:t xml:space="preserve">5. MANTENIMIENTO PREVENTIVO</w:t>
      </w:r>
    </w:p>
    <w:p w:rsidR="00000000" w:rsidDel="00000000" w:rsidP="00000000" w:rsidRDefault="00000000" w:rsidRPr="00000000" w14:paraId="00000066">
      <w:pPr>
        <w:spacing w:after="240" w:before="240" w:lineRule="auto"/>
        <w:jc w:val="both"/>
        <w:rPr/>
      </w:pPr>
      <w:r w:rsidDel="00000000" w:rsidR="00000000" w:rsidRPr="00000000">
        <w:rPr>
          <w:rtl w:val="0"/>
        </w:rPr>
        <w:t xml:space="preserve">El mantenimiento preventivo del sistema debe realizarse tanto en el hardware como en el software. En cuanto al hardware, se recomienda limpiar los sensores cada quince días, revisar cables y conectores para evitar falsos contactos, comprobar el estado de los relés, evitar que el agua se acumule cerca de las conexiones y reemplazar periódicamente los sensores de humedad del suelo si son del tipo resistivo.</w:t>
      </w:r>
    </w:p>
    <w:p w:rsidR="00000000" w:rsidDel="00000000" w:rsidP="00000000" w:rsidRDefault="00000000" w:rsidRPr="00000000" w14:paraId="00000067">
      <w:pPr>
        <w:spacing w:after="240" w:before="240" w:lineRule="auto"/>
        <w:jc w:val="both"/>
        <w:rPr/>
      </w:pPr>
      <w:r w:rsidDel="00000000" w:rsidR="00000000" w:rsidRPr="00000000">
        <w:rPr>
          <w:rtl w:val="0"/>
        </w:rPr>
        <w:t xml:space="preserve">En cuanto al software, es importante respaldar siempre el código, actualizar los valores de activación según las necesidades del cultivo, verificar que las librerías en Arduino IDE estén actualizadas y registrar cualquier modificación realizada al programa.</w:t>
      </w:r>
    </w:p>
    <w:p w:rsidR="00000000" w:rsidDel="00000000" w:rsidP="00000000" w:rsidRDefault="00000000" w:rsidRPr="00000000" w14:paraId="00000068">
      <w:pPr>
        <w:spacing w:after="240" w:before="240" w:lineRule="auto"/>
        <w:jc w:val="both"/>
        <w:rPr/>
      </w:pPr>
      <w:r w:rsidDel="00000000" w:rsidR="00000000" w:rsidRPr="00000000">
        <w:rPr>
          <w:rtl w:val="0"/>
        </w:rPr>
        <w:t xml:space="preserve">En el mantenimiento operativo del invernadero se debe mantener limpia toda el área, evitar que algo bloquee el ventilador, vigilar constantemente el depósito de agua y asegurarse de que todos los elementos funcionen en condiciones ambientales adecuadas.</w:t>
      </w:r>
    </w:p>
    <w:p w:rsidR="00000000" w:rsidDel="00000000" w:rsidP="00000000" w:rsidRDefault="00000000" w:rsidRPr="00000000" w14:paraId="00000069">
      <w:pPr>
        <w:rPr>
          <w:b w:val="1"/>
          <w:bCs w:val="1"/>
        </w:rPr>
      </w:pPr>
      <w:r w:rsidDel="00000000" w:rsidR="00000000" w:rsidRPr="00000000">
        <w:rPr>
          <w:rtl w:val="0"/>
        </w:rPr>
      </w:r>
    </w:p>
    <w:p w:rsidR="00000000" w:rsidDel="00000000" w:rsidP="00000000" w:rsidRDefault="00000000" w:rsidRPr="00000000" w14:paraId="0000006A">
      <w:pPr>
        <w:pStyle w:val="Heading2"/>
        <w:keepNext w:val="0"/>
        <w:keepLines w:val="0"/>
        <w:spacing w:after="80" w:lineRule="auto"/>
        <w:rPr>
          <w:b w:val="1"/>
          <w:bCs w:val="1"/>
          <w:sz w:val="34"/>
          <w:szCs w:val="34"/>
        </w:rPr>
      </w:pPr>
      <w:bookmarkStart w:colFirst="0" w:colLast="0" w:name="_dm0pzd2eye02" w:id="5"/>
      <w:bookmarkEnd w:id="5"/>
      <w:r w:rsidDel="00000000" w:rsidR="00000000" w:rsidRPr="00000000">
        <w:rPr>
          <w:rtl w:val="0"/>
        </w:rPr>
      </w:r>
    </w:p>
    <w:p w:rsidR="00000000" w:rsidDel="00000000" w:rsidP="00000000" w:rsidRDefault="00000000" w:rsidRPr="00000000" w14:paraId="0000006B">
      <w:pPr>
        <w:pStyle w:val="Heading2"/>
        <w:keepNext w:val="0"/>
        <w:keepLines w:val="0"/>
        <w:spacing w:after="80" w:lineRule="auto"/>
        <w:rPr>
          <w:b w:val="1"/>
          <w:bCs w:val="1"/>
          <w:sz w:val="34"/>
          <w:szCs w:val="34"/>
        </w:rPr>
      </w:pPr>
      <w:bookmarkStart w:colFirst="0" w:colLast="0" w:name="_btm5rzq3t566" w:id="6"/>
      <w:bookmarkEnd w:id="6"/>
      <w:r w:rsidDel="00000000" w:rsidR="00000000" w:rsidRPr="00000000">
        <w:rPr>
          <w:b w:val="1"/>
          <w:bCs w:val="1"/>
          <w:sz w:val="34"/>
          <w:szCs w:val="34"/>
          <w:rtl w:val="0"/>
        </w:rPr>
        <w:t xml:space="preserve">6. APÉNDICE</w:t>
      </w:r>
    </w:p>
    <w:p w:rsidR="00000000" w:rsidDel="00000000" w:rsidP="00000000" w:rsidRDefault="00000000" w:rsidRPr="00000000" w14:paraId="0000006C">
      <w:pPr>
        <w:spacing w:after="240" w:before="240" w:lineRule="auto"/>
        <w:jc w:val="both"/>
        <w:rPr/>
      </w:pPr>
      <w:r w:rsidDel="00000000" w:rsidR="00000000" w:rsidRPr="00000000">
        <w:rPr>
          <w:rtl w:val="0"/>
        </w:rPr>
        <w:t xml:space="preserve">Los materiales necesarios para el funcionamiento del sistema incluyen la placa Arduino, al protoboard, cables, los distintos sensores, relés, bomba, ventilador, lámpara, pantalla y fuente de alimentación. En esta sección también se puede incluir el código fuente utilizado en Arduino IDE y los diagramas del sistema, tanto el eléctrico como el de flujo, según se requiera.</w:t>
      </w:r>
    </w:p>
    <w:p w:rsidR="00000000" w:rsidDel="00000000" w:rsidP="00000000" w:rsidRDefault="00000000" w:rsidRPr="00000000" w14:paraId="0000006D">
      <w:pPr>
        <w:rPr>
          <w:b w:val="1"/>
          <w:bCs w:val="1"/>
        </w:rPr>
      </w:pPr>
      <w:r w:rsidDel="00000000" w:rsidR="00000000" w:rsidRPr="00000000">
        <w:rPr>
          <w:rtl w:val="0"/>
        </w:rPr>
      </w:r>
    </w:p>
    <w:p w:rsidR="00000000" w:rsidDel="00000000" w:rsidP="00000000" w:rsidRDefault="00000000" w:rsidRPr="00000000" w14:paraId="0000006E">
      <w:pPr>
        <w:spacing w:after="240" w:before="240" w:lineRule="auto"/>
        <w:rPr>
          <w:b w:val="1"/>
          <w:bCs w:val="1"/>
        </w:rPr>
      </w:pPr>
      <w:r w:rsidDel="00000000" w:rsidR="00000000" w:rsidRPr="00000000">
        <w:rPr>
          <w:rtl w:val="0"/>
        </w:rPr>
      </w:r>
    </w:p>
    <w:p w:rsidR="00000000" w:rsidDel="00000000" w:rsidP="00000000" w:rsidRDefault="00000000" w:rsidRPr="00000000" w14:paraId="0000006F">
      <w:pPr>
        <w:rPr>
          <w:b w:val="1"/>
          <w:bCs w:val="1"/>
        </w:rPr>
      </w:pPr>
      <w:r w:rsidDel="00000000" w:rsidR="00000000" w:rsidRPr="00000000">
        <w:rPr>
          <w:rtl w:val="0"/>
        </w:rPr>
      </w:r>
    </w:p>
    <w:p w:rsidR="00000000" w:rsidDel="00000000" w:rsidP="00000000" w:rsidRDefault="00000000" w:rsidRPr="00000000" w14:paraId="00000070">
      <w:pPr>
        <w:jc w:val="center"/>
        <w:rPr/>
      </w:pPr>
      <w:r w:rsidDel="00000000" w:rsidR="00000000" w:rsidRPr="00000000">
        <w:rPr>
          <w:rtl w:val="0"/>
        </w:rPr>
      </w:r>
    </w:p>
    <w:p w:rsidR="00000000" w:rsidDel="00000000" w:rsidP="00000000" w:rsidRDefault="00000000" w:rsidRPr="00000000" w14:paraId="00000071">
      <w:pPr>
        <w:jc w:val="center"/>
        <w:rPr/>
      </w:pPr>
      <w:r w:rsidDel="00000000" w:rsidR="00000000" w:rsidRPr="00000000">
        <w:rPr>
          <w:rtl w:val="0"/>
        </w:rPr>
      </w:r>
    </w:p>
    <w:p w:rsidR="00000000" w:rsidDel="00000000" w:rsidP="00000000" w:rsidRDefault="00000000" w:rsidRPr="00000000" w14:paraId="00000072">
      <w:pPr>
        <w:jc w:val="center"/>
        <w:rPr/>
      </w:pPr>
      <w:r w:rsidDel="00000000" w:rsidR="00000000" w:rsidRPr="00000000">
        <w:rPr>
          <w:rtl w:val="0"/>
        </w:rPr>
      </w:r>
    </w:p>
    <w:p w:rsidR="00000000" w:rsidDel="00000000" w:rsidP="00000000" w:rsidRDefault="00000000" w:rsidRPr="00000000" w14:paraId="00000073">
      <w:pPr>
        <w:jc w:val="center"/>
        <w:rPr/>
      </w:pPr>
      <w:r w:rsidDel="00000000" w:rsidR="00000000" w:rsidRPr="00000000">
        <w:rPr>
          <w:rtl w:val="0"/>
        </w:rPr>
      </w:r>
    </w:p>
    <w:p w:rsidR="00000000" w:rsidDel="00000000" w:rsidP="00000000" w:rsidRDefault="00000000" w:rsidRPr="00000000" w14:paraId="00000074">
      <w:pPr>
        <w:jc w:val="center"/>
        <w:rPr/>
      </w:pPr>
      <w:r w:rsidDel="00000000" w:rsidR="00000000" w:rsidRPr="00000000">
        <w:rPr>
          <w:rtl w:val="0"/>
        </w:rPr>
      </w:r>
    </w:p>
    <w:p w:rsidR="00000000" w:rsidDel="00000000" w:rsidP="00000000" w:rsidRDefault="00000000" w:rsidRPr="00000000" w14:paraId="00000075">
      <w:pPr>
        <w:jc w:val="center"/>
        <w:rPr/>
      </w:pPr>
      <w:r w:rsidDel="00000000" w:rsidR="00000000" w:rsidRPr="00000000">
        <w:rPr>
          <w:rtl w:val="0"/>
        </w:rPr>
      </w:r>
    </w:p>
    <w:p w:rsidR="00000000" w:rsidDel="00000000" w:rsidP="00000000" w:rsidRDefault="00000000" w:rsidRPr="00000000" w14:paraId="00000076">
      <w:pPr>
        <w:jc w:val="center"/>
        <w:rPr/>
      </w:pPr>
      <w:r w:rsidDel="00000000" w:rsidR="00000000" w:rsidRPr="00000000">
        <w:rPr>
          <w:rtl w:val="0"/>
        </w:rPr>
      </w:r>
    </w:p>
    <w:p w:rsidR="00000000" w:rsidDel="00000000" w:rsidP="00000000" w:rsidRDefault="00000000" w:rsidRPr="00000000" w14:paraId="00000077">
      <w:pPr>
        <w:jc w:val="center"/>
        <w:rPr/>
      </w:pPr>
      <w:r w:rsidDel="00000000" w:rsidR="00000000" w:rsidRPr="00000000">
        <w:rPr>
          <w:rtl w:val="0"/>
        </w:rPr>
      </w:r>
    </w:p>
    <w:p w:rsidR="00000000" w:rsidDel="00000000" w:rsidP="00000000" w:rsidRDefault="00000000" w:rsidRPr="00000000" w14:paraId="00000078">
      <w:pPr>
        <w:jc w:val="center"/>
        <w:rPr/>
      </w:pPr>
      <w:r w:rsidDel="00000000" w:rsidR="00000000" w:rsidRPr="00000000">
        <w:rPr>
          <w:rtl w:val="0"/>
        </w:rPr>
      </w:r>
    </w:p>
    <w:p w:rsidR="00000000" w:rsidDel="00000000" w:rsidP="00000000" w:rsidRDefault="00000000" w:rsidRPr="00000000" w14:paraId="00000079">
      <w:pPr>
        <w:jc w:val="center"/>
        <w:rPr/>
      </w:pPr>
      <w:r w:rsidDel="00000000" w:rsidR="00000000" w:rsidRPr="00000000">
        <w:rPr>
          <w:rtl w:val="0"/>
        </w:rPr>
      </w:r>
    </w:p>
    <w:p w:rsidR="00000000" w:rsidDel="00000000" w:rsidP="00000000" w:rsidRDefault="00000000" w:rsidRPr="00000000" w14:paraId="0000007A">
      <w:pPr>
        <w:jc w:val="center"/>
        <w:rPr/>
      </w:pPr>
      <w:r w:rsidDel="00000000" w:rsidR="00000000" w:rsidRPr="00000000">
        <w:rPr>
          <w:rtl w:val="0"/>
        </w:rPr>
      </w:r>
    </w:p>
    <w:p w:rsidR="00000000" w:rsidDel="00000000" w:rsidP="00000000" w:rsidRDefault="00000000" w:rsidRPr="00000000" w14:paraId="0000007B">
      <w:pPr>
        <w:jc w:val="center"/>
        <w:rPr/>
      </w:pPr>
      <w:r w:rsidDel="00000000" w:rsidR="00000000" w:rsidRPr="00000000">
        <w:rPr>
          <w:rtl w:val="0"/>
        </w:rPr>
      </w:r>
    </w:p>
    <w:p w:rsidR="00000000" w:rsidDel="00000000" w:rsidP="00000000" w:rsidRDefault="00000000" w:rsidRPr="00000000" w14:paraId="0000007C">
      <w:pPr>
        <w:jc w:val="center"/>
        <w:rPr/>
      </w:pPr>
      <w:r w:rsidDel="00000000" w:rsidR="00000000" w:rsidRPr="00000000">
        <w:rPr>
          <w:rtl w:val="0"/>
        </w:rPr>
      </w:r>
    </w:p>
    <w:p w:rsidR="00000000" w:rsidDel="00000000" w:rsidP="00000000" w:rsidRDefault="00000000" w:rsidRPr="00000000" w14:paraId="0000007D">
      <w:pPr>
        <w:jc w:val="center"/>
        <w:rPr/>
      </w:pPr>
      <w:r w:rsidDel="00000000" w:rsidR="00000000" w:rsidRPr="00000000">
        <w:rPr>
          <w:rtl w:val="0"/>
        </w:rPr>
      </w:r>
    </w:p>
    <w:p w:rsidR="00000000" w:rsidDel="00000000" w:rsidP="00000000" w:rsidRDefault="00000000" w:rsidRPr="00000000" w14:paraId="0000007E">
      <w:pPr>
        <w:jc w:val="center"/>
        <w:rPr/>
      </w:pPr>
      <w:r w:rsidDel="00000000" w:rsidR="00000000" w:rsidRPr="00000000">
        <w:rPr>
          <w:rtl w:val="0"/>
        </w:rPr>
      </w:r>
    </w:p>
    <w:p w:rsidR="00000000" w:rsidDel="00000000" w:rsidP="00000000" w:rsidRDefault="00000000" w:rsidRPr="00000000" w14:paraId="0000007F">
      <w:pPr>
        <w:jc w:val="center"/>
        <w:rPr/>
      </w:pPr>
      <w:r w:rsidDel="00000000" w:rsidR="00000000" w:rsidRPr="00000000">
        <w:rPr>
          <w:rtl w:val="0"/>
        </w:rPr>
      </w:r>
    </w:p>
    <w:p w:rsidR="00000000" w:rsidDel="00000000" w:rsidP="00000000" w:rsidRDefault="00000000" w:rsidRPr="00000000" w14:paraId="00000080">
      <w:pPr>
        <w:jc w:val="center"/>
        <w:rPr/>
      </w:pPr>
      <w:r w:rsidDel="00000000" w:rsidR="00000000" w:rsidRPr="00000000">
        <w:rPr>
          <w:rtl w:val="0"/>
        </w:rPr>
      </w:r>
    </w:p>
    <w:p w:rsidR="00000000" w:rsidDel="00000000" w:rsidP="00000000" w:rsidRDefault="00000000" w:rsidRPr="00000000" w14:paraId="00000081">
      <w:pPr>
        <w:jc w:val="center"/>
        <w:rPr/>
      </w:pPr>
      <w:r w:rsidDel="00000000" w:rsidR="00000000" w:rsidRPr="00000000">
        <w:rPr>
          <w:rtl w:val="0"/>
        </w:rPr>
      </w:r>
    </w:p>
    <w:p w:rsidR="00000000" w:rsidDel="00000000" w:rsidP="00000000" w:rsidRDefault="00000000" w:rsidRPr="00000000" w14:paraId="00000082">
      <w:pPr>
        <w:jc w:val="center"/>
        <w:rPr/>
      </w:pPr>
      <w:r w:rsidDel="00000000" w:rsidR="00000000" w:rsidRPr="00000000">
        <w:rPr>
          <w:rtl w:val="0"/>
        </w:rPr>
      </w:r>
    </w:p>
    <w:p w:rsidR="00000000" w:rsidDel="00000000" w:rsidP="00000000" w:rsidRDefault="00000000" w:rsidRPr="00000000" w14:paraId="00000083">
      <w:pPr>
        <w:jc w:val="center"/>
        <w:rPr/>
      </w:pPr>
      <w:r w:rsidDel="00000000" w:rsidR="00000000" w:rsidRPr="00000000">
        <w:rPr>
          <w:rtl w:val="0"/>
        </w:rPr>
      </w:r>
    </w:p>
    <w:p w:rsidR="00000000" w:rsidDel="00000000" w:rsidP="00000000" w:rsidRDefault="00000000" w:rsidRPr="00000000" w14:paraId="00000084">
      <w:pPr>
        <w:jc w:val="center"/>
        <w:rPr/>
      </w:pPr>
      <w:r w:rsidDel="00000000" w:rsidR="00000000" w:rsidRPr="00000000">
        <w:rPr>
          <w:rtl w:val="0"/>
        </w:rPr>
      </w:r>
    </w:p>
    <w:p w:rsidR="00000000" w:rsidDel="00000000" w:rsidP="00000000" w:rsidRDefault="00000000" w:rsidRPr="00000000" w14:paraId="00000085">
      <w:pPr>
        <w:jc w:val="center"/>
        <w:rPr/>
      </w:pPr>
      <w:r w:rsidDel="00000000" w:rsidR="00000000" w:rsidRPr="00000000">
        <w:rPr>
          <w:rtl w:val="0"/>
        </w:rPr>
      </w:r>
    </w:p>
    <w:p w:rsidR="00000000" w:rsidDel="00000000" w:rsidP="00000000" w:rsidRDefault="00000000" w:rsidRPr="00000000" w14:paraId="00000086">
      <w:pPr>
        <w:jc w:val="center"/>
        <w:rPr/>
      </w:pPr>
      <w:r w:rsidDel="00000000" w:rsidR="00000000" w:rsidRPr="00000000">
        <w:rPr>
          <w:rtl w:val="0"/>
        </w:rPr>
      </w:r>
    </w:p>
    <w:p w:rsidR="00000000" w:rsidDel="00000000" w:rsidP="00000000" w:rsidRDefault="00000000" w:rsidRPr="00000000" w14:paraId="00000087">
      <w:pPr>
        <w:jc w:val="center"/>
        <w:rPr/>
      </w:pPr>
      <w:r w:rsidDel="00000000" w:rsidR="00000000" w:rsidRPr="00000000">
        <w:rPr>
          <w:rtl w:val="0"/>
        </w:rPr>
      </w:r>
    </w:p>
    <w:p w:rsidR="00000000" w:rsidDel="00000000" w:rsidP="00000000" w:rsidRDefault="00000000" w:rsidRPr="00000000" w14:paraId="00000088">
      <w:pPr>
        <w:jc w:val="center"/>
        <w:rPr/>
      </w:pPr>
      <w:r w:rsidDel="00000000" w:rsidR="00000000" w:rsidRPr="00000000">
        <w:rPr>
          <w:rtl w:val="0"/>
        </w:rPr>
      </w:r>
    </w:p>
    <w:p w:rsidR="00000000" w:rsidDel="00000000" w:rsidP="00000000" w:rsidRDefault="00000000" w:rsidRPr="00000000" w14:paraId="00000089">
      <w:pPr>
        <w:jc w:val="center"/>
        <w:rPr/>
      </w:pPr>
      <w:r w:rsidDel="00000000" w:rsidR="00000000" w:rsidRPr="00000000">
        <w:rPr>
          <w:rtl w:val="0"/>
        </w:rPr>
      </w:r>
    </w:p>
    <w:p w:rsidR="00000000" w:rsidDel="00000000" w:rsidP="00000000" w:rsidRDefault="00000000" w:rsidRPr="00000000" w14:paraId="0000008A">
      <w:pPr>
        <w:jc w:val="center"/>
        <w:rPr/>
      </w:pPr>
      <w:r w:rsidDel="00000000" w:rsidR="00000000" w:rsidRPr="00000000">
        <w:rPr>
          <w:rtl w:val="0"/>
        </w:rPr>
      </w:r>
    </w:p>
    <w:p w:rsidR="00000000" w:rsidDel="00000000" w:rsidP="00000000" w:rsidRDefault="00000000" w:rsidRPr="00000000" w14:paraId="0000008B">
      <w:pPr>
        <w:jc w:val="center"/>
        <w:rPr/>
      </w:pPr>
      <w:r w:rsidDel="00000000" w:rsidR="00000000" w:rsidRPr="00000000">
        <w:rPr>
          <w:rtl w:val="0"/>
        </w:rPr>
      </w:r>
    </w:p>
    <w:p w:rsidR="00000000" w:rsidDel="00000000" w:rsidP="00000000" w:rsidRDefault="00000000" w:rsidRPr="00000000" w14:paraId="0000008C">
      <w:pPr>
        <w:jc w:val="center"/>
        <w:rPr/>
      </w:pPr>
      <w:r w:rsidDel="00000000" w:rsidR="00000000" w:rsidRPr="00000000">
        <w:rPr>
          <w:rtl w:val="0"/>
        </w:rPr>
      </w:r>
    </w:p>
    <w:p w:rsidR="00000000" w:rsidDel="00000000" w:rsidP="00000000" w:rsidRDefault="00000000" w:rsidRPr="00000000" w14:paraId="0000008D">
      <w:pPr>
        <w:jc w:val="center"/>
        <w:rPr/>
      </w:pPr>
      <w:r w:rsidDel="00000000" w:rsidR="00000000" w:rsidRPr="00000000">
        <w:rPr>
          <w:rtl w:val="0"/>
        </w:rPr>
      </w:r>
    </w:p>
    <w:p w:rsidR="00000000" w:rsidDel="00000000" w:rsidP="00000000" w:rsidRDefault="00000000" w:rsidRPr="00000000" w14:paraId="0000008E">
      <w:pPr>
        <w:jc w:val="center"/>
        <w:rPr/>
      </w:pPr>
      <w:r w:rsidDel="00000000" w:rsidR="00000000" w:rsidRPr="00000000">
        <w:rPr>
          <w:rtl w:val="0"/>
        </w:rPr>
      </w:r>
    </w:p>
    <w:p w:rsidR="00000000" w:rsidDel="00000000" w:rsidP="00000000" w:rsidRDefault="00000000" w:rsidRPr="00000000" w14:paraId="0000008F">
      <w:pPr>
        <w:jc w:val="center"/>
        <w:rPr/>
      </w:pPr>
      <w:r w:rsidDel="00000000" w:rsidR="00000000" w:rsidRPr="00000000">
        <w:rPr>
          <w:rtl w:val="0"/>
        </w:rPr>
      </w:r>
    </w:p>
    <w:p w:rsidR="00000000" w:rsidDel="00000000" w:rsidP="00000000" w:rsidRDefault="00000000" w:rsidRPr="00000000" w14:paraId="00000090">
      <w:pPr>
        <w:jc w:val="center"/>
        <w:rPr/>
      </w:pPr>
      <w:r w:rsidDel="00000000" w:rsidR="00000000" w:rsidRPr="00000000">
        <w:rPr>
          <w:rtl w:val="0"/>
        </w:rPr>
      </w:r>
    </w:p>
    <w:p w:rsidR="00000000" w:rsidDel="00000000" w:rsidP="00000000" w:rsidRDefault="00000000" w:rsidRPr="00000000" w14:paraId="00000091">
      <w:pPr>
        <w:jc w:val="center"/>
        <w:rPr/>
      </w:pPr>
      <w:r w:rsidDel="00000000" w:rsidR="00000000" w:rsidRPr="00000000">
        <w:rPr>
          <w:rtl w:val="0"/>
        </w:rPr>
      </w:r>
    </w:p>
    <w:p w:rsidR="00000000" w:rsidDel="00000000" w:rsidP="00000000" w:rsidRDefault="00000000" w:rsidRPr="00000000" w14:paraId="00000092">
      <w:pPr>
        <w:rPr>
          <w:b w:val="1"/>
          <w:bCs w:val="1"/>
        </w:rPr>
      </w:pPr>
      <w:r w:rsidDel="00000000" w:rsidR="00000000" w:rsidRPr="00000000">
        <w:rPr>
          <w:rtl w:val="0"/>
        </w:rPr>
      </w:r>
    </w:p>
    <w:p w:rsidR="00000000" w:rsidDel="00000000" w:rsidP="00000000" w:rsidRDefault="00000000" w:rsidRPr="00000000" w14:paraId="00000093">
      <w:pPr>
        <w:jc w:val="center"/>
        <w:rPr/>
      </w:pPr>
      <w:r w:rsidDel="00000000" w:rsidR="00000000" w:rsidRPr="00000000">
        <w:rPr>
          <w:rtl w:val="0"/>
        </w:rPr>
      </w:r>
    </w:p>
    <w:p w:rsidR="00000000" w:rsidDel="00000000" w:rsidP="00000000" w:rsidRDefault="00000000" w:rsidRPr="00000000" w14:paraId="00000094">
      <w:pPr>
        <w:jc w:val="cente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jc w:val="left"/>
        <w:rPr/>
      </w:pPr>
      <w:r w:rsidDel="00000000" w:rsidR="00000000" w:rsidRPr="00000000">
        <w:rPr>
          <w:rtl w:val="0"/>
        </w:rPr>
      </w:r>
    </w:p>
    <w:tbl>
      <w:tblPr>
        <w:tblStyle w:val="Table1"/>
        <w:tblW w:w="9025.511811023624" w:type="dxa"/>
        <w:jc w:val="left"/>
        <w:tblLayout w:type="fixed"/>
        <w:tblLook w:val="0600"/>
      </w:tblPr>
      <w:tblGrid>
        <w:gridCol w:w="2731.4048901782016"/>
        <w:gridCol w:w="6294.106920845421"/>
        <w:tblGridChange w:id="0">
          <w:tblGrid>
            <w:gridCol w:w="2731.4048901782016"/>
            <w:gridCol w:w="6294.106920845421"/>
          </w:tblGrid>
        </w:tblGridChange>
      </w:tblGrid>
      <w:tr>
        <w:trPr>
          <w:cantSplit w:val="0"/>
          <w:trHeight w:val="615" w:hRule="atLeast"/>
          <w:tblHeader w:val="0"/>
        </w:trPr>
        <w:tc>
          <w:tcPr>
            <w:tcBorders>
              <w:top w:color="dddddd" w:space="0" w:sz="6" w:val="single"/>
              <w:left w:color="dddddd" w:space="0" w:sz="6" w:val="single"/>
              <w:bottom w:color="dddddd" w:space="0" w:sz="6" w:val="single"/>
              <w:right w:color="dddddd" w:space="0" w:sz="6" w:val="single"/>
            </w:tcBorders>
            <w:shd w:fill="90ee90" w:val="clear"/>
            <w:tcMar>
              <w:top w:w="160.0" w:type="dxa"/>
              <w:left w:w="160.0" w:type="dxa"/>
              <w:bottom w:w="160.0" w:type="dxa"/>
              <w:right w:w="160.0" w:type="dxa"/>
            </w:tcMar>
            <w:vAlign w:val="top"/>
          </w:tcPr>
          <w:p w:rsidR="00000000" w:rsidDel="00000000" w:rsidP="00000000" w:rsidRDefault="00000000" w:rsidRPr="00000000" w14:paraId="00000098">
            <w:pPr>
              <w:jc w:val="center"/>
              <w:rPr/>
            </w:pPr>
            <w:r w:rsidDel="00000000" w:rsidR="00000000" w:rsidRPr="00000000">
              <w:rPr>
                <w:b w:val="1"/>
                <w:bCs w:val="1"/>
                <w:rtl w:val="0"/>
              </w:rPr>
              <w:t xml:space="preserve">Sección</w:t>
            </w:r>
            <w:r w:rsidDel="00000000" w:rsidR="00000000" w:rsidRPr="00000000">
              <w:rPr>
                <w:rtl w:val="0"/>
              </w:rPr>
            </w:r>
          </w:p>
        </w:tc>
        <w:tc>
          <w:tcPr>
            <w:tcBorders>
              <w:top w:color="dddddd" w:space="0" w:sz="6" w:val="single"/>
              <w:left w:color="dddddd" w:space="0" w:sz="6" w:val="single"/>
              <w:bottom w:color="dddddd" w:space="0" w:sz="6" w:val="single"/>
              <w:right w:color="dddddd" w:space="0" w:sz="6" w:val="single"/>
            </w:tcBorders>
            <w:shd w:fill="90ee90" w:val="clear"/>
            <w:tcMar>
              <w:top w:w="160.0" w:type="dxa"/>
              <w:left w:w="160.0" w:type="dxa"/>
              <w:bottom w:w="160.0" w:type="dxa"/>
              <w:right w:w="160.0" w:type="dxa"/>
            </w:tcMar>
            <w:vAlign w:val="top"/>
          </w:tcPr>
          <w:p w:rsidR="00000000" w:rsidDel="00000000" w:rsidP="00000000" w:rsidRDefault="00000000" w:rsidRPr="00000000" w14:paraId="00000099">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1110"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9A">
            <w:pPr>
              <w:jc w:val="center"/>
              <w:rPr/>
            </w:pPr>
            <w:r w:rsidDel="00000000" w:rsidR="00000000" w:rsidRPr="00000000">
              <w:rPr>
                <w:rtl w:val="0"/>
              </w:rPr>
              <w:t xml:space="preserve">Introducción</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9B">
            <w:pPr>
              <w:jc w:val="center"/>
              <w:rPr/>
            </w:pPr>
            <w:r w:rsidDel="00000000" w:rsidR="00000000" w:rsidRPr="00000000">
              <w:rPr>
                <w:rtl w:val="0"/>
              </w:rPr>
              <w:t xml:space="preserve">Presentación del manual, objetivos, alcance y público objetivo. Incluye una breve descripción del contenido y la metodología utilizada.</w:t>
            </w:r>
          </w:p>
        </w:tc>
      </w:tr>
      <w:tr>
        <w:trPr>
          <w:cantSplit w:val="0"/>
          <w:trHeight w:val="1395"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9C">
            <w:pPr>
              <w:jc w:val="center"/>
              <w:rPr/>
            </w:pPr>
            <w:r w:rsidDel="00000000" w:rsidR="00000000" w:rsidRPr="00000000">
              <w:rPr>
                <w:rtl w:val="0"/>
              </w:rPr>
              <w:t xml:space="preserve">Capítulo 1: Conceptos Básicos</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9D">
            <w:pPr>
              <w:jc w:val="center"/>
              <w:rPr/>
            </w:pPr>
            <w:r w:rsidDel="00000000" w:rsidR="00000000" w:rsidRPr="00000000">
              <w:rPr>
                <w:rtl w:val="0"/>
              </w:rPr>
              <w:t xml:space="preserve">Definiciones clave, terminología y fundamentos necesarios para comprender el resto del manual. Se incluyen ejemplos prácticos y ejercicios de autoevaluación.</w:t>
            </w:r>
          </w:p>
        </w:tc>
      </w:tr>
      <w:tr>
        <w:trPr>
          <w:cantSplit w:val="0"/>
          <w:trHeight w:val="1395"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9E">
            <w:pPr>
              <w:jc w:val="center"/>
              <w:rPr/>
            </w:pPr>
            <w:r w:rsidDel="00000000" w:rsidR="00000000" w:rsidRPr="00000000">
              <w:rPr>
                <w:rtl w:val="0"/>
              </w:rPr>
              <w:t xml:space="preserve">Capítulo 2: Procedimientos Operativos</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9F">
            <w:pPr>
              <w:jc w:val="center"/>
              <w:rPr/>
            </w:pPr>
            <w:r w:rsidDel="00000000" w:rsidR="00000000" w:rsidRPr="00000000">
              <w:rPr>
                <w:rtl w:val="0"/>
              </w:rPr>
              <w:t xml:space="preserve">Descripción detallada de los pasos a seguir para realizar las tareas principales. Se incluyen diagramas de flujo, ilustraciones y ejemplos concretos.</w:t>
            </w:r>
          </w:p>
        </w:tc>
      </w:tr>
      <w:tr>
        <w:trPr>
          <w:cantSplit w:val="0"/>
          <w:trHeight w:val="1395"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0">
            <w:pPr>
              <w:jc w:val="center"/>
              <w:rPr/>
            </w:pPr>
            <w:r w:rsidDel="00000000" w:rsidR="00000000" w:rsidRPr="00000000">
              <w:rPr>
                <w:rtl w:val="0"/>
              </w:rPr>
              <w:t xml:space="preserve">Capítulo 3: Solución de Problemas</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1">
            <w:pPr>
              <w:jc w:val="center"/>
              <w:rPr/>
            </w:pPr>
            <w:r w:rsidDel="00000000" w:rsidR="00000000" w:rsidRPr="00000000">
              <w:rPr>
                <w:rtl w:val="0"/>
              </w:rPr>
              <w:t xml:space="preserve">Identificación y resolución de problemas comunes. Se presentan posibles errores, sus causas y soluciones. Se incluye una guía de troubleshooting.</w:t>
            </w:r>
          </w:p>
        </w:tc>
      </w:tr>
      <w:tr>
        <w:trPr>
          <w:cantSplit w:val="0"/>
          <w:trHeight w:val="1395"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2">
            <w:pPr>
              <w:jc w:val="center"/>
              <w:rPr/>
            </w:pPr>
            <w:r w:rsidDel="00000000" w:rsidR="00000000" w:rsidRPr="00000000">
              <w:rPr>
                <w:rtl w:val="0"/>
              </w:rPr>
              <w:t xml:space="preserve">Capítulo 4: Mantenimiento Preventivo</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3">
            <w:pPr>
              <w:jc w:val="center"/>
              <w:rPr/>
            </w:pPr>
            <w:r w:rsidDel="00000000" w:rsidR="00000000" w:rsidRPr="00000000">
              <w:rPr>
                <w:rtl w:val="0"/>
              </w:rPr>
              <w:t xml:space="preserve">Recomendaciones para el mantenimiento preventivo del sistema o equipo tratado en el manual. Incluye un calendario de mantenimiento y una lista de verificación.</w:t>
            </w:r>
          </w:p>
        </w:tc>
      </w:tr>
      <w:tr>
        <w:trPr>
          <w:cantSplit w:val="0"/>
          <w:trHeight w:val="825"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4">
            <w:pPr>
              <w:jc w:val="center"/>
              <w:rPr/>
            </w:pPr>
            <w:r w:rsidDel="00000000" w:rsidR="00000000" w:rsidRPr="00000000">
              <w:rPr>
                <w:rtl w:val="0"/>
              </w:rPr>
              <w:t xml:space="preserve">Apéndice</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5">
            <w:pPr>
              <w:jc w:val="center"/>
              <w:rPr/>
            </w:pPr>
            <w:r w:rsidDel="00000000" w:rsidR="00000000" w:rsidRPr="00000000">
              <w:rPr>
                <w:rtl w:val="0"/>
              </w:rPr>
              <w:t xml:space="preserve">Información complementaria, como glosario de términos, bibliografía y recursos adicionales.</w:t>
            </w:r>
          </w:p>
        </w:tc>
      </w:tr>
      <w:tr>
        <w:trPr>
          <w:cantSplit w:val="0"/>
          <w:trHeight w:val="825" w:hRule="atLeast"/>
          <w:tblHeader w:val="0"/>
        </w:trPr>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6">
            <w:pPr>
              <w:jc w:val="center"/>
              <w:rPr/>
            </w:pPr>
            <w:r w:rsidDel="00000000" w:rsidR="00000000" w:rsidRPr="00000000">
              <w:rPr>
                <w:rtl w:val="0"/>
              </w:rPr>
              <w:t xml:space="preserve">Índice</w:t>
            </w:r>
          </w:p>
        </w:tc>
        <w:tc>
          <w:tcPr>
            <w:tcBorders>
              <w:top w:color="dddddd" w:space="0" w:sz="6" w:val="single"/>
              <w:left w:color="dddddd" w:space="0" w:sz="6" w:val="single"/>
              <w:bottom w:color="dddddd" w:space="0" w:sz="6" w:val="single"/>
              <w:right w:color="dddddd" w:space="0" w:sz="6" w:val="single"/>
            </w:tcBorders>
            <w:tcMar>
              <w:top w:w="120.0" w:type="dxa"/>
              <w:left w:w="120.0" w:type="dxa"/>
              <w:bottom w:w="120.0" w:type="dxa"/>
              <w:right w:w="120.0" w:type="dxa"/>
            </w:tcMar>
            <w:vAlign w:val="top"/>
          </w:tcPr>
          <w:p w:rsidR="00000000" w:rsidDel="00000000" w:rsidP="00000000" w:rsidRDefault="00000000" w:rsidRPr="00000000" w14:paraId="000000A7">
            <w:pPr>
              <w:jc w:val="center"/>
              <w:rPr/>
            </w:pPr>
            <w:r w:rsidDel="00000000" w:rsidR="00000000" w:rsidRPr="00000000">
              <w:rPr>
                <w:rtl w:val="0"/>
              </w:rPr>
              <w:t xml:space="preserve">Índice alfabético para facilitar la búsqueda de información específica dentro del manual.</w:t>
            </w:r>
          </w:p>
        </w:tc>
      </w:tr>
    </w:tbl>
    <w:p w:rsidR="00000000" w:rsidDel="00000000" w:rsidP="00000000" w:rsidRDefault="00000000" w:rsidRPr="00000000" w14:paraId="000000A8">
      <w:pPr>
        <w:jc w:val="center"/>
        <w:rPr/>
      </w:pPr>
      <w:r w:rsidDel="00000000" w:rsidR="00000000" w:rsidRPr="00000000">
        <w:rPr>
          <w:rtl w:val="0"/>
        </w:rPr>
      </w:r>
    </w:p>
    <w:sectPr>
      <w:headerReference r:id="rId6" w:type="default"/>
      <w:headerReference r:id="rId7" w:type="first"/>
      <w:footerReference r:id="rId8" w:type="firs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