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2A61" w14:textId="77777777" w:rsidR="000E7613" w:rsidRPr="00D71D98" w:rsidRDefault="000E7613" w:rsidP="006B7412">
      <w:pPr>
        <w:spacing w:line="480" w:lineRule="auto"/>
        <w:jc w:val="center"/>
        <w:rPr>
          <w:sz w:val="24"/>
          <w:szCs w:val="24"/>
        </w:rPr>
      </w:pPr>
      <w:r w:rsidRPr="00D71D98">
        <w:rPr>
          <w:noProof/>
          <w:sz w:val="24"/>
          <w:szCs w:val="24"/>
        </w:rPr>
        <w:drawing>
          <wp:inline distT="114300" distB="114300" distL="114300" distR="114300" wp14:anchorId="0E1E6FD6" wp14:editId="40B51E36">
            <wp:extent cx="3619500" cy="16525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976C5" w14:textId="77777777" w:rsidR="000E7613" w:rsidRPr="00D71D98" w:rsidRDefault="000E7613" w:rsidP="006B741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Clase: </w:t>
      </w:r>
    </w:p>
    <w:p w14:paraId="796E51DC" w14:textId="77777777" w:rsidR="000E7613" w:rsidRPr="00D71D98" w:rsidRDefault="000E7613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Compiladores 1</w:t>
      </w:r>
    </w:p>
    <w:p w14:paraId="18474D26" w14:textId="77777777" w:rsidR="000E7613" w:rsidRPr="00D71D98" w:rsidRDefault="000E7613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</w:p>
    <w:p w14:paraId="026777C3" w14:textId="54862F04" w:rsidR="000E7613" w:rsidRPr="00D71D98" w:rsidRDefault="000E7613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Alumnos:</w:t>
      </w:r>
    </w:p>
    <w:p w14:paraId="3AC686AB" w14:textId="147A1385" w:rsidR="00BB3ED8" w:rsidRPr="00D71D98" w:rsidRDefault="00BB3ED8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  <w:t>Erick Carrasco - 11641166</w:t>
      </w:r>
    </w:p>
    <w:p w14:paraId="566A15DB" w14:textId="77777777" w:rsidR="000E7613" w:rsidRPr="00D71D98" w:rsidRDefault="000E7613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  <w:t>Milton Martínez - 11511162</w:t>
      </w:r>
    </w:p>
    <w:p w14:paraId="2BB7C13C" w14:textId="77777777" w:rsidR="000E7613" w:rsidRPr="00D71D98" w:rsidRDefault="000E7613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</w:p>
    <w:p w14:paraId="437CF649" w14:textId="77777777" w:rsidR="000E7613" w:rsidRPr="00D71D98" w:rsidRDefault="000E7613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Profesor:</w:t>
      </w:r>
    </w:p>
    <w:p w14:paraId="55A53F3E" w14:textId="7D2A18CB" w:rsidR="000E7613" w:rsidRPr="00D71D98" w:rsidRDefault="000E7613" w:rsidP="006B7412">
      <w:pPr>
        <w:spacing w:line="480" w:lineRule="auto"/>
        <w:ind w:right="4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  <w:t>Ing. Carlos Vallejo</w:t>
      </w:r>
    </w:p>
    <w:p w14:paraId="5306133D" w14:textId="77777777" w:rsidR="00A34631" w:rsidRPr="00D71D98" w:rsidRDefault="00A34631" w:rsidP="006B7412">
      <w:pPr>
        <w:spacing w:line="480" w:lineRule="auto"/>
        <w:ind w:right="4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</w:p>
    <w:p w14:paraId="3F781EE4" w14:textId="77777777" w:rsidR="000E7613" w:rsidRPr="00D71D98" w:rsidRDefault="000E7613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Tarea:</w:t>
      </w:r>
    </w:p>
    <w:p w14:paraId="52876829" w14:textId="2B1CEFCA" w:rsidR="000E7613" w:rsidRPr="00D71D98" w:rsidRDefault="00A34631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 xml:space="preserve">Manual de Usuario de </w:t>
      </w:r>
      <w:proofErr w:type="spellStart"/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NxR</w:t>
      </w:r>
      <w:proofErr w:type="spellEnd"/>
    </w:p>
    <w:p w14:paraId="1027F00D" w14:textId="77777777" w:rsidR="00A34631" w:rsidRPr="00D71D98" w:rsidRDefault="00A34631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2FB3C65C" w14:textId="77777777" w:rsidR="000E7613" w:rsidRPr="00D71D98" w:rsidRDefault="000E7613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Fecha:</w:t>
      </w:r>
    </w:p>
    <w:p w14:paraId="1ECD8C9E" w14:textId="6A60B8AD" w:rsidR="000E7613" w:rsidRPr="00D71D98" w:rsidRDefault="002E5B7E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  <w:t>28</w:t>
      </w:r>
      <w:r w:rsidR="000E7613" w:rsidRPr="00D71D98"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  <w:t xml:space="preserve"> de septiembre del 2020</w:t>
      </w:r>
    </w:p>
    <w:p w14:paraId="44696C42" w14:textId="5A92D1CC" w:rsidR="000E7613" w:rsidRPr="00D71D98" w:rsidRDefault="000E7613" w:rsidP="006B74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</w:t>
      </w:r>
    </w:p>
    <w:p w14:paraId="1B6AFD57" w14:textId="77777777" w:rsidR="000E7613" w:rsidRPr="00D71D98" w:rsidRDefault="000E7613" w:rsidP="006B74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</w:t>
      </w:r>
    </w:p>
    <w:p w14:paraId="2D92C240" w14:textId="0C0CB913" w:rsidR="000E7613" w:rsidRPr="00D71D98" w:rsidRDefault="000E7613" w:rsidP="006B7412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Tegucigalpa M.D.C, Honduras C.A.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es-ES"/>
        </w:rPr>
        <w:id w:val="331800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2D369" w14:textId="637323FC" w:rsidR="000E7613" w:rsidRPr="00D71D98" w:rsidRDefault="000E7613" w:rsidP="006B7412">
          <w:pPr>
            <w:pStyle w:val="TtuloTDC"/>
            <w:spacing w:line="48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71D9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0DFA81C8" w14:textId="5AB8F08C" w:rsidR="006B7412" w:rsidRDefault="000E7613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r w:rsidRPr="00D71D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71D9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71D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295583" w:history="1">
            <w:r w:rsidR="006B7412"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Introducción</w:t>
            </w:r>
            <w:r w:rsidR="006B7412">
              <w:rPr>
                <w:noProof/>
                <w:webHidden/>
              </w:rPr>
              <w:tab/>
            </w:r>
            <w:r w:rsidR="006B7412">
              <w:rPr>
                <w:noProof/>
                <w:webHidden/>
              </w:rPr>
              <w:fldChar w:fldCharType="begin"/>
            </w:r>
            <w:r w:rsidR="006B7412">
              <w:rPr>
                <w:noProof/>
                <w:webHidden/>
              </w:rPr>
              <w:instrText xml:space="preserve"> PAGEREF _Toc52295583 \h </w:instrText>
            </w:r>
            <w:r w:rsidR="006B7412">
              <w:rPr>
                <w:noProof/>
                <w:webHidden/>
              </w:rPr>
            </w:r>
            <w:r w:rsidR="006B7412">
              <w:rPr>
                <w:noProof/>
                <w:webHidden/>
              </w:rPr>
              <w:fldChar w:fldCharType="separate"/>
            </w:r>
            <w:r w:rsidR="006B7412">
              <w:rPr>
                <w:noProof/>
                <w:webHidden/>
              </w:rPr>
              <w:t>3</w:t>
            </w:r>
            <w:r w:rsidR="006B7412">
              <w:rPr>
                <w:noProof/>
                <w:webHidden/>
              </w:rPr>
              <w:fldChar w:fldCharType="end"/>
            </w:r>
          </w:hyperlink>
        </w:p>
        <w:p w14:paraId="5E517F9D" w14:textId="4DCA57EF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84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Sobre NxR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9F72" w14:textId="6FE8DA46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85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CA74" w14:textId="074B2AF1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86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Declaración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AFA9" w14:textId="0C4CBFDB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87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Operadores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D957" w14:textId="4C6DC04C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88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8425" w14:textId="25937DD9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89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595A" w14:textId="3CE116B7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90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Bloques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D0B4" w14:textId="66BCBDA6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91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385F" w14:textId="6AB2DBFE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92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6A15" w14:textId="07FCE493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93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Lectura y escritura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6BBD" w14:textId="75693753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94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Reglas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0FC6" w14:textId="7B6DFC8C" w:rsidR="006B7412" w:rsidRDefault="006B7412" w:rsidP="006B7412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95595" w:history="1">
            <w:r w:rsidRPr="004607F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4BE5" w14:textId="53CFD7CD" w:rsidR="000E7613" w:rsidRPr="00D71D98" w:rsidRDefault="000E7613" w:rsidP="006B7412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71D98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5ECD9888" w14:textId="0E7F2538" w:rsidR="00A34631" w:rsidRPr="00D71D98" w:rsidRDefault="000E7613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  <w:bookmarkStart w:id="0" w:name="_Toc52295583"/>
      <w:r w:rsidR="00A34631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Introducción</w:t>
      </w:r>
      <w:bookmarkEnd w:id="0"/>
    </w:p>
    <w:p w14:paraId="01037E77" w14:textId="166EAB15" w:rsidR="000E7613" w:rsidRPr="00D71D98" w:rsidRDefault="00A34631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Este manual de usuario ha sido elaborado con la intención de ofrecer la información necesari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a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para el uso correcto del lenguaje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NxR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como parte del proyecto de la clase de </w:t>
      </w: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Compiladores 1, 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en donde se muestra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cómo realizar 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la declaración de variables, el uso de operadores relacionales, el uso de operadores lógicos, operadores aritméticos, bloques de código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para decisiones y bloques de código para iteraciones.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C2FD06B" w14:textId="69D34F89" w:rsidR="006B7412" w:rsidRPr="006B7412" w:rsidRDefault="006B7412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" w:name="_Toc52295584"/>
      <w:r w:rsidRPr="006B7412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 xml:space="preserve">Sobre </w:t>
      </w:r>
      <w:proofErr w:type="spellStart"/>
      <w:r w:rsidRPr="006B7412">
        <w:rPr>
          <w:rFonts w:ascii="Times New Roman" w:hAnsi="Times New Roman" w:cs="Times New Roman"/>
          <w:b/>
          <w:bCs/>
          <w:sz w:val="24"/>
          <w:szCs w:val="24"/>
          <w:lang w:val="es-HN"/>
        </w:rPr>
        <w:t>NxR</w:t>
      </w:r>
      <w:bookmarkEnd w:id="1"/>
      <w:proofErr w:type="spellEnd"/>
    </w:p>
    <w:p w14:paraId="3B930AD0" w14:textId="76341D0E" w:rsidR="006B7412" w:rsidRDefault="006B7412" w:rsidP="006B74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HN"/>
        </w:rPr>
        <w:t>NxR</w:t>
      </w:r>
      <w:proofErr w:type="spellEnd"/>
      <w:r>
        <w:rPr>
          <w:rFonts w:ascii="Times New Roman" w:hAnsi="Times New Roman" w:cs="Times New Roman"/>
          <w:sz w:val="24"/>
          <w:szCs w:val="24"/>
          <w:lang w:val="es-HN"/>
        </w:rPr>
        <w:t xml:space="preserve"> es un lenguaje fuertemente influenciado por Ruby, con estructura de C, y también un poco de Java, en el lenguaje existen las variables como los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H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HN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 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HN"/>
        </w:rPr>
        <w:t>Faker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HN"/>
        </w:rPr>
        <w:t xml:space="preserve">pero también tenemos los arreglos o listas </w:t>
      </w:r>
      <w:r>
        <w:rPr>
          <w:rFonts w:ascii="Times New Roman" w:hAnsi="Times New Roman" w:cs="Times New Roman"/>
          <w:b/>
          <w:bCs/>
          <w:sz w:val="24"/>
          <w:szCs w:val="24"/>
          <w:lang w:val="es-HN"/>
        </w:rPr>
        <w:t>vector</w:t>
      </w:r>
      <w:r>
        <w:rPr>
          <w:rFonts w:ascii="Times New Roman" w:hAnsi="Times New Roman" w:cs="Times New Roman"/>
          <w:sz w:val="24"/>
          <w:szCs w:val="24"/>
          <w:lang w:val="es-HN"/>
        </w:rPr>
        <w:t>, que pueden almacenan cualquier tipo de dato, en el lenguaje se pueden crear funciones con el tipo de retorno, y también existe la recursividad.</w:t>
      </w:r>
      <w:r>
        <w:rPr>
          <w:rFonts w:ascii="Times New Roman" w:hAnsi="Times New Roman" w:cs="Times New Roman"/>
          <w:b/>
          <w:bCs/>
          <w:sz w:val="24"/>
          <w:szCs w:val="24"/>
          <w:lang w:val="es-HN"/>
        </w:rPr>
        <w:br w:type="page"/>
      </w:r>
    </w:p>
    <w:p w14:paraId="609C1176" w14:textId="646CC373" w:rsidR="000B382E" w:rsidRPr="00D71D98" w:rsidRDefault="001275A4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2" w:name="_Toc52295585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Instrucciones de uso</w:t>
      </w:r>
      <w:bookmarkEnd w:id="2"/>
    </w:p>
    <w:p w14:paraId="5BC7A151" w14:textId="77777777" w:rsidR="00954A91" w:rsidRPr="00D71D98" w:rsidRDefault="006F5825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Para hacer uso del analizador léxico y sintáctico del lenguaje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NxR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r w:rsidR="00954A91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primero se debe de ejecutar el .java que se llama </w:t>
      </w:r>
      <w:r w:rsidR="00954A91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Compilar_Flex_Cup.java</w:t>
      </w:r>
      <w:r w:rsidR="00954A91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una vez creado los archivos:</w:t>
      </w:r>
    </w:p>
    <w:p w14:paraId="691B3234" w14:textId="77777777" w:rsidR="00204F35" w:rsidRPr="00D71D98" w:rsidRDefault="00204F35" w:rsidP="006B741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AnalizadorSintactico.java</w:t>
      </w:r>
    </w:p>
    <w:p w14:paraId="73DD57A0" w14:textId="77777777" w:rsidR="00204F35" w:rsidRPr="00D71D98" w:rsidRDefault="00204F35" w:rsidP="006B741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Léxico.java</w:t>
      </w:r>
    </w:p>
    <w:p w14:paraId="0EDA2BEC" w14:textId="789D0B3D" w:rsidR="00F05D51" w:rsidRPr="00D71D98" w:rsidRDefault="0029628F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Se puede ejecutar el archivo .java que se llama GraphVIS.java, que es el programa que contiene la parte gr</w:t>
      </w:r>
      <w:r w:rsidR="00F05D51" w:rsidRPr="00D71D98">
        <w:rPr>
          <w:rFonts w:ascii="Times New Roman" w:hAnsi="Times New Roman" w:cs="Times New Roman"/>
          <w:sz w:val="24"/>
          <w:szCs w:val="24"/>
          <w:lang w:val="es-HN"/>
        </w:rPr>
        <w:t>á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fica con la que se muestra el resultado de</w:t>
      </w:r>
      <w:r w:rsidR="00F05D51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los analizadores.</w:t>
      </w:r>
      <w:r w:rsidR="009E7A4E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Se muestra la siguiente la pantalla:</w:t>
      </w:r>
    </w:p>
    <w:p w14:paraId="313BFA6C" w14:textId="51047804" w:rsidR="009E7A4E" w:rsidRPr="00D71D98" w:rsidRDefault="009E7A4E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noProof/>
          <w:sz w:val="24"/>
          <w:szCs w:val="24"/>
          <w:lang w:val="es-HN"/>
        </w:rPr>
        <w:drawing>
          <wp:inline distT="0" distB="0" distL="0" distR="0" wp14:anchorId="1C75F081" wp14:editId="6C4FEB58">
            <wp:extent cx="3402419" cy="358633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5262" cy="35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57A" w14:textId="77777777" w:rsidR="00902B4A" w:rsidRPr="00D71D98" w:rsidRDefault="00902B4A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337D24C5" w14:textId="401FA3EC" w:rsidR="009E7A4E" w:rsidRPr="00D71D98" w:rsidRDefault="009E7A4E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lastRenderedPageBreak/>
        <w:t xml:space="preserve">Se puede cargar un archivo de texto, con un programa escrito en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NxR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r w:rsidR="002C7556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haciendo clic en el botón </w:t>
      </w:r>
      <w:r w:rsidR="002C7556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“Load File”</w:t>
      </w:r>
      <w:r w:rsidR="007B2CC3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 </w:t>
      </w:r>
      <w:r w:rsidR="007B2CC3" w:rsidRPr="00D71D98">
        <w:rPr>
          <w:rFonts w:ascii="Times New Roman" w:hAnsi="Times New Roman" w:cs="Times New Roman"/>
          <w:sz w:val="24"/>
          <w:szCs w:val="24"/>
          <w:lang w:val="es-HN"/>
        </w:rPr>
        <w:t>y se mu</w:t>
      </w:r>
      <w:r w:rsidR="00902B4A" w:rsidRPr="00D71D98">
        <w:rPr>
          <w:rFonts w:ascii="Times New Roman" w:hAnsi="Times New Roman" w:cs="Times New Roman"/>
          <w:sz w:val="24"/>
          <w:szCs w:val="24"/>
          <w:lang w:val="es-HN"/>
        </w:rPr>
        <w:t>estra el código en el área de texto</w:t>
      </w:r>
      <w:r w:rsidR="00847227">
        <w:rPr>
          <w:rFonts w:ascii="Times New Roman" w:hAnsi="Times New Roman" w:cs="Times New Roman"/>
          <w:sz w:val="24"/>
          <w:szCs w:val="24"/>
          <w:lang w:val="es-HN"/>
        </w:rPr>
        <w:t xml:space="preserve"> o se puede escribir directamente en el área de texto, y se autoguardara un archivo temporal del programa escrito</w:t>
      </w:r>
      <w:r w:rsidR="00902B4A" w:rsidRPr="00D71D98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2B507D5F" w14:textId="067E0341" w:rsidR="00902B4A" w:rsidRPr="00D71D98" w:rsidRDefault="00902B4A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noProof/>
          <w:sz w:val="24"/>
          <w:szCs w:val="24"/>
          <w:lang w:val="es-HN"/>
        </w:rPr>
        <w:drawing>
          <wp:inline distT="0" distB="0" distL="0" distR="0" wp14:anchorId="0061FEF8" wp14:editId="7646D8EF">
            <wp:extent cx="2410865" cy="254118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700" cy="25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8132" w14:textId="611298BE" w:rsidR="00902B4A" w:rsidRPr="00D71D98" w:rsidRDefault="00296DDD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Luego, se puedo realizar un </w:t>
      </w:r>
      <w:r w:rsidR="0081371F" w:rsidRPr="00D71D98">
        <w:rPr>
          <w:rFonts w:ascii="Times New Roman" w:hAnsi="Times New Roman" w:cs="Times New Roman"/>
          <w:sz w:val="24"/>
          <w:szCs w:val="24"/>
          <w:lang w:val="es-HN"/>
        </w:rPr>
        <w:t>clic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en el botón </w:t>
      </w: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“</w:t>
      </w:r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To</w:t>
      </w:r>
      <w:proofErr w:type="spellEnd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 AST” 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y se mostraría el resultado del análisis </w:t>
      </w:r>
      <w:r w:rsidR="0081371F" w:rsidRPr="00D71D98">
        <w:rPr>
          <w:rFonts w:ascii="Times New Roman" w:hAnsi="Times New Roman" w:cs="Times New Roman"/>
          <w:sz w:val="24"/>
          <w:szCs w:val="24"/>
          <w:lang w:val="es-HN"/>
        </w:rPr>
        <w:t>sintáctico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en el área de texto, y además, en </w:t>
      </w:r>
      <w:r w:rsidR="0081371F" w:rsidRPr="00D71D98">
        <w:rPr>
          <w:rFonts w:ascii="Times New Roman" w:hAnsi="Times New Roman" w:cs="Times New Roman"/>
          <w:sz w:val="24"/>
          <w:szCs w:val="24"/>
          <w:lang w:val="es-HN"/>
        </w:rPr>
        <w:t>la carpeta del proyecto se crearía un archivo .</w:t>
      </w:r>
      <w:proofErr w:type="spellStart"/>
      <w:r w:rsidR="0081371F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dot</w:t>
      </w:r>
      <w:proofErr w:type="spellEnd"/>
      <w:r w:rsidR="0081371F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 </w:t>
      </w:r>
      <w:r w:rsidR="0081371F" w:rsidRPr="00D71D98">
        <w:rPr>
          <w:rFonts w:ascii="Times New Roman" w:hAnsi="Times New Roman" w:cs="Times New Roman"/>
          <w:sz w:val="24"/>
          <w:szCs w:val="24"/>
          <w:lang w:val="es-HN"/>
        </w:rPr>
        <w:t>que es el que contiene el Árbol Sintáctico Abstracto</w:t>
      </w:r>
      <w:r w:rsidR="0093501B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pero solo </w:t>
      </w:r>
      <w:r w:rsidR="00D71D98" w:rsidRPr="00D71D98">
        <w:rPr>
          <w:rFonts w:ascii="Times New Roman" w:hAnsi="Times New Roman" w:cs="Times New Roman"/>
          <w:sz w:val="24"/>
          <w:szCs w:val="24"/>
          <w:lang w:val="es-HN"/>
        </w:rPr>
        <w:t>en caso de que</w:t>
      </w:r>
      <w:r w:rsidR="0093501B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no exista un error</w:t>
      </w:r>
      <w:r w:rsidR="00BD4B97">
        <w:rPr>
          <w:rFonts w:ascii="Times New Roman" w:hAnsi="Times New Roman" w:cs="Times New Roman"/>
          <w:sz w:val="24"/>
          <w:szCs w:val="24"/>
          <w:lang w:val="es-HN"/>
        </w:rPr>
        <w:t xml:space="preserve"> se creara el árbol</w:t>
      </w:r>
      <w:r w:rsidR="0081371F" w:rsidRPr="00D71D98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250D65F1" w14:textId="3E6FC9A4" w:rsidR="00881A35" w:rsidRPr="00D71D98" w:rsidRDefault="00881A35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noProof/>
          <w:sz w:val="24"/>
          <w:szCs w:val="24"/>
          <w:lang w:val="es-HN"/>
        </w:rPr>
        <w:drawing>
          <wp:inline distT="0" distB="0" distL="0" distR="0" wp14:anchorId="61977689" wp14:editId="24A16DDC">
            <wp:extent cx="2849526" cy="2987905"/>
            <wp:effectExtent l="0" t="0" r="825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206" cy="304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28A1" w14:textId="49DF9EA6" w:rsidR="0081371F" w:rsidRPr="00D71D98" w:rsidRDefault="0081371F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lastRenderedPageBreak/>
        <w:t>Para</w:t>
      </w:r>
      <w:r w:rsidR="004A1B4A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visualizar el árbol creado, </w:t>
      </w:r>
      <w:r w:rsidR="00CF234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se abre </w:t>
      </w:r>
      <w:r w:rsidR="004A1B4A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el archivo </w:t>
      </w:r>
      <w:r w:rsidR="00FF6A38" w:rsidRPr="00D71D98">
        <w:rPr>
          <w:rFonts w:ascii="Times New Roman" w:hAnsi="Times New Roman" w:cs="Times New Roman"/>
          <w:sz w:val="24"/>
          <w:szCs w:val="24"/>
          <w:lang w:val="es-HN"/>
        </w:rPr>
        <w:t>.</w:t>
      </w:r>
      <w:proofErr w:type="spellStart"/>
      <w:r w:rsidR="00D71D98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dot</w:t>
      </w:r>
      <w:proofErr w:type="spellEnd"/>
      <w:r w:rsidR="00D71D98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 </w:t>
      </w:r>
      <w:r w:rsidR="00D71D98" w:rsidRPr="00D71D98">
        <w:rPr>
          <w:rFonts w:ascii="Times New Roman" w:hAnsi="Times New Roman" w:cs="Times New Roman"/>
          <w:sz w:val="24"/>
          <w:szCs w:val="24"/>
          <w:lang w:val="es-HN"/>
        </w:rPr>
        <w:t>llamado</w:t>
      </w:r>
      <w:r w:rsidR="00FF6A3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FF6A38" w:rsidRPr="007C0559">
        <w:rPr>
          <w:rFonts w:ascii="Times New Roman" w:hAnsi="Times New Roman" w:cs="Times New Roman"/>
          <w:b/>
          <w:bCs/>
          <w:sz w:val="24"/>
          <w:szCs w:val="24"/>
          <w:lang w:val="es-HN"/>
        </w:rPr>
        <w:t>“AbstractSyntaxTree</w:t>
      </w:r>
      <w:r w:rsidR="007C0559" w:rsidRPr="007C0559">
        <w:rPr>
          <w:rFonts w:ascii="Times New Roman" w:hAnsi="Times New Roman" w:cs="Times New Roman"/>
          <w:b/>
          <w:bCs/>
          <w:sz w:val="24"/>
          <w:szCs w:val="24"/>
          <w:lang w:val="es-HN"/>
        </w:rPr>
        <w:t>.dot</w:t>
      </w:r>
      <w:r w:rsidR="00FF6A38" w:rsidRPr="007C0559">
        <w:rPr>
          <w:rFonts w:ascii="Times New Roman" w:hAnsi="Times New Roman" w:cs="Times New Roman"/>
          <w:b/>
          <w:bCs/>
          <w:sz w:val="24"/>
          <w:szCs w:val="24"/>
          <w:lang w:val="es-HN"/>
        </w:rPr>
        <w:t>”</w:t>
      </w:r>
      <w:r w:rsidR="00FF6A3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y </w:t>
      </w:r>
      <w:r w:rsidR="00CF2348" w:rsidRPr="00D71D98">
        <w:rPr>
          <w:rFonts w:ascii="Times New Roman" w:hAnsi="Times New Roman" w:cs="Times New Roman"/>
          <w:sz w:val="24"/>
          <w:szCs w:val="24"/>
          <w:lang w:val="es-HN"/>
        </w:rPr>
        <w:t>se cop</w:t>
      </w:r>
      <w:r w:rsidR="00E36FD6" w:rsidRPr="00D71D98">
        <w:rPr>
          <w:rFonts w:ascii="Times New Roman" w:hAnsi="Times New Roman" w:cs="Times New Roman"/>
          <w:sz w:val="24"/>
          <w:szCs w:val="24"/>
          <w:lang w:val="es-HN"/>
        </w:rPr>
        <w:t>ia</w:t>
      </w:r>
      <w:r w:rsidR="00CF234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FF6A3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el contenido del documento, </w:t>
      </w:r>
      <w:r w:rsidR="00CF234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luego </w:t>
      </w:r>
      <w:r w:rsidR="002B5CD3" w:rsidRPr="00D71D98">
        <w:rPr>
          <w:rFonts w:ascii="Times New Roman" w:hAnsi="Times New Roman" w:cs="Times New Roman"/>
          <w:sz w:val="24"/>
          <w:szCs w:val="24"/>
          <w:lang w:val="es-HN"/>
        </w:rPr>
        <w:t>nos diri</w:t>
      </w:r>
      <w:r w:rsidR="00E36FD6" w:rsidRPr="00D71D98">
        <w:rPr>
          <w:rFonts w:ascii="Times New Roman" w:hAnsi="Times New Roman" w:cs="Times New Roman"/>
          <w:sz w:val="24"/>
          <w:szCs w:val="24"/>
          <w:lang w:val="es-HN"/>
        </w:rPr>
        <w:t>gi</w:t>
      </w:r>
      <w:r w:rsidR="002B5CD3" w:rsidRPr="00D71D98">
        <w:rPr>
          <w:rFonts w:ascii="Times New Roman" w:hAnsi="Times New Roman" w:cs="Times New Roman"/>
          <w:sz w:val="24"/>
          <w:szCs w:val="24"/>
          <w:lang w:val="es-HN"/>
        </w:rPr>
        <w:t>mos al sitio web:</w:t>
      </w:r>
      <w:r w:rsidR="002B5CD3" w:rsidRPr="00D71D98">
        <w:rPr>
          <w:rFonts w:ascii="Times New Roman" w:hAnsi="Times New Roman" w:cs="Times New Roman"/>
          <w:sz w:val="24"/>
          <w:szCs w:val="24"/>
          <w:lang w:val="es-HN"/>
        </w:rPr>
        <w:br/>
      </w:r>
      <w:hyperlink r:id="rId14" w:history="1">
        <w:r w:rsidR="003A46D9" w:rsidRPr="00AF04EE">
          <w:rPr>
            <w:rStyle w:val="Hipervnculo"/>
            <w:rFonts w:ascii="Times New Roman" w:hAnsi="Times New Roman" w:cs="Times New Roman"/>
            <w:sz w:val="24"/>
            <w:szCs w:val="24"/>
            <w:lang w:val="es-HN"/>
          </w:rPr>
          <w:t>https://edotor.net/</w:t>
        </w:r>
      </w:hyperlink>
      <w:r w:rsidR="003A46D9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</w:p>
    <w:p w14:paraId="0E76169C" w14:textId="1957D20F" w:rsidR="00E36FD6" w:rsidRPr="00D71D98" w:rsidRDefault="00D71D98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Y se pega el contenido</w:t>
      </w:r>
      <w:r w:rsidR="00A80BAE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e inmediatamente se mostraría el árbol generado.</w:t>
      </w:r>
    </w:p>
    <w:p w14:paraId="57337370" w14:textId="75F77072" w:rsidR="00D71D98" w:rsidRDefault="00A80BAE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noProof/>
        </w:rPr>
        <w:drawing>
          <wp:inline distT="0" distB="0" distL="0" distR="0" wp14:anchorId="5E9F2704" wp14:editId="76A6BEED">
            <wp:extent cx="5943600" cy="37820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A6A" w14:textId="63BCC106" w:rsidR="00A80BAE" w:rsidRPr="00D71D98" w:rsidRDefault="00A80BAE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 xml:space="preserve">Luego se puede descargar la imagen del árbol, haciendo clic en el menú de </w:t>
      </w:r>
      <w:r w:rsidRPr="00A80BAE">
        <w:rPr>
          <w:rFonts w:ascii="Times New Roman" w:hAnsi="Times New Roman" w:cs="Times New Roman"/>
          <w:b/>
          <w:bCs/>
          <w:sz w:val="24"/>
          <w:szCs w:val="24"/>
          <w:lang w:val="es-HN"/>
        </w:rPr>
        <w:t>“</w:t>
      </w:r>
      <w:proofErr w:type="spellStart"/>
      <w:r w:rsidRPr="00A80BAE">
        <w:rPr>
          <w:rFonts w:ascii="Times New Roman" w:hAnsi="Times New Roman" w:cs="Times New Roman"/>
          <w:b/>
          <w:bCs/>
          <w:sz w:val="24"/>
          <w:szCs w:val="24"/>
          <w:lang w:val="es-HN"/>
        </w:rPr>
        <w:t>Download</w:t>
      </w:r>
      <w:proofErr w:type="spellEnd"/>
      <w:r w:rsidRPr="00A80BAE">
        <w:rPr>
          <w:rFonts w:ascii="Times New Roman" w:hAnsi="Times New Roman" w:cs="Times New Roman"/>
          <w:b/>
          <w:bCs/>
          <w:sz w:val="24"/>
          <w:szCs w:val="24"/>
          <w:lang w:val="es-HN"/>
        </w:rPr>
        <w:t>”.</w:t>
      </w:r>
    </w:p>
    <w:p w14:paraId="7A3A198D" w14:textId="77777777" w:rsidR="001275A4" w:rsidRPr="00D71D98" w:rsidRDefault="001275A4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55B0D616" w14:textId="77777777" w:rsidR="001275A4" w:rsidRPr="00D71D98" w:rsidRDefault="001275A4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68791793" w14:textId="77777777" w:rsidR="001275A4" w:rsidRPr="00D71D98" w:rsidRDefault="001275A4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53A65C3D" w14:textId="29A2EB72" w:rsidR="000B382E" w:rsidRPr="00D71D98" w:rsidRDefault="0029628F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0B382E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br w:type="page"/>
      </w:r>
    </w:p>
    <w:p w14:paraId="00000002" w14:textId="6A838C32" w:rsidR="006765AB" w:rsidRPr="00D71D98" w:rsidRDefault="008D0A46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3" w:name="_Toc52295586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Declaración de variables</w:t>
      </w:r>
      <w:bookmarkEnd w:id="3"/>
    </w:p>
    <w:p w14:paraId="00000004" w14:textId="1AEAEBDA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def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int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ID -&gt;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Valor numérico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;</w:t>
      </w:r>
    </w:p>
    <w:p w14:paraId="00000005" w14:textId="25B72CA1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def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ID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 xml:space="preserve"> -&gt;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Carácter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;</w:t>
      </w:r>
    </w:p>
    <w:p w14:paraId="00000006" w14:textId="7973C31A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def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faker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ID -&gt;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Estado Booleano;</w:t>
      </w:r>
    </w:p>
    <w:p w14:paraId="00000007" w14:textId="3436F09B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def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vector</w:t>
      </w:r>
      <w:r w:rsidR="00E37643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ID-&gt; []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;//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Una dimensión.</w:t>
      </w:r>
    </w:p>
    <w:p w14:paraId="00000008" w14:textId="3F741C41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def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vector ID-&gt; [[]]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;//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Segunda dimensión.</w:t>
      </w:r>
    </w:p>
    <w:p w14:paraId="475569A6" w14:textId="77777777" w:rsidR="00DD5CD3" w:rsidRPr="00D71D98" w:rsidRDefault="00DD5CD3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09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27A4620C" w14:textId="77777777" w:rsidR="000E7613" w:rsidRPr="00D71D98" w:rsidRDefault="000E7613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4" w:name="_j4eyt76cb07t" w:colFirst="0" w:colLast="0"/>
      <w:bookmarkEnd w:id="4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0A" w14:textId="0F360D2E" w:rsidR="006765AB" w:rsidRPr="00D71D98" w:rsidRDefault="008D0A46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5" w:name="_Toc52295587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Operadores relacionales</w:t>
      </w:r>
      <w:bookmarkEnd w:id="5"/>
    </w:p>
    <w:p w14:paraId="0000000B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~= // distinto de</w:t>
      </w:r>
    </w:p>
    <w:p w14:paraId="0000000C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=== // igual a</w:t>
      </w:r>
    </w:p>
    <w:p w14:paraId="0000000D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&gt; // mayor que</w:t>
      </w:r>
    </w:p>
    <w:p w14:paraId="0000000E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&lt; // menor que</w:t>
      </w:r>
    </w:p>
    <w:p w14:paraId="0000000F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&gt;= //mayor o igual a </w:t>
      </w:r>
    </w:p>
    <w:p w14:paraId="00000010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&lt;=//menor o igual a </w:t>
      </w:r>
    </w:p>
    <w:p w14:paraId="00000011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-&gt; //asignación</w:t>
      </w:r>
    </w:p>
    <w:p w14:paraId="00000012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347BCCF6" w14:textId="77777777" w:rsidR="000E7613" w:rsidRPr="00D71D98" w:rsidRDefault="000E7613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6" w:name="_78biptwoay64" w:colFirst="0" w:colLast="0"/>
      <w:bookmarkEnd w:id="6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13" w14:textId="2802D8B0" w:rsidR="006765AB" w:rsidRPr="00D71D98" w:rsidRDefault="008D0A46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7" w:name="_Toc52295588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 xml:space="preserve">Operadores </w:t>
      </w:r>
      <w:r w:rsidR="000E7613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Lógicos</w:t>
      </w:r>
      <w:bookmarkEnd w:id="7"/>
    </w:p>
    <w:p w14:paraId="00000014" w14:textId="574D6AE6" w:rsidR="006765AB" w:rsidRPr="00D71D98" w:rsidRDefault="006B7412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>and</w:t>
      </w:r>
      <w:r w:rsidR="008D0A46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//Operador lógico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“Y”</w:t>
      </w:r>
    </w:p>
    <w:p w14:paraId="00000015" w14:textId="3FA3993D" w:rsidR="006765AB" w:rsidRDefault="006B7412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HN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8D0A46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//Operador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lógico</w:t>
      </w:r>
      <w:r w:rsidR="008D0A46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“O”</w:t>
      </w:r>
    </w:p>
    <w:p w14:paraId="023A9374" w14:textId="3FDCF895" w:rsidR="006B7412" w:rsidRPr="00D71D98" w:rsidRDefault="006B7412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>~ //Operador lógico “negación”</w:t>
      </w:r>
    </w:p>
    <w:p w14:paraId="00000016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2B8230E9" w14:textId="77777777" w:rsidR="000E7613" w:rsidRPr="00D71D98" w:rsidRDefault="000E7613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8" w:name="_z21066uxogrv" w:colFirst="0" w:colLast="0"/>
      <w:bookmarkEnd w:id="8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17" w14:textId="0C72CF2A" w:rsidR="006765AB" w:rsidRPr="00D71D98" w:rsidRDefault="008D0A46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9" w:name="_Toc52295589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Operadores aritméticos</w:t>
      </w:r>
      <w:bookmarkEnd w:id="9"/>
    </w:p>
    <w:p w14:paraId="00000018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+ //suma</w:t>
      </w:r>
    </w:p>
    <w:p w14:paraId="00000019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- //Resta</w:t>
      </w:r>
    </w:p>
    <w:p w14:paraId="0000001A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* //Multiplicación</w:t>
      </w:r>
    </w:p>
    <w:p w14:paraId="0000001B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/ //división</w:t>
      </w:r>
    </w:p>
    <w:p w14:paraId="0000001C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% //Residuo de</w:t>
      </w:r>
    </w:p>
    <w:p w14:paraId="0000001D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1E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74384C1F" w14:textId="77777777" w:rsidR="000E7613" w:rsidRPr="00D71D98" w:rsidRDefault="000E7613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10" w:name="_kdk74yypzbdj" w:colFirst="0" w:colLast="0"/>
      <w:bookmarkEnd w:id="10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1F" w14:textId="103FA20B" w:rsidR="006765AB" w:rsidRPr="00D71D98" w:rsidRDefault="008D0A46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1" w:name="_Toc52295590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Bloques de decisión</w:t>
      </w:r>
      <w:bookmarkEnd w:id="11"/>
    </w:p>
    <w:p w14:paraId="00000020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Caso </w:t>
      </w: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Base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:</w:t>
      </w:r>
    </w:p>
    <w:p w14:paraId="00000021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(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 {</w:t>
      </w:r>
    </w:p>
    <w:p w14:paraId="00000022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24" w14:textId="3143A966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</w:p>
    <w:p w14:paraId="00000025" w14:textId="0BC6837A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Caso </w:t>
      </w:r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Else</w:t>
      </w:r>
      <w:proofErr w:type="spellEnd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 </w:t>
      </w:r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if</w:t>
      </w:r>
      <w:proofErr w:type="spellEnd"/>
      <w:r w:rsidR="000E7613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:</w:t>
      </w:r>
    </w:p>
    <w:p w14:paraId="00000026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27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){</w:t>
      </w:r>
    </w:p>
    <w:p w14:paraId="00000028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29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2A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elsif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){</w:t>
      </w:r>
    </w:p>
    <w:p w14:paraId="0000002B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2D" w14:textId="095F1E12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2E" w14:textId="2309E744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Caso </w:t>
      </w:r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Else</w:t>
      </w:r>
      <w:proofErr w:type="spellEnd"/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:</w:t>
      </w:r>
    </w:p>
    <w:p w14:paraId="0000002F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30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){</w:t>
      </w:r>
    </w:p>
    <w:p w14:paraId="00000031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32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33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...</w:t>
      </w:r>
    </w:p>
    <w:p w14:paraId="00000034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Else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{</w:t>
      </w:r>
      <w:proofErr w:type="gramEnd"/>
    </w:p>
    <w:p w14:paraId="00000035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37" w14:textId="21113E61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38" w14:textId="79EEAE8C" w:rsidR="006765AB" w:rsidRPr="00D71D98" w:rsidRDefault="008D0A46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2" w:name="_emqhot5b25r4" w:colFirst="0" w:colLast="0"/>
      <w:bookmarkStart w:id="13" w:name="_Toc52295591"/>
      <w:bookmarkEnd w:id="12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Iteración</w:t>
      </w:r>
      <w:bookmarkEnd w:id="13"/>
    </w:p>
    <w:p w14:paraId="00000039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loop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{</w:t>
      </w:r>
      <w:proofErr w:type="gramEnd"/>
    </w:p>
    <w:p w14:paraId="0000003A" w14:textId="24982A78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Expresión</w:t>
      </w:r>
    </w:p>
    <w:p w14:paraId="0000003B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each</w:t>
      </w:r>
      <w:proofErr w:type="spellEnd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(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cantRepeticiones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)</w:t>
      </w:r>
    </w:p>
    <w:p w14:paraId="0000003C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3D" w14:textId="20292458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While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proofErr w:type="gramEnd"/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Expresi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ó</w:t>
      </w:r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nCondicional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){</w:t>
      </w:r>
    </w:p>
    <w:p w14:paraId="0000003E" w14:textId="6C76280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Expresión</w:t>
      </w:r>
    </w:p>
    <w:p w14:paraId="0000003F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 xml:space="preserve">//Es necesario que el valor cambie durante la secuencia del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while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antes del “}”, </w:t>
      </w:r>
    </w:p>
    <w:p w14:paraId="00000040" w14:textId="201A0206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 xml:space="preserve">//en otro caso el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while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será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infinito</w:t>
      </w:r>
    </w:p>
    <w:p w14:paraId="00000041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42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597D23D" w14:textId="77777777" w:rsidR="000E7613" w:rsidRPr="00D71D98" w:rsidRDefault="000E7613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14" w:name="_fwlfkijyhx48" w:colFirst="0" w:colLast="0"/>
      <w:bookmarkEnd w:id="14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43" w14:textId="7D7B7DD8" w:rsidR="006765AB" w:rsidRPr="00D71D98" w:rsidRDefault="008D0A46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5" w:name="_Toc52295592"/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Switch</w:t>
      </w:r>
      <w:bookmarkEnd w:id="15"/>
      <w:proofErr w:type="spellEnd"/>
    </w:p>
    <w:p w14:paraId="00000044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Switch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ValorCondicional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){</w:t>
      </w:r>
    </w:p>
    <w:p w14:paraId="00000045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 xml:space="preserve">//valor condicional puede ser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int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o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00000046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 xml:space="preserve">Case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Contenido_ValorCondicional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:</w:t>
      </w:r>
    </w:p>
    <w:p w14:paraId="00000047" w14:textId="0FF93FEA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Expresión</w:t>
      </w:r>
    </w:p>
    <w:p w14:paraId="00000048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break;</w:t>
      </w:r>
    </w:p>
    <w:p w14:paraId="00000049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4A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//este es un caso por defecto</w:t>
      </w:r>
    </w:p>
    <w:p w14:paraId="0000004B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Case default:</w:t>
      </w:r>
    </w:p>
    <w:p w14:paraId="0000004C" w14:textId="59CEE469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Expresión</w:t>
      </w:r>
    </w:p>
    <w:p w14:paraId="0000004D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break;</w:t>
      </w:r>
    </w:p>
    <w:p w14:paraId="0000004E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4F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20AB1DD3" w14:textId="77777777" w:rsidR="000E7613" w:rsidRPr="00D71D98" w:rsidRDefault="000E7613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50" w14:textId="44BCF90C" w:rsidR="006765AB" w:rsidRPr="00D71D98" w:rsidRDefault="008D0A46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6" w:name="_Toc52295593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Lectura y escritura</w:t>
      </w:r>
      <w:bookmarkEnd w:id="16"/>
    </w:p>
    <w:p w14:paraId="00000051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Scan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tipoDeDato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); //Lectura de variables</w:t>
      </w:r>
    </w:p>
    <w:p w14:paraId="00000052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Sout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Variable); //escritura</w:t>
      </w:r>
    </w:p>
    <w:p w14:paraId="00000053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Soutln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(variable); //Escritura con salto de línea</w:t>
      </w:r>
    </w:p>
    <w:p w14:paraId="00000054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2CEF0917" w14:textId="77777777" w:rsidR="000E7613" w:rsidRPr="00D71D98" w:rsidRDefault="000E7613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17" w:name="_pxzbabqzc0e3" w:colFirst="0" w:colLast="0"/>
      <w:bookmarkEnd w:id="17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55" w14:textId="5FA3E0AC" w:rsidR="006765AB" w:rsidRPr="00D71D98" w:rsidRDefault="008D0A46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8" w:name="_Toc52295594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Reglas de Comparación</w:t>
      </w:r>
      <w:bookmarkEnd w:id="18"/>
    </w:p>
    <w:p w14:paraId="00000056" w14:textId="607598EE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Comparación mayor o menor, mayor igual o menor igual, distinto e igual se puede usar para los </w:t>
      </w:r>
      <w:proofErr w:type="spellStart"/>
      <w:r w:rsidR="000E7613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Int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sin problema</w:t>
      </w:r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00000057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58" w14:textId="27048ED1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Int &lt; Int, int === int, int ~= int</w:t>
      </w:r>
    </w:p>
    <w:p w14:paraId="00000059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5A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Tipo </w:t>
      </w:r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boolean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solo acepta comparación de igual o distinto</w:t>
      </w:r>
    </w:p>
    <w:p w14:paraId="0000005B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5C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bool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===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bool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bool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~=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bool</w:t>
      </w:r>
      <w:proofErr w:type="spellEnd"/>
    </w:p>
    <w:p w14:paraId="0000005D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5E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Al igual que tipo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chars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</w:p>
    <w:p w14:paraId="0000005F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===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~=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</w:p>
    <w:p w14:paraId="00000060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53D47A40" w14:textId="77777777" w:rsidR="000E7613" w:rsidRPr="00D71D98" w:rsidRDefault="000E7613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19" w:name="_tzybcpd8nwrf" w:colFirst="0" w:colLast="0"/>
      <w:bookmarkEnd w:id="19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61" w14:textId="693C92B1" w:rsidR="006765AB" w:rsidRPr="00D71D98" w:rsidRDefault="008D0A46" w:rsidP="006B7412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20" w:name="_Toc52295595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Funciones</w:t>
      </w:r>
      <w:bookmarkEnd w:id="20"/>
    </w:p>
    <w:p w14:paraId="00000062" w14:textId="7BF765A1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func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int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&lt; nombre </w:t>
      </w:r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de función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&gt; </w:t>
      </w:r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(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parametro</w:t>
      </w:r>
      <w:proofErr w:type="spellEnd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1,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parametro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2, ...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parametro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n){</w:t>
      </w:r>
    </w:p>
    <w:p w14:paraId="00000063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64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payback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variable;</w:t>
      </w:r>
    </w:p>
    <w:p w14:paraId="00000065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66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67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68" w14:textId="77777777" w:rsidR="006765AB" w:rsidRPr="00D71D98" w:rsidRDefault="006765AB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69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6A" w14:textId="77777777" w:rsidR="006765AB" w:rsidRPr="00D71D98" w:rsidRDefault="008D0A46" w:rsidP="006B74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Ejemplo</w:t>
      </w:r>
    </w:p>
    <w:p w14:paraId="0000006B" w14:textId="77777777" w:rsidR="006765AB" w:rsidRPr="006B7412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412">
        <w:rPr>
          <w:rFonts w:ascii="Times New Roman" w:hAnsi="Times New Roman" w:cs="Times New Roman"/>
          <w:sz w:val="24"/>
          <w:szCs w:val="24"/>
          <w:lang w:val="en-US"/>
        </w:rPr>
        <w:t>INIT(){</w:t>
      </w:r>
    </w:p>
    <w:p w14:paraId="0000006C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 xml:space="preserve">def int x -&gt; 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000006D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 xml:space="preserve">def char z -&gt; 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000006E" w14:textId="57C651A9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def Vector j -&gt; [1,2,3,4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000006F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loop{</w:t>
      </w:r>
    </w:p>
    <w:p w14:paraId="00000070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ab/>
        <w:t>z -&gt; scan(Char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000071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sout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hola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000072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soutln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hola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 xml:space="preserve"> x2”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000075" w14:textId="7388E4FD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}each(j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)</w:t>
      </w:r>
      <w:r w:rsidR="000E7613" w:rsidRPr="00D71D9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000076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 xml:space="preserve">def int y -&gt; 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0000077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 xml:space="preserve">def int a-&gt; 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0000078" w14:textId="77777777" w:rsidR="006765AB" w:rsidRPr="00D71D98" w:rsidRDefault="006765AB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79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if(a===y){</w:t>
      </w:r>
    </w:p>
    <w:p w14:paraId="0000007A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sout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(“valido”);</w:t>
      </w:r>
    </w:p>
    <w:p w14:paraId="0000007B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HN"/>
        </w:rPr>
      </w:pPr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elsif</w:t>
      </w:r>
      <w:proofErr w:type="spellEnd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(a&gt;y){</w:t>
      </w:r>
    </w:p>
    <w:p w14:paraId="0000007C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sout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“Valor muy grande”);</w:t>
      </w:r>
    </w:p>
    <w:p w14:paraId="0000007D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HN"/>
        </w:rPr>
      </w:pPr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else</w:t>
      </w:r>
      <w:proofErr w:type="spellEnd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{</w:t>
      </w:r>
    </w:p>
    <w:p w14:paraId="0000007E" w14:textId="77777777" w:rsidR="006765AB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sout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Desconocido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59C36E" w14:textId="3B832588" w:rsidR="000E7613" w:rsidRPr="00D71D98" w:rsidRDefault="008D0A46" w:rsidP="006B74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}</w:t>
      </w:r>
    </w:p>
    <w:p w14:paraId="00000081" w14:textId="3EA5D9AD" w:rsidR="002E5B7E" w:rsidRPr="00D71D98" w:rsidRDefault="008D0A46" w:rsidP="006B74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}</w:t>
      </w:r>
    </w:p>
    <w:p w14:paraId="14645C39" w14:textId="139B6CD3" w:rsidR="00394492" w:rsidRPr="00D71D98" w:rsidRDefault="00394492" w:rsidP="006B74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94492" w:rsidRPr="00D71D98" w:rsidSect="006B3928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EB861" w14:textId="77777777" w:rsidR="0044708D" w:rsidRDefault="0044708D" w:rsidP="006B3928">
      <w:pPr>
        <w:spacing w:line="240" w:lineRule="auto"/>
      </w:pPr>
      <w:r>
        <w:separator/>
      </w:r>
    </w:p>
  </w:endnote>
  <w:endnote w:type="continuationSeparator" w:id="0">
    <w:p w14:paraId="3FB1508C" w14:textId="77777777" w:rsidR="0044708D" w:rsidRDefault="0044708D" w:rsidP="006B3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9393047"/>
      <w:docPartObj>
        <w:docPartGallery w:val="Page Numbers (Bottom of Page)"/>
        <w:docPartUnique/>
      </w:docPartObj>
    </w:sdtPr>
    <w:sdtEndPr/>
    <w:sdtContent>
      <w:p w14:paraId="605F32EE" w14:textId="71AA9E1D" w:rsidR="006B3928" w:rsidRDefault="006B39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5ADB9A" w14:textId="77777777" w:rsidR="006B3928" w:rsidRDefault="006B39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4576F" w14:textId="77777777" w:rsidR="0044708D" w:rsidRDefault="0044708D" w:rsidP="006B3928">
      <w:pPr>
        <w:spacing w:line="240" w:lineRule="auto"/>
      </w:pPr>
      <w:r>
        <w:separator/>
      </w:r>
    </w:p>
  </w:footnote>
  <w:footnote w:type="continuationSeparator" w:id="0">
    <w:p w14:paraId="6C1C03D3" w14:textId="77777777" w:rsidR="0044708D" w:rsidRDefault="0044708D" w:rsidP="006B39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52D"/>
    <w:multiLevelType w:val="hybridMultilevel"/>
    <w:tmpl w:val="14EA9248"/>
    <w:lvl w:ilvl="0" w:tplc="4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497A1E"/>
    <w:multiLevelType w:val="hybridMultilevel"/>
    <w:tmpl w:val="2F60D278"/>
    <w:lvl w:ilvl="0" w:tplc="480A000F">
      <w:start w:val="1"/>
      <w:numFmt w:val="decimal"/>
      <w:lvlText w:val="%1."/>
      <w:lvlJc w:val="left"/>
      <w:pPr>
        <w:ind w:left="3600" w:hanging="360"/>
      </w:pPr>
    </w:lvl>
    <w:lvl w:ilvl="1" w:tplc="480A0019" w:tentative="1">
      <w:start w:val="1"/>
      <w:numFmt w:val="lowerLetter"/>
      <w:lvlText w:val="%2."/>
      <w:lvlJc w:val="left"/>
      <w:pPr>
        <w:ind w:left="4320" w:hanging="360"/>
      </w:pPr>
    </w:lvl>
    <w:lvl w:ilvl="2" w:tplc="480A001B" w:tentative="1">
      <w:start w:val="1"/>
      <w:numFmt w:val="lowerRoman"/>
      <w:lvlText w:val="%3."/>
      <w:lvlJc w:val="right"/>
      <w:pPr>
        <w:ind w:left="5040" w:hanging="180"/>
      </w:pPr>
    </w:lvl>
    <w:lvl w:ilvl="3" w:tplc="480A000F" w:tentative="1">
      <w:start w:val="1"/>
      <w:numFmt w:val="decimal"/>
      <w:lvlText w:val="%4."/>
      <w:lvlJc w:val="left"/>
      <w:pPr>
        <w:ind w:left="5760" w:hanging="360"/>
      </w:pPr>
    </w:lvl>
    <w:lvl w:ilvl="4" w:tplc="480A0019" w:tentative="1">
      <w:start w:val="1"/>
      <w:numFmt w:val="lowerLetter"/>
      <w:lvlText w:val="%5."/>
      <w:lvlJc w:val="left"/>
      <w:pPr>
        <w:ind w:left="6480" w:hanging="360"/>
      </w:pPr>
    </w:lvl>
    <w:lvl w:ilvl="5" w:tplc="480A001B" w:tentative="1">
      <w:start w:val="1"/>
      <w:numFmt w:val="lowerRoman"/>
      <w:lvlText w:val="%6."/>
      <w:lvlJc w:val="right"/>
      <w:pPr>
        <w:ind w:left="7200" w:hanging="180"/>
      </w:pPr>
    </w:lvl>
    <w:lvl w:ilvl="6" w:tplc="480A000F" w:tentative="1">
      <w:start w:val="1"/>
      <w:numFmt w:val="decimal"/>
      <w:lvlText w:val="%7."/>
      <w:lvlJc w:val="left"/>
      <w:pPr>
        <w:ind w:left="7920" w:hanging="360"/>
      </w:pPr>
    </w:lvl>
    <w:lvl w:ilvl="7" w:tplc="480A0019" w:tentative="1">
      <w:start w:val="1"/>
      <w:numFmt w:val="lowerLetter"/>
      <w:lvlText w:val="%8."/>
      <w:lvlJc w:val="left"/>
      <w:pPr>
        <w:ind w:left="8640" w:hanging="360"/>
      </w:pPr>
    </w:lvl>
    <w:lvl w:ilvl="8" w:tplc="4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EE17173"/>
    <w:multiLevelType w:val="hybridMultilevel"/>
    <w:tmpl w:val="19D0B8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439BD"/>
    <w:multiLevelType w:val="hybridMultilevel"/>
    <w:tmpl w:val="7A0A58B6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A603E"/>
    <w:multiLevelType w:val="hybridMultilevel"/>
    <w:tmpl w:val="D6CE1F0A"/>
    <w:lvl w:ilvl="0" w:tplc="4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EB36C04"/>
    <w:multiLevelType w:val="hybridMultilevel"/>
    <w:tmpl w:val="41F60AEE"/>
    <w:lvl w:ilvl="0" w:tplc="480A000F">
      <w:start w:val="1"/>
      <w:numFmt w:val="decimal"/>
      <w:lvlText w:val="%1."/>
      <w:lvlJc w:val="left"/>
      <w:pPr>
        <w:ind w:left="3600" w:hanging="360"/>
      </w:pPr>
    </w:lvl>
    <w:lvl w:ilvl="1" w:tplc="480A0019" w:tentative="1">
      <w:start w:val="1"/>
      <w:numFmt w:val="lowerLetter"/>
      <w:lvlText w:val="%2."/>
      <w:lvlJc w:val="left"/>
      <w:pPr>
        <w:ind w:left="4320" w:hanging="360"/>
      </w:pPr>
    </w:lvl>
    <w:lvl w:ilvl="2" w:tplc="480A001B" w:tentative="1">
      <w:start w:val="1"/>
      <w:numFmt w:val="lowerRoman"/>
      <w:lvlText w:val="%3."/>
      <w:lvlJc w:val="right"/>
      <w:pPr>
        <w:ind w:left="5040" w:hanging="180"/>
      </w:pPr>
    </w:lvl>
    <w:lvl w:ilvl="3" w:tplc="480A000F" w:tentative="1">
      <w:start w:val="1"/>
      <w:numFmt w:val="decimal"/>
      <w:lvlText w:val="%4."/>
      <w:lvlJc w:val="left"/>
      <w:pPr>
        <w:ind w:left="5760" w:hanging="360"/>
      </w:pPr>
    </w:lvl>
    <w:lvl w:ilvl="4" w:tplc="480A0019" w:tentative="1">
      <w:start w:val="1"/>
      <w:numFmt w:val="lowerLetter"/>
      <w:lvlText w:val="%5."/>
      <w:lvlJc w:val="left"/>
      <w:pPr>
        <w:ind w:left="6480" w:hanging="360"/>
      </w:pPr>
    </w:lvl>
    <w:lvl w:ilvl="5" w:tplc="480A001B" w:tentative="1">
      <w:start w:val="1"/>
      <w:numFmt w:val="lowerRoman"/>
      <w:lvlText w:val="%6."/>
      <w:lvlJc w:val="right"/>
      <w:pPr>
        <w:ind w:left="7200" w:hanging="180"/>
      </w:pPr>
    </w:lvl>
    <w:lvl w:ilvl="6" w:tplc="480A000F" w:tentative="1">
      <w:start w:val="1"/>
      <w:numFmt w:val="decimal"/>
      <w:lvlText w:val="%7."/>
      <w:lvlJc w:val="left"/>
      <w:pPr>
        <w:ind w:left="7920" w:hanging="360"/>
      </w:pPr>
    </w:lvl>
    <w:lvl w:ilvl="7" w:tplc="480A0019" w:tentative="1">
      <w:start w:val="1"/>
      <w:numFmt w:val="lowerLetter"/>
      <w:lvlText w:val="%8."/>
      <w:lvlJc w:val="left"/>
      <w:pPr>
        <w:ind w:left="8640" w:hanging="360"/>
      </w:pPr>
    </w:lvl>
    <w:lvl w:ilvl="8" w:tplc="4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F7A4E75"/>
    <w:multiLevelType w:val="hybridMultilevel"/>
    <w:tmpl w:val="2892DA06"/>
    <w:lvl w:ilvl="0" w:tplc="480A000F">
      <w:start w:val="1"/>
      <w:numFmt w:val="decimal"/>
      <w:lvlText w:val="%1."/>
      <w:lvlJc w:val="left"/>
      <w:pPr>
        <w:ind w:left="3600" w:hanging="360"/>
      </w:pPr>
    </w:lvl>
    <w:lvl w:ilvl="1" w:tplc="480A0019" w:tentative="1">
      <w:start w:val="1"/>
      <w:numFmt w:val="lowerLetter"/>
      <w:lvlText w:val="%2."/>
      <w:lvlJc w:val="left"/>
      <w:pPr>
        <w:ind w:left="4320" w:hanging="360"/>
      </w:pPr>
    </w:lvl>
    <w:lvl w:ilvl="2" w:tplc="480A001B" w:tentative="1">
      <w:start w:val="1"/>
      <w:numFmt w:val="lowerRoman"/>
      <w:lvlText w:val="%3."/>
      <w:lvlJc w:val="right"/>
      <w:pPr>
        <w:ind w:left="5040" w:hanging="180"/>
      </w:pPr>
    </w:lvl>
    <w:lvl w:ilvl="3" w:tplc="480A000F" w:tentative="1">
      <w:start w:val="1"/>
      <w:numFmt w:val="decimal"/>
      <w:lvlText w:val="%4."/>
      <w:lvlJc w:val="left"/>
      <w:pPr>
        <w:ind w:left="5760" w:hanging="360"/>
      </w:pPr>
    </w:lvl>
    <w:lvl w:ilvl="4" w:tplc="480A0019" w:tentative="1">
      <w:start w:val="1"/>
      <w:numFmt w:val="lowerLetter"/>
      <w:lvlText w:val="%5."/>
      <w:lvlJc w:val="left"/>
      <w:pPr>
        <w:ind w:left="6480" w:hanging="360"/>
      </w:pPr>
    </w:lvl>
    <w:lvl w:ilvl="5" w:tplc="480A001B" w:tentative="1">
      <w:start w:val="1"/>
      <w:numFmt w:val="lowerRoman"/>
      <w:lvlText w:val="%6."/>
      <w:lvlJc w:val="right"/>
      <w:pPr>
        <w:ind w:left="7200" w:hanging="180"/>
      </w:pPr>
    </w:lvl>
    <w:lvl w:ilvl="6" w:tplc="480A000F" w:tentative="1">
      <w:start w:val="1"/>
      <w:numFmt w:val="decimal"/>
      <w:lvlText w:val="%7."/>
      <w:lvlJc w:val="left"/>
      <w:pPr>
        <w:ind w:left="7920" w:hanging="360"/>
      </w:pPr>
    </w:lvl>
    <w:lvl w:ilvl="7" w:tplc="480A0019" w:tentative="1">
      <w:start w:val="1"/>
      <w:numFmt w:val="lowerLetter"/>
      <w:lvlText w:val="%8."/>
      <w:lvlJc w:val="left"/>
      <w:pPr>
        <w:ind w:left="8640" w:hanging="360"/>
      </w:pPr>
    </w:lvl>
    <w:lvl w:ilvl="8" w:tplc="48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AB"/>
    <w:rsid w:val="000842B9"/>
    <w:rsid w:val="000B382E"/>
    <w:rsid w:val="000E7613"/>
    <w:rsid w:val="001275A4"/>
    <w:rsid w:val="00204F35"/>
    <w:rsid w:val="00254453"/>
    <w:rsid w:val="0029628F"/>
    <w:rsid w:val="00296DDD"/>
    <w:rsid w:val="002B5CD3"/>
    <w:rsid w:val="002C7556"/>
    <w:rsid w:val="002E5B7E"/>
    <w:rsid w:val="00394492"/>
    <w:rsid w:val="003A46D9"/>
    <w:rsid w:val="0044708D"/>
    <w:rsid w:val="004A1B4A"/>
    <w:rsid w:val="004E25BE"/>
    <w:rsid w:val="005005FB"/>
    <w:rsid w:val="005E17A5"/>
    <w:rsid w:val="006765AB"/>
    <w:rsid w:val="006B3928"/>
    <w:rsid w:val="006B7412"/>
    <w:rsid w:val="006F5825"/>
    <w:rsid w:val="007B2CC3"/>
    <w:rsid w:val="007C0559"/>
    <w:rsid w:val="00807E01"/>
    <w:rsid w:val="0081371F"/>
    <w:rsid w:val="00847227"/>
    <w:rsid w:val="00881A35"/>
    <w:rsid w:val="008D0A46"/>
    <w:rsid w:val="00902B4A"/>
    <w:rsid w:val="0093501B"/>
    <w:rsid w:val="00954A91"/>
    <w:rsid w:val="009E7A4E"/>
    <w:rsid w:val="00A34631"/>
    <w:rsid w:val="00A5607F"/>
    <w:rsid w:val="00A80BAE"/>
    <w:rsid w:val="00A94B49"/>
    <w:rsid w:val="00BA35E4"/>
    <w:rsid w:val="00BB3ED8"/>
    <w:rsid w:val="00BD4B97"/>
    <w:rsid w:val="00C77A0A"/>
    <w:rsid w:val="00C86839"/>
    <w:rsid w:val="00CF2348"/>
    <w:rsid w:val="00D71D98"/>
    <w:rsid w:val="00DD1FB4"/>
    <w:rsid w:val="00DD5CD3"/>
    <w:rsid w:val="00E36FD6"/>
    <w:rsid w:val="00E37643"/>
    <w:rsid w:val="00E635F9"/>
    <w:rsid w:val="00EA02A1"/>
    <w:rsid w:val="00F05D51"/>
    <w:rsid w:val="00FF13C7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E6A8D"/>
  <w15:docId w15:val="{84F6A92B-FBC6-486B-80B1-20D7ADE9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0E761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HN"/>
    </w:rPr>
  </w:style>
  <w:style w:type="paragraph" w:styleId="TDC2">
    <w:name w:val="toc 2"/>
    <w:basedOn w:val="Normal"/>
    <w:next w:val="Normal"/>
    <w:autoRedefine/>
    <w:uiPriority w:val="39"/>
    <w:unhideWhenUsed/>
    <w:rsid w:val="000E761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761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B3928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928"/>
  </w:style>
  <w:style w:type="paragraph" w:styleId="Piedepgina">
    <w:name w:val="footer"/>
    <w:basedOn w:val="Normal"/>
    <w:link w:val="PiedepginaCar"/>
    <w:uiPriority w:val="99"/>
    <w:unhideWhenUsed/>
    <w:rsid w:val="006B3928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928"/>
  </w:style>
  <w:style w:type="paragraph" w:styleId="Prrafodelista">
    <w:name w:val="List Paragraph"/>
    <w:basedOn w:val="Normal"/>
    <w:uiPriority w:val="34"/>
    <w:qFormat/>
    <w:rsid w:val="000B382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36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doto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0263A4DDCCC458E7C93E2EA669AC7" ma:contentTypeVersion="5" ma:contentTypeDescription="Create a new document." ma:contentTypeScope="" ma:versionID="a1bd44e499baa85c1cb4ce4c05a3fdd0">
  <xsd:schema xmlns:xsd="http://www.w3.org/2001/XMLSchema" xmlns:xs="http://www.w3.org/2001/XMLSchema" xmlns:p="http://schemas.microsoft.com/office/2006/metadata/properties" xmlns:ns3="cb776784-83fb-4dbc-97df-671457cc963a" xmlns:ns4="3637900b-1da4-403a-9d04-51fceab963d3" targetNamespace="http://schemas.microsoft.com/office/2006/metadata/properties" ma:root="true" ma:fieldsID="82db1ef8c41fb378d18d71998bab5870" ns3:_="" ns4:_="">
    <xsd:import namespace="cb776784-83fb-4dbc-97df-671457cc963a"/>
    <xsd:import namespace="3637900b-1da4-403a-9d04-51fceab963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76784-83fb-4dbc-97df-671457cc96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7900b-1da4-403a-9d04-51fceab96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65EAB-F362-454D-9C35-32C995C8DE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FD53C2-F99C-42E7-89B4-9A448B1CF2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7FBC45-3F12-4145-B671-DE019E34B8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680409-EF4F-4354-A14A-86D076118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76784-83fb-4dbc-97df-671457cc963a"/>
    <ds:schemaRef ds:uri="3637900b-1da4-403a-9d04-51fceab96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860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MILTON JOEL MARTINEZ BARAHONA</cp:lastModifiedBy>
  <cp:revision>3</cp:revision>
  <dcterms:created xsi:type="dcterms:W3CDTF">2020-09-29T05:19:00Z</dcterms:created>
  <dcterms:modified xsi:type="dcterms:W3CDTF">2020-09-30T00:13:00Z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0x0101005DF0263A4DDCCC458E7C93E2EA669AC7</vt:lpwstr>
  </property>
</Properties>
</file>