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A80A" w14:textId="77777777" w:rsidR="008756F4" w:rsidRDefault="008756F4" w:rsidP="008756F4">
      <w:pPr>
        <w:rPr>
          <w:lang w:val="es-CL"/>
        </w:rPr>
      </w:pPr>
    </w:p>
    <w:p w14:paraId="51E245F9" w14:textId="77777777" w:rsidR="00145B63" w:rsidRDefault="00145B63" w:rsidP="008756F4">
      <w:pPr>
        <w:rPr>
          <w:lang w:val="es-CL"/>
        </w:rPr>
      </w:pPr>
    </w:p>
    <w:p w14:paraId="70A34017" w14:textId="77777777" w:rsidR="00145B63" w:rsidRDefault="00145B63" w:rsidP="008756F4">
      <w:pPr>
        <w:rPr>
          <w:lang w:val="es-CL"/>
        </w:rPr>
      </w:pPr>
    </w:p>
    <w:p w14:paraId="41DE9C01" w14:textId="77777777" w:rsidR="00145B63" w:rsidRDefault="00145B63" w:rsidP="008756F4">
      <w:pPr>
        <w:rPr>
          <w:lang w:val="es-CL"/>
        </w:rPr>
      </w:pPr>
    </w:p>
    <w:p w14:paraId="1413B0B3" w14:textId="77777777" w:rsidR="00145B63" w:rsidRDefault="00145B63" w:rsidP="008756F4">
      <w:pPr>
        <w:rPr>
          <w:lang w:val="es-CL"/>
        </w:rPr>
      </w:pPr>
    </w:p>
    <w:p w14:paraId="526E90CD" w14:textId="77777777" w:rsidR="00145B63" w:rsidRDefault="00145B63" w:rsidP="008756F4">
      <w:pPr>
        <w:rPr>
          <w:lang w:val="es-CL"/>
        </w:rPr>
      </w:pPr>
    </w:p>
    <w:p w14:paraId="76B5F724" w14:textId="77777777" w:rsidR="00145B63" w:rsidRDefault="00145B63" w:rsidP="008756F4">
      <w:pPr>
        <w:rPr>
          <w:lang w:val="es-CL"/>
        </w:rPr>
      </w:pPr>
    </w:p>
    <w:p w14:paraId="3DD704C8" w14:textId="77777777" w:rsidR="00145B63" w:rsidRDefault="00145B63" w:rsidP="008756F4">
      <w:pPr>
        <w:rPr>
          <w:lang w:val="es-CL"/>
        </w:rPr>
      </w:pPr>
    </w:p>
    <w:p w14:paraId="7CDF4B4A" w14:textId="77777777" w:rsidR="00145B63" w:rsidRDefault="00145B63" w:rsidP="008756F4">
      <w:pPr>
        <w:rPr>
          <w:lang w:val="es-CL"/>
        </w:rPr>
      </w:pPr>
    </w:p>
    <w:p w14:paraId="1D583F89" w14:textId="77777777" w:rsidR="00145B63" w:rsidRDefault="00145B63" w:rsidP="008756F4">
      <w:pPr>
        <w:rPr>
          <w:lang w:val="es-CL"/>
        </w:rPr>
      </w:pPr>
    </w:p>
    <w:p w14:paraId="5D8A22BD" w14:textId="77777777" w:rsidR="00145B63" w:rsidRDefault="00145B63" w:rsidP="008756F4">
      <w:pPr>
        <w:rPr>
          <w:lang w:val="es-CL"/>
        </w:rPr>
      </w:pPr>
    </w:p>
    <w:p w14:paraId="1763A0CD" w14:textId="77777777" w:rsidR="00145B63" w:rsidRDefault="00145B63" w:rsidP="008756F4">
      <w:pPr>
        <w:rPr>
          <w:lang w:val="es-CL"/>
        </w:rPr>
      </w:pPr>
    </w:p>
    <w:p w14:paraId="641CA0C7" w14:textId="77777777" w:rsidR="008756F4" w:rsidRDefault="008756F4" w:rsidP="008756F4">
      <w:pPr>
        <w:rPr>
          <w:lang w:val="es-CL"/>
        </w:rPr>
      </w:pPr>
    </w:p>
    <w:p w14:paraId="3950D6FF" w14:textId="77777777" w:rsidR="008756F4" w:rsidRDefault="008756F4" w:rsidP="008756F4">
      <w:pPr>
        <w:rPr>
          <w:lang w:val="es-CL"/>
        </w:rPr>
      </w:pPr>
    </w:p>
    <w:p w14:paraId="6D54D345" w14:textId="77777777" w:rsidR="008756F4" w:rsidRDefault="008756F4" w:rsidP="008756F4">
      <w:pPr>
        <w:rPr>
          <w:lang w:val="es-CL"/>
        </w:rPr>
      </w:pPr>
    </w:p>
    <w:p w14:paraId="6A39E7B7" w14:textId="77777777" w:rsidR="008756F4" w:rsidRDefault="008756F4" w:rsidP="008756F4">
      <w:pPr>
        <w:rPr>
          <w:lang w:val="es-CL"/>
        </w:rPr>
      </w:pPr>
    </w:p>
    <w:p w14:paraId="4A7B35D1" w14:textId="77777777" w:rsidR="008756F4" w:rsidRDefault="008756F4" w:rsidP="008756F4">
      <w:pPr>
        <w:rPr>
          <w:lang w:val="es-CL"/>
        </w:rPr>
      </w:pPr>
    </w:p>
    <w:p w14:paraId="73CC60B3" w14:textId="77777777" w:rsidR="008756F4" w:rsidRDefault="008756F4" w:rsidP="008756F4">
      <w:pPr>
        <w:rPr>
          <w:lang w:val="es-CL"/>
        </w:rPr>
      </w:pPr>
    </w:p>
    <w:p w14:paraId="02A6A1B3" w14:textId="77777777" w:rsidR="008756F4" w:rsidRDefault="008756F4" w:rsidP="008756F4">
      <w:pPr>
        <w:rPr>
          <w:lang w:val="es-CL"/>
        </w:rPr>
      </w:pPr>
    </w:p>
    <w:p w14:paraId="4D960E71" w14:textId="77777777" w:rsidR="008756F4" w:rsidRDefault="008756F4" w:rsidP="008756F4">
      <w:pPr>
        <w:rPr>
          <w:lang w:val="es-CL"/>
        </w:rPr>
      </w:pPr>
    </w:p>
    <w:p w14:paraId="10B4EAA9" w14:textId="77777777" w:rsidR="00145B63" w:rsidRDefault="00145B63" w:rsidP="008756F4">
      <w:pPr>
        <w:rPr>
          <w:lang w:val="es-CL"/>
        </w:rPr>
      </w:pPr>
    </w:p>
    <w:p w14:paraId="079B0534" w14:textId="77777777" w:rsidR="00145B63" w:rsidRDefault="00145B63" w:rsidP="008756F4">
      <w:pPr>
        <w:rPr>
          <w:lang w:val="es-CL"/>
        </w:rPr>
      </w:pPr>
    </w:p>
    <w:p w14:paraId="61234B05" w14:textId="77777777" w:rsidR="00145B63" w:rsidRDefault="00145B63" w:rsidP="008756F4">
      <w:pPr>
        <w:rPr>
          <w:lang w:val="es-CL"/>
        </w:rPr>
      </w:pPr>
    </w:p>
    <w:p w14:paraId="2201E253" w14:textId="77777777" w:rsidR="00145B63" w:rsidRDefault="00145B63" w:rsidP="008756F4">
      <w:pPr>
        <w:rPr>
          <w:lang w:val="es-CL"/>
        </w:rPr>
      </w:pPr>
    </w:p>
    <w:p w14:paraId="3D544605" w14:textId="77777777" w:rsidR="008756F4" w:rsidRDefault="008756F4" w:rsidP="008756F4">
      <w:pPr>
        <w:rPr>
          <w:lang w:val="es-CL"/>
        </w:rPr>
      </w:pPr>
    </w:p>
    <w:p w14:paraId="0D66210B" w14:textId="3E944B2E" w:rsidR="006E6A93" w:rsidRPr="00242AD2" w:rsidRDefault="00B2054C" w:rsidP="00480B8E">
      <w:pPr>
        <w:pStyle w:val="EstiloTtuloVerdana14pt"/>
        <w:jc w:val="right"/>
        <w:rPr>
          <w:sz w:val="36"/>
          <w:szCs w:val="36"/>
          <w:lang w:val="es-CL"/>
        </w:rPr>
      </w:pPr>
      <w:r w:rsidRPr="00242AD2">
        <w:rPr>
          <w:sz w:val="36"/>
          <w:szCs w:val="36"/>
          <w:lang w:val="es-CL"/>
        </w:rPr>
        <w:t>FinanzApp</w:t>
      </w:r>
    </w:p>
    <w:p w14:paraId="220E4E75" w14:textId="4BE47358" w:rsidR="006E6A93" w:rsidRPr="00242AD2" w:rsidRDefault="00B2054C" w:rsidP="00480B8E">
      <w:pPr>
        <w:pStyle w:val="EstiloTtuloVerdana14pt"/>
        <w:jc w:val="right"/>
        <w:rPr>
          <w:sz w:val="36"/>
          <w:szCs w:val="36"/>
          <w:lang w:val="es-CL"/>
        </w:rPr>
      </w:pPr>
      <w:r w:rsidRPr="00242AD2">
        <w:rPr>
          <w:sz w:val="36"/>
          <w:szCs w:val="36"/>
          <w:lang w:val="es-CL"/>
        </w:rPr>
        <w:t>Proyecto APT</w:t>
      </w:r>
    </w:p>
    <w:p w14:paraId="19E49F78" w14:textId="29C928F9" w:rsidR="006E6A93" w:rsidRPr="00242AD2" w:rsidRDefault="00BF05BC" w:rsidP="00480B8E">
      <w:pPr>
        <w:pStyle w:val="EstiloTtuloVerdana14pt"/>
        <w:jc w:val="right"/>
        <w:rPr>
          <w:sz w:val="36"/>
          <w:szCs w:val="36"/>
          <w:lang w:val="es-CL"/>
        </w:rPr>
      </w:pPr>
      <w:r w:rsidRPr="00242AD2">
        <w:rPr>
          <w:sz w:val="36"/>
          <w:szCs w:val="36"/>
          <w:lang w:val="es-CL"/>
        </w:rPr>
        <w:t>Versión 1.</w:t>
      </w:r>
      <w:r w:rsidR="00430B46" w:rsidRPr="00242AD2">
        <w:rPr>
          <w:sz w:val="36"/>
          <w:szCs w:val="36"/>
          <w:lang w:val="es-CL"/>
        </w:rPr>
        <w:t>A</w:t>
      </w:r>
    </w:p>
    <w:p w14:paraId="72C68493" w14:textId="77777777" w:rsidR="006E6A93" w:rsidRPr="00242AD2" w:rsidRDefault="006E6A93" w:rsidP="00184A7C">
      <w:pPr>
        <w:pStyle w:val="EstiloTtuloVerdana14pt"/>
        <w:rPr>
          <w:lang w:val="es-CL"/>
        </w:rPr>
      </w:pPr>
    </w:p>
    <w:p w14:paraId="44D8EE44" w14:textId="77777777" w:rsidR="006E6A93" w:rsidRPr="00242AD2" w:rsidRDefault="006E6A93">
      <w:pPr>
        <w:rPr>
          <w:lang w:val="es-CL"/>
        </w:rPr>
      </w:pPr>
    </w:p>
    <w:p w14:paraId="51399213" w14:textId="77777777" w:rsidR="002304C4" w:rsidRPr="00242AD2" w:rsidRDefault="002304C4">
      <w:pPr>
        <w:rPr>
          <w:lang w:val="es-CL"/>
        </w:rPr>
      </w:pPr>
    </w:p>
    <w:p w14:paraId="28A5C7E8" w14:textId="77777777" w:rsidR="002304C4" w:rsidRPr="00242AD2" w:rsidRDefault="002304C4">
      <w:pPr>
        <w:rPr>
          <w:lang w:val="es-CL"/>
        </w:rPr>
      </w:pPr>
    </w:p>
    <w:p w14:paraId="7AF2E36C" w14:textId="77777777" w:rsidR="002304C4" w:rsidRPr="00242AD2" w:rsidRDefault="002304C4">
      <w:pPr>
        <w:rPr>
          <w:lang w:val="es-CL"/>
        </w:rPr>
      </w:pPr>
    </w:p>
    <w:p w14:paraId="530BA5C3" w14:textId="77777777" w:rsidR="002304C4" w:rsidRPr="00242AD2" w:rsidRDefault="002304C4">
      <w:pPr>
        <w:rPr>
          <w:lang w:val="es-CL"/>
        </w:rPr>
      </w:pPr>
    </w:p>
    <w:p w14:paraId="00E309AD" w14:textId="77777777" w:rsidR="002304C4" w:rsidRPr="00242AD2" w:rsidRDefault="002304C4">
      <w:pPr>
        <w:rPr>
          <w:lang w:val="es-CL"/>
        </w:rPr>
      </w:pPr>
    </w:p>
    <w:p w14:paraId="20F6F18A" w14:textId="77777777" w:rsidR="002304C4" w:rsidRPr="00242AD2" w:rsidRDefault="002304C4">
      <w:pPr>
        <w:rPr>
          <w:lang w:val="es-CL"/>
        </w:rPr>
      </w:pPr>
    </w:p>
    <w:p w14:paraId="3C9CFDBF" w14:textId="77777777" w:rsidR="002304C4" w:rsidRPr="00242AD2" w:rsidRDefault="002304C4">
      <w:pPr>
        <w:rPr>
          <w:lang w:val="es-CL"/>
        </w:rPr>
      </w:pPr>
    </w:p>
    <w:p w14:paraId="6DBF59B8" w14:textId="77777777" w:rsidR="00145B63" w:rsidRPr="00242AD2" w:rsidRDefault="00145B63">
      <w:pPr>
        <w:rPr>
          <w:lang w:val="es-CL"/>
        </w:rPr>
      </w:pPr>
    </w:p>
    <w:p w14:paraId="60E1DB62" w14:textId="77777777" w:rsidR="006F607E" w:rsidRPr="00242AD2" w:rsidRDefault="006F607E" w:rsidP="006F607E">
      <w:pPr>
        <w:pStyle w:val="InfoBlue"/>
        <w:rPr>
          <w:lang w:val="es-CL"/>
        </w:rPr>
      </w:pPr>
    </w:p>
    <w:p w14:paraId="53AA1C09" w14:textId="7CC3A899" w:rsidR="00CA13E0" w:rsidRPr="00242AD2" w:rsidRDefault="00CA13E0" w:rsidP="00CA13E0">
      <w:pPr>
        <w:pStyle w:val="Textoindependiente"/>
        <w:rPr>
          <w:lang w:val="es-CL"/>
        </w:rPr>
      </w:pPr>
    </w:p>
    <w:p w14:paraId="40027284" w14:textId="392A59B8" w:rsidR="00D93912" w:rsidRDefault="00F45AC8" w:rsidP="00184A7C">
      <w:pPr>
        <w:pStyle w:val="EstiloTtuloVerdana14pt"/>
        <w:rPr>
          <w:lang w:val="es-CL"/>
        </w:rPr>
      </w:pPr>
      <w:r>
        <w:rPr>
          <w:noProof/>
          <w:lang w:val="es-CL" w:eastAsia="es-CL"/>
        </w:rPr>
        <mc:AlternateContent>
          <mc:Choice Requires="wps">
            <w:drawing>
              <wp:anchor distT="0" distB="0" distL="114300" distR="114300" simplePos="0" relativeHeight="251657728" behindDoc="0" locked="0" layoutInCell="1" allowOverlap="1" wp14:anchorId="3E872FA0" wp14:editId="633AEFF4">
                <wp:simplePos x="0" y="0"/>
                <wp:positionH relativeFrom="column">
                  <wp:posOffset>-1180465</wp:posOffset>
                </wp:positionH>
                <wp:positionV relativeFrom="paragraph">
                  <wp:posOffset>2205355</wp:posOffset>
                </wp:positionV>
                <wp:extent cx="7886700" cy="231140"/>
                <wp:effectExtent l="0" t="0" r="0" b="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6700" cy="231140"/>
                        </a:xfrm>
                        <a:prstGeom prst="rect">
                          <a:avLst/>
                        </a:prstGeom>
                        <a:solidFill>
                          <a:srgbClr val="3366CC"/>
                        </a:solidFill>
                        <a:ln>
                          <a:noFill/>
                        </a:ln>
                        <a:extLst>
                          <a:ext uri="{91240B29-F687-4F45-9708-019B960494DF}">
                            <a14:hiddenLine xmlns:a14="http://schemas.microsoft.com/office/drawing/2010/main" w="9525">
                              <a:solidFill>
                                <a:srgbClr val="00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DBA83" id="Rectangle 26" o:spid="_x0000_s1026" style="position:absolute;margin-left:-92.95pt;margin-top:173.65pt;width:621pt;height:1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y4AAIAANwDAAAOAAAAZHJzL2Uyb0RvYy54bWysU8GO0zAQvSPxD5bvNE1a2hI1Xa26WoS0&#10;sCsWPsB1nMTC8Zix27R8PWOnWwrcEBfL4xk/v/dmvL459oYdFHoNtuL5ZMqZshJqbduKf/1y/2bF&#10;mQ/C1sKAVRU/Kc9vNq9frQdXqgI6MLVCRiDWl4OreBeCK7PMy071wk/AKUvJBrAXgUJssxrFQOi9&#10;yYrpdJENgLVDkMp7Or0bk3yT8JtGyfDYNF4FZipO3EJaMa27uGabtShbFK7T8kxD/AOLXmhLj16g&#10;7kQQbI/6L6heSwQPTZhI6DNoGi1V0kBq8ukfap474VTSQuZ4d7HJ/z9Y+enwhEzXFS84s6KnFn0m&#10;04RtjWLFIvozOF9S2bN7wqjQuweQ3zyzsO2oTN0iwtApUROrPNZnv12IgaerbDd8hJrgxT5AsurY&#10;YB8ByQR2TB05XTqijoFJOlyuVovllBonKVfM8nyeWpaJ8uW2Qx/eK+hZ3FQciXxCF4cHHyIbUb6U&#10;JPZgdH2vjUkBtrutQXYQNB2z2WKx3SYBJPK6zNhYbCFeGxHjSZIZlY0O7aA+kUqEccToS9CmA/zB&#10;2UDjVXH/fS9QcWY+WHLqXT4nKSykYP52WVCA15nddUZYSVAVD5yN220YZ3jvULcdvZQn0RZuyd1G&#10;J+HR+ZHVmSyNUPLjPO5xRq/jVPXrU25+AgAA//8DAFBLAwQUAAYACAAAACEAEAHrbeAAAAANAQAA&#10;DwAAAGRycy9kb3ducmV2LnhtbEyPwW7CMAyG75P2DpEn7QZJ1xVK1xQhpJ04UaadQ+O1FYlTNYGW&#10;t184bUfbn35/f7mdrWE3HH3vSEKyFMCQGqd7aiV8nT4XOTAfFGllHKGEO3rYVs9PpSq0m+iItzq0&#10;LIaQL5SELoSh4Nw3HVrll25AircfN1oV4ji2XI9qiuHW8DchVtyqnuKHTg2477C51Fcr4ZgNG5Hu&#10;Dxd954dph7Y3zXct5evLvPsAFnAOfzA89KM6VNHp7K6kPTMSFkmebSIrIX1fp8AeiMhWCbBzXOXp&#10;GnhV8v8tql8AAAD//wMAUEsBAi0AFAAGAAgAAAAhALaDOJL+AAAA4QEAABMAAAAAAAAAAAAAAAAA&#10;AAAAAFtDb250ZW50X1R5cGVzXS54bWxQSwECLQAUAAYACAAAACEAOP0h/9YAAACUAQAACwAAAAAA&#10;AAAAAAAAAAAvAQAAX3JlbHMvLnJlbHNQSwECLQAUAAYACAAAACEA5jL8uAACAADcAwAADgAAAAAA&#10;AAAAAAAAAAAuAgAAZHJzL2Uyb0RvYy54bWxQSwECLQAUAAYACAAAACEAEAHrbeAAAAANAQAADwAA&#10;AAAAAAAAAAAAAABaBAAAZHJzL2Rvd25yZXYueG1sUEsFBgAAAAAEAAQA8wAAAGcFAAAAAA==&#10;" fillcolor="#36c" stroked="f" strokecolor="blue"/>
            </w:pict>
          </mc:Fallback>
        </mc:AlternateContent>
      </w:r>
      <w:r w:rsidR="0038457F" w:rsidRPr="00242AD2">
        <w:rPr>
          <w:lang w:val="es-CL"/>
        </w:rPr>
        <w:br w:type="page"/>
      </w:r>
      <w:r w:rsidR="00D93912">
        <w:rPr>
          <w:lang w:val="es-CL"/>
        </w:rPr>
        <w:lastRenderedPageBreak/>
        <w:t>Identificación de Documento</w:t>
      </w:r>
    </w:p>
    <w:p w14:paraId="38F00559" w14:textId="77777777" w:rsidR="008D1903" w:rsidRPr="00D93912" w:rsidRDefault="008D1903" w:rsidP="00184A7C">
      <w:pPr>
        <w:pStyle w:val="EstiloTtuloVerdana14pt"/>
        <w:rPr>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5"/>
        <w:gridCol w:w="6115"/>
      </w:tblGrid>
      <w:tr w:rsidR="00D93912" w:rsidRPr="001B496D" w14:paraId="1CC21D34" w14:textId="77777777">
        <w:tc>
          <w:tcPr>
            <w:tcW w:w="2775" w:type="dxa"/>
            <w:shd w:val="clear" w:color="auto" w:fill="F3F3F3"/>
          </w:tcPr>
          <w:p w14:paraId="6B0A078A" w14:textId="77777777" w:rsidR="00D93912" w:rsidRPr="001B496D" w:rsidRDefault="00D93912" w:rsidP="001B496D">
            <w:pPr>
              <w:pStyle w:val="Tabletext"/>
              <w:rPr>
                <w:b/>
                <w:lang w:val="es-CL"/>
              </w:rPr>
            </w:pPr>
            <w:r w:rsidRPr="001B496D">
              <w:rPr>
                <w:b/>
                <w:lang w:val="es-CL"/>
              </w:rPr>
              <w:t>Identi</w:t>
            </w:r>
            <w:smartTag w:uri="urn:schemas-microsoft-com:office:smarttags" w:element="PersonName">
              <w:r w:rsidRPr="001B496D">
                <w:rPr>
                  <w:b/>
                  <w:lang w:val="es-CL"/>
                </w:rPr>
                <w:t>f</w:t>
              </w:r>
            </w:smartTag>
            <w:r w:rsidRPr="001B496D">
              <w:rPr>
                <w:b/>
                <w:lang w:val="es-CL"/>
              </w:rPr>
              <w:t>icación</w:t>
            </w:r>
          </w:p>
        </w:tc>
        <w:tc>
          <w:tcPr>
            <w:tcW w:w="6115" w:type="dxa"/>
          </w:tcPr>
          <w:p w14:paraId="7AD01BA9" w14:textId="67517B0E" w:rsidR="00D93912" w:rsidRPr="001B496D" w:rsidRDefault="00B2054C" w:rsidP="001B496D">
            <w:pPr>
              <w:pStyle w:val="Tabletext"/>
              <w:rPr>
                <w:lang w:val="es-CL"/>
              </w:rPr>
            </w:pPr>
            <w:r>
              <w:rPr>
                <w:lang w:val="es-CL"/>
              </w:rPr>
              <w:t>10</w:t>
            </w:r>
            <w:r w:rsidR="00A72897">
              <w:rPr>
                <w:lang w:val="es-CL"/>
              </w:rPr>
              <w:t>2</w:t>
            </w:r>
            <w:r>
              <w:rPr>
                <w:lang w:val="es-CL"/>
              </w:rPr>
              <w:t>5</w:t>
            </w:r>
            <w:r w:rsidR="00A72897">
              <w:rPr>
                <w:lang w:val="es-CL"/>
              </w:rPr>
              <w:t>-</w:t>
            </w:r>
            <w:r>
              <w:rPr>
                <w:lang w:val="es-CL"/>
              </w:rPr>
              <w:t xml:space="preserve"> FinanzApp</w:t>
            </w:r>
          </w:p>
        </w:tc>
      </w:tr>
      <w:tr w:rsidR="00D93912" w:rsidRPr="001B496D" w14:paraId="41EA4BE1" w14:textId="77777777">
        <w:tc>
          <w:tcPr>
            <w:tcW w:w="2775" w:type="dxa"/>
            <w:shd w:val="clear" w:color="auto" w:fill="F3F3F3"/>
          </w:tcPr>
          <w:p w14:paraId="5DE722A4" w14:textId="77777777" w:rsidR="00D93912" w:rsidRPr="001B496D" w:rsidRDefault="00D93912" w:rsidP="001B496D">
            <w:pPr>
              <w:pStyle w:val="Tabletext"/>
              <w:rPr>
                <w:b/>
                <w:lang w:val="es-CL"/>
              </w:rPr>
            </w:pPr>
            <w:r w:rsidRPr="001B496D">
              <w:rPr>
                <w:b/>
                <w:lang w:val="es-CL"/>
              </w:rPr>
              <w:t>Proyecto</w:t>
            </w:r>
          </w:p>
        </w:tc>
        <w:tc>
          <w:tcPr>
            <w:tcW w:w="6115" w:type="dxa"/>
          </w:tcPr>
          <w:p w14:paraId="0728C3C0" w14:textId="369202C0" w:rsidR="00D93912" w:rsidRPr="001B496D" w:rsidRDefault="00B2054C" w:rsidP="001B496D">
            <w:pPr>
              <w:pStyle w:val="Tabletext"/>
              <w:rPr>
                <w:lang w:val="es-CL"/>
              </w:rPr>
            </w:pPr>
            <w:r>
              <w:rPr>
                <w:lang w:val="es-CL"/>
              </w:rPr>
              <w:t>FinanzApp</w:t>
            </w:r>
          </w:p>
        </w:tc>
      </w:tr>
      <w:tr w:rsidR="00D93912" w:rsidRPr="001B496D" w14:paraId="46F1F0F9" w14:textId="77777777">
        <w:tc>
          <w:tcPr>
            <w:tcW w:w="2775" w:type="dxa"/>
            <w:shd w:val="clear" w:color="auto" w:fill="F3F3F3"/>
          </w:tcPr>
          <w:p w14:paraId="546DDA3E" w14:textId="77777777" w:rsidR="00D93912" w:rsidRPr="001B496D" w:rsidRDefault="00D93912" w:rsidP="001B496D">
            <w:pPr>
              <w:pStyle w:val="Tabletext"/>
              <w:rPr>
                <w:b/>
                <w:lang w:val="es-CL"/>
              </w:rPr>
            </w:pPr>
            <w:r w:rsidRPr="001B496D">
              <w:rPr>
                <w:b/>
                <w:lang w:val="es-CL"/>
              </w:rPr>
              <w:t>Versión</w:t>
            </w:r>
          </w:p>
        </w:tc>
        <w:tc>
          <w:tcPr>
            <w:tcW w:w="6115" w:type="dxa"/>
          </w:tcPr>
          <w:p w14:paraId="155A5EC2" w14:textId="5FA0AB53" w:rsidR="00D93912" w:rsidRPr="001B496D" w:rsidRDefault="00A72897" w:rsidP="001B496D">
            <w:pPr>
              <w:pStyle w:val="Tabletext"/>
              <w:rPr>
                <w:lang w:val="es-CL"/>
              </w:rPr>
            </w:pPr>
            <w:r>
              <w:rPr>
                <w:lang w:val="es-CL"/>
              </w:rPr>
              <w:t>1.</w:t>
            </w:r>
            <w:r w:rsidR="00B2054C">
              <w:rPr>
                <w:lang w:val="es-CL"/>
              </w:rPr>
              <w:t>A</w:t>
            </w:r>
          </w:p>
        </w:tc>
      </w:tr>
    </w:tbl>
    <w:p w14:paraId="4AB658A6" w14:textId="77777777" w:rsidR="00D93912" w:rsidRPr="001B496D" w:rsidRDefault="00D93912" w:rsidP="001B496D">
      <w:pPr>
        <w:pStyle w:val="Tabletext"/>
        <w:jc w:val="center"/>
        <w:rPr>
          <w:b/>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13"/>
        <w:gridCol w:w="6077"/>
      </w:tblGrid>
      <w:tr w:rsidR="00D93912" w:rsidRPr="001B496D" w14:paraId="765D7A9F" w14:textId="77777777">
        <w:tc>
          <w:tcPr>
            <w:tcW w:w="2813" w:type="dxa"/>
            <w:shd w:val="clear" w:color="auto" w:fill="F3F3F3"/>
          </w:tcPr>
          <w:p w14:paraId="5073AA20" w14:textId="77777777" w:rsidR="00D93912" w:rsidRPr="001B496D" w:rsidRDefault="00D93912" w:rsidP="001B496D">
            <w:pPr>
              <w:pStyle w:val="Tabletext"/>
              <w:rPr>
                <w:b/>
                <w:lang w:val="es-CL"/>
              </w:rPr>
            </w:pPr>
            <w:r w:rsidRPr="001B496D">
              <w:rPr>
                <w:b/>
                <w:lang w:val="es-CL"/>
              </w:rPr>
              <w:t>Documento mantenido por</w:t>
            </w:r>
          </w:p>
        </w:tc>
        <w:tc>
          <w:tcPr>
            <w:tcW w:w="6077" w:type="dxa"/>
          </w:tcPr>
          <w:p w14:paraId="005274F5" w14:textId="40BA4CDC" w:rsidR="00D93912" w:rsidRPr="001B496D" w:rsidRDefault="00A72897" w:rsidP="001B496D">
            <w:pPr>
              <w:pStyle w:val="Tabletext"/>
              <w:rPr>
                <w:lang w:val="es-CL"/>
              </w:rPr>
            </w:pPr>
            <w:r>
              <w:rPr>
                <w:lang w:val="es-CL"/>
              </w:rPr>
              <w:t>Iván Reveco, Erick Muñoz</w:t>
            </w:r>
          </w:p>
        </w:tc>
      </w:tr>
      <w:tr w:rsidR="00D93912" w:rsidRPr="001B496D" w14:paraId="08DDDD63" w14:textId="77777777">
        <w:tc>
          <w:tcPr>
            <w:tcW w:w="2813" w:type="dxa"/>
            <w:shd w:val="clear" w:color="auto" w:fill="F3F3F3"/>
          </w:tcPr>
          <w:p w14:paraId="7B3618A0" w14:textId="1BD05C64" w:rsidR="00D93912" w:rsidRPr="001B496D" w:rsidRDefault="00D93912" w:rsidP="001B496D">
            <w:pPr>
              <w:pStyle w:val="Tabletext"/>
              <w:rPr>
                <w:b/>
                <w:lang w:val="es-CL"/>
              </w:rPr>
            </w:pPr>
            <w:r w:rsidRPr="001B496D">
              <w:rPr>
                <w:b/>
                <w:lang w:val="es-CL"/>
              </w:rPr>
              <w:t xml:space="preserve">Fecha de </w:t>
            </w:r>
            <w:r w:rsidR="00143D86" w:rsidRPr="001B496D">
              <w:rPr>
                <w:b/>
                <w:lang w:val="es-CL"/>
              </w:rPr>
              <w:t>última</w:t>
            </w:r>
            <w:r w:rsidRPr="001B496D">
              <w:rPr>
                <w:b/>
                <w:lang w:val="es-CL"/>
              </w:rPr>
              <w:t xml:space="preserve"> revisión</w:t>
            </w:r>
          </w:p>
        </w:tc>
        <w:tc>
          <w:tcPr>
            <w:tcW w:w="6077" w:type="dxa"/>
          </w:tcPr>
          <w:p w14:paraId="655BABE2" w14:textId="126BC605" w:rsidR="00D93912" w:rsidRPr="001B496D" w:rsidRDefault="00B2054C" w:rsidP="001B496D">
            <w:pPr>
              <w:pStyle w:val="Tabletext"/>
              <w:rPr>
                <w:lang w:val="es-CL"/>
              </w:rPr>
            </w:pPr>
            <w:r>
              <w:rPr>
                <w:lang w:val="es-CL"/>
              </w:rPr>
              <w:t>20</w:t>
            </w:r>
            <w:r w:rsidR="00A72897">
              <w:rPr>
                <w:lang w:val="es-CL"/>
              </w:rPr>
              <w:t>-</w:t>
            </w:r>
            <w:r>
              <w:rPr>
                <w:lang w:val="es-CL"/>
              </w:rPr>
              <w:t>1</w:t>
            </w:r>
            <w:r w:rsidR="00A72897">
              <w:rPr>
                <w:lang w:val="es-CL"/>
              </w:rPr>
              <w:t>0-202</w:t>
            </w:r>
            <w:r>
              <w:rPr>
                <w:lang w:val="es-CL"/>
              </w:rPr>
              <w:t>5</w:t>
            </w:r>
          </w:p>
        </w:tc>
      </w:tr>
      <w:tr w:rsidR="00D93912" w:rsidRPr="001B496D" w14:paraId="62B4A7BE" w14:textId="77777777">
        <w:tc>
          <w:tcPr>
            <w:tcW w:w="2813" w:type="dxa"/>
            <w:shd w:val="clear" w:color="auto" w:fill="F3F3F3"/>
          </w:tcPr>
          <w:p w14:paraId="4282E21A" w14:textId="77777777" w:rsidR="00D93912" w:rsidRPr="001B496D" w:rsidRDefault="00D93912" w:rsidP="001B496D">
            <w:pPr>
              <w:pStyle w:val="Tabletext"/>
              <w:rPr>
                <w:b/>
                <w:lang w:val="es-CL"/>
              </w:rPr>
            </w:pPr>
            <w:r w:rsidRPr="001B496D">
              <w:rPr>
                <w:b/>
                <w:lang w:val="es-CL"/>
              </w:rPr>
              <w:t>Fecha de próxima revisión</w:t>
            </w:r>
          </w:p>
        </w:tc>
        <w:tc>
          <w:tcPr>
            <w:tcW w:w="6077" w:type="dxa"/>
          </w:tcPr>
          <w:p w14:paraId="3228CFB2" w14:textId="4219579C" w:rsidR="00D93912" w:rsidRPr="001B496D" w:rsidRDefault="00A72897" w:rsidP="001B496D">
            <w:pPr>
              <w:pStyle w:val="Tabletext"/>
              <w:rPr>
                <w:lang w:val="es-CL"/>
              </w:rPr>
            </w:pPr>
            <w:r>
              <w:rPr>
                <w:lang w:val="es-CL"/>
              </w:rPr>
              <w:t>1</w:t>
            </w:r>
            <w:r w:rsidR="00B2054C">
              <w:rPr>
                <w:lang w:val="es-CL"/>
              </w:rPr>
              <w:t>0</w:t>
            </w:r>
            <w:r>
              <w:rPr>
                <w:lang w:val="es-CL"/>
              </w:rPr>
              <w:t>-1</w:t>
            </w:r>
            <w:r w:rsidR="00B2054C">
              <w:rPr>
                <w:lang w:val="es-CL"/>
              </w:rPr>
              <w:t>2</w:t>
            </w:r>
            <w:r>
              <w:rPr>
                <w:lang w:val="es-CL"/>
              </w:rPr>
              <w:t>-202</w:t>
            </w:r>
            <w:r w:rsidR="00B2054C">
              <w:rPr>
                <w:lang w:val="es-CL"/>
              </w:rPr>
              <w:t>5</w:t>
            </w:r>
          </w:p>
        </w:tc>
      </w:tr>
    </w:tbl>
    <w:p w14:paraId="47941A2F" w14:textId="77777777" w:rsidR="00D93912" w:rsidRPr="001B496D" w:rsidRDefault="00D93912" w:rsidP="001B496D">
      <w:pPr>
        <w:pStyle w:val="Tabletext"/>
        <w:jc w:val="center"/>
        <w:rPr>
          <w:b/>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22"/>
        <w:gridCol w:w="6068"/>
      </w:tblGrid>
      <w:tr w:rsidR="00D93912" w:rsidRPr="001B496D" w14:paraId="523B4590" w14:textId="77777777">
        <w:tc>
          <w:tcPr>
            <w:tcW w:w="2822" w:type="dxa"/>
            <w:shd w:val="clear" w:color="auto" w:fill="F3F3F3"/>
          </w:tcPr>
          <w:p w14:paraId="17BD6813" w14:textId="77777777" w:rsidR="00D93912" w:rsidRPr="001B496D" w:rsidRDefault="00D93912" w:rsidP="001B496D">
            <w:pPr>
              <w:pStyle w:val="Tabletext"/>
              <w:rPr>
                <w:b/>
                <w:lang w:val="es-CL"/>
              </w:rPr>
            </w:pPr>
            <w:r w:rsidRPr="001B496D">
              <w:rPr>
                <w:b/>
                <w:lang w:val="es-CL"/>
              </w:rPr>
              <w:t>Documento aprobado por</w:t>
            </w:r>
          </w:p>
        </w:tc>
        <w:tc>
          <w:tcPr>
            <w:tcW w:w="6068" w:type="dxa"/>
          </w:tcPr>
          <w:p w14:paraId="584E6310" w14:textId="1E5EC8D2" w:rsidR="00D93912" w:rsidRPr="001B496D" w:rsidRDefault="00B2054C" w:rsidP="001B496D">
            <w:pPr>
              <w:pStyle w:val="Tabletext"/>
              <w:rPr>
                <w:lang w:val="es-CL"/>
              </w:rPr>
            </w:pPr>
            <w:r>
              <w:rPr>
                <w:lang w:val="es-CL"/>
              </w:rPr>
              <w:t>Iván Reveco</w:t>
            </w:r>
          </w:p>
        </w:tc>
      </w:tr>
      <w:tr w:rsidR="00B2054C" w:rsidRPr="001B496D" w14:paraId="23FF1D37" w14:textId="77777777">
        <w:tc>
          <w:tcPr>
            <w:tcW w:w="2822" w:type="dxa"/>
            <w:shd w:val="clear" w:color="auto" w:fill="F3F3F3"/>
          </w:tcPr>
          <w:p w14:paraId="46E87C9B" w14:textId="77777777" w:rsidR="00B2054C" w:rsidRPr="001B496D" w:rsidRDefault="00B2054C" w:rsidP="00B2054C">
            <w:pPr>
              <w:pStyle w:val="Tabletext"/>
              <w:rPr>
                <w:b/>
                <w:lang w:val="es-CL"/>
              </w:rPr>
            </w:pPr>
            <w:r w:rsidRPr="001B496D">
              <w:rPr>
                <w:b/>
                <w:lang w:val="es-CL"/>
              </w:rPr>
              <w:t>Fecha de última aprobación</w:t>
            </w:r>
          </w:p>
        </w:tc>
        <w:tc>
          <w:tcPr>
            <w:tcW w:w="6068" w:type="dxa"/>
          </w:tcPr>
          <w:p w14:paraId="6001113C" w14:textId="71EAD8C0" w:rsidR="00B2054C" w:rsidRPr="001B496D" w:rsidRDefault="00B2054C" w:rsidP="00B2054C">
            <w:pPr>
              <w:pStyle w:val="Tabletext"/>
              <w:rPr>
                <w:lang w:val="es-CL"/>
              </w:rPr>
            </w:pPr>
            <w:r>
              <w:rPr>
                <w:lang w:val="es-CL"/>
              </w:rPr>
              <w:t>20-10-2025</w:t>
            </w:r>
          </w:p>
        </w:tc>
      </w:tr>
    </w:tbl>
    <w:p w14:paraId="0D108879" w14:textId="77777777" w:rsidR="00D93912" w:rsidRDefault="00D93912" w:rsidP="00D93912">
      <w:pPr>
        <w:rPr>
          <w:rFonts w:cs="Arial"/>
        </w:rPr>
      </w:pPr>
    </w:p>
    <w:p w14:paraId="4E5033FE" w14:textId="77777777" w:rsidR="00D93912" w:rsidRDefault="00D93912">
      <w:pPr>
        <w:pStyle w:val="Ttulo"/>
        <w:spacing w:after="120"/>
        <w:rPr>
          <w:rFonts w:ascii="Verdana" w:hAnsi="Verdana"/>
          <w:sz w:val="28"/>
          <w:lang w:val="es-CL"/>
        </w:rPr>
      </w:pPr>
    </w:p>
    <w:p w14:paraId="75E76D4A" w14:textId="77777777" w:rsidR="006E6A93" w:rsidRPr="008D1903" w:rsidRDefault="006E6A93" w:rsidP="008D1903">
      <w:pPr>
        <w:pStyle w:val="EstiloTtuloVerdana14pt"/>
        <w:rPr>
          <w:lang w:val="es-CL"/>
        </w:rPr>
      </w:pPr>
      <w:r w:rsidRPr="008D1903">
        <w:rPr>
          <w:lang w:val="es-CL"/>
        </w:rPr>
        <w:t>Historia de Revisiones</w:t>
      </w:r>
    </w:p>
    <w:p w14:paraId="4A589DCD" w14:textId="77777777" w:rsidR="00CC7944" w:rsidRPr="00CC7944" w:rsidRDefault="00CC7944" w:rsidP="00CC7944">
      <w:pPr>
        <w:rPr>
          <w:lang w:val="es-CL"/>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6"/>
        <w:gridCol w:w="1152"/>
        <w:gridCol w:w="3744"/>
        <w:gridCol w:w="1908"/>
      </w:tblGrid>
      <w:tr w:rsidR="006E6A93" w14:paraId="1CE43392" w14:textId="77777777">
        <w:tc>
          <w:tcPr>
            <w:tcW w:w="2196" w:type="dxa"/>
            <w:shd w:val="clear" w:color="auto" w:fill="F3F3F3"/>
          </w:tcPr>
          <w:p w14:paraId="44AAAD4B" w14:textId="77777777" w:rsidR="006E6A93" w:rsidRPr="002A62DD" w:rsidRDefault="006E6A93">
            <w:pPr>
              <w:pStyle w:val="Tabletext"/>
              <w:jc w:val="center"/>
              <w:rPr>
                <w:b/>
                <w:lang w:val="es-CL"/>
              </w:rPr>
            </w:pPr>
            <w:r w:rsidRPr="002A62DD">
              <w:rPr>
                <w:b/>
                <w:lang w:val="es-CL"/>
              </w:rPr>
              <w:t>Fecha</w:t>
            </w:r>
          </w:p>
        </w:tc>
        <w:tc>
          <w:tcPr>
            <w:tcW w:w="1152" w:type="dxa"/>
            <w:shd w:val="clear" w:color="auto" w:fill="F3F3F3"/>
          </w:tcPr>
          <w:p w14:paraId="62C6FEB2" w14:textId="77777777" w:rsidR="006E6A93" w:rsidRDefault="006E6A93">
            <w:pPr>
              <w:pStyle w:val="Tabletext"/>
              <w:jc w:val="center"/>
              <w:rPr>
                <w:b/>
                <w:lang w:val="es-CL"/>
              </w:rPr>
            </w:pPr>
            <w:r>
              <w:rPr>
                <w:b/>
                <w:lang w:val="es-CL"/>
              </w:rPr>
              <w:t>Versión</w:t>
            </w:r>
          </w:p>
        </w:tc>
        <w:tc>
          <w:tcPr>
            <w:tcW w:w="3744" w:type="dxa"/>
            <w:shd w:val="clear" w:color="auto" w:fill="F3F3F3"/>
          </w:tcPr>
          <w:p w14:paraId="0725D473" w14:textId="77777777" w:rsidR="006E6A93" w:rsidRDefault="006E6A93">
            <w:pPr>
              <w:pStyle w:val="Tabletext"/>
              <w:jc w:val="center"/>
              <w:rPr>
                <w:b/>
                <w:lang w:val="es-CL"/>
              </w:rPr>
            </w:pPr>
            <w:r>
              <w:rPr>
                <w:b/>
                <w:lang w:val="es-CL"/>
              </w:rPr>
              <w:t>Descripción</w:t>
            </w:r>
          </w:p>
        </w:tc>
        <w:tc>
          <w:tcPr>
            <w:tcW w:w="1908" w:type="dxa"/>
            <w:shd w:val="clear" w:color="auto" w:fill="F3F3F3"/>
          </w:tcPr>
          <w:p w14:paraId="5153F4D3" w14:textId="77777777" w:rsidR="006E6A93" w:rsidRDefault="006E6A93">
            <w:pPr>
              <w:pStyle w:val="Tabletext"/>
              <w:jc w:val="center"/>
              <w:rPr>
                <w:b/>
                <w:lang w:val="es-CL"/>
              </w:rPr>
            </w:pPr>
            <w:r>
              <w:rPr>
                <w:b/>
                <w:lang w:val="es-CL"/>
              </w:rPr>
              <w:t>Autor</w:t>
            </w:r>
          </w:p>
        </w:tc>
      </w:tr>
      <w:tr w:rsidR="00A72897" w14:paraId="0669C6BB" w14:textId="77777777">
        <w:tc>
          <w:tcPr>
            <w:tcW w:w="2196" w:type="dxa"/>
          </w:tcPr>
          <w:p w14:paraId="799B379C" w14:textId="6038B70A" w:rsidR="00A72897" w:rsidRDefault="00B2054C" w:rsidP="00A72897">
            <w:pPr>
              <w:pStyle w:val="Tabletext"/>
              <w:rPr>
                <w:lang w:val="es-CL"/>
              </w:rPr>
            </w:pPr>
            <w:r>
              <w:rPr>
                <w:lang w:val="es-CL"/>
              </w:rPr>
              <w:t>01</w:t>
            </w:r>
            <w:r w:rsidR="00A72897">
              <w:rPr>
                <w:lang w:val="es-CL"/>
              </w:rPr>
              <w:t>-</w:t>
            </w:r>
            <w:r>
              <w:rPr>
                <w:lang w:val="es-CL"/>
              </w:rPr>
              <w:t>10</w:t>
            </w:r>
            <w:r w:rsidR="00A72897">
              <w:rPr>
                <w:lang w:val="es-CL"/>
              </w:rPr>
              <w:t>-202</w:t>
            </w:r>
            <w:r>
              <w:rPr>
                <w:lang w:val="es-CL"/>
              </w:rPr>
              <w:t>5</w:t>
            </w:r>
          </w:p>
        </w:tc>
        <w:tc>
          <w:tcPr>
            <w:tcW w:w="1152" w:type="dxa"/>
          </w:tcPr>
          <w:p w14:paraId="52B15821" w14:textId="041C1C02" w:rsidR="00A72897" w:rsidRDefault="00A72897" w:rsidP="00A72897">
            <w:pPr>
              <w:pStyle w:val="Tabletext"/>
              <w:rPr>
                <w:lang w:val="es-CL"/>
              </w:rPr>
            </w:pPr>
            <w:r>
              <w:rPr>
                <w:lang w:val="es-CL"/>
              </w:rPr>
              <w:t>1.</w:t>
            </w:r>
            <w:r w:rsidR="00A560D4">
              <w:rPr>
                <w:lang w:val="es-CL"/>
              </w:rPr>
              <w:t>0</w:t>
            </w:r>
          </w:p>
        </w:tc>
        <w:tc>
          <w:tcPr>
            <w:tcW w:w="3744" w:type="dxa"/>
          </w:tcPr>
          <w:p w14:paraId="788EB896" w14:textId="754ED529" w:rsidR="00A72897" w:rsidRDefault="00A72897" w:rsidP="00A72897">
            <w:pPr>
              <w:pStyle w:val="Tabletext"/>
              <w:rPr>
                <w:lang w:val="es-CL"/>
              </w:rPr>
            </w:pPr>
            <w:r>
              <w:rPr>
                <w:lang w:val="es-CL"/>
              </w:rPr>
              <w:t xml:space="preserve">Introducción </w:t>
            </w:r>
          </w:p>
        </w:tc>
        <w:tc>
          <w:tcPr>
            <w:tcW w:w="1908" w:type="dxa"/>
          </w:tcPr>
          <w:p w14:paraId="164C4117" w14:textId="7EB2A236" w:rsidR="00A72897" w:rsidRDefault="00A72897" w:rsidP="00A72897">
            <w:pPr>
              <w:pStyle w:val="Tabletext"/>
              <w:rPr>
                <w:lang w:val="es-CL"/>
              </w:rPr>
            </w:pPr>
            <w:r>
              <w:rPr>
                <w:lang w:val="es-CL"/>
              </w:rPr>
              <w:t>Erick Muñoz</w:t>
            </w:r>
          </w:p>
        </w:tc>
      </w:tr>
      <w:tr w:rsidR="00B2054C" w14:paraId="2EE55755" w14:textId="77777777">
        <w:tc>
          <w:tcPr>
            <w:tcW w:w="2196" w:type="dxa"/>
          </w:tcPr>
          <w:p w14:paraId="22F9B054" w14:textId="7306EA28" w:rsidR="00B2054C" w:rsidRDefault="00B2054C" w:rsidP="00B2054C">
            <w:pPr>
              <w:pStyle w:val="Tabletext"/>
              <w:rPr>
                <w:lang w:val="es-CL"/>
              </w:rPr>
            </w:pPr>
            <w:r>
              <w:rPr>
                <w:lang w:val="es-CL"/>
              </w:rPr>
              <w:t>10-10-2025</w:t>
            </w:r>
          </w:p>
        </w:tc>
        <w:tc>
          <w:tcPr>
            <w:tcW w:w="1152" w:type="dxa"/>
          </w:tcPr>
          <w:p w14:paraId="5FEE496D" w14:textId="309DF24B" w:rsidR="00B2054C" w:rsidRDefault="00B2054C" w:rsidP="00B2054C">
            <w:pPr>
              <w:pStyle w:val="Tabletext"/>
              <w:rPr>
                <w:lang w:val="es-CL"/>
              </w:rPr>
            </w:pPr>
            <w:r>
              <w:rPr>
                <w:lang w:val="es-CL"/>
              </w:rPr>
              <w:t>1.2</w:t>
            </w:r>
          </w:p>
        </w:tc>
        <w:tc>
          <w:tcPr>
            <w:tcW w:w="3744" w:type="dxa"/>
          </w:tcPr>
          <w:p w14:paraId="5383BC4E" w14:textId="44C1EAF7" w:rsidR="00B2054C" w:rsidRDefault="00B2054C" w:rsidP="00B2054C">
            <w:pPr>
              <w:pStyle w:val="Tabletext"/>
              <w:rPr>
                <w:lang w:val="es-CL"/>
              </w:rPr>
            </w:pPr>
            <w:r>
              <w:rPr>
                <w:lang w:val="es-CL"/>
              </w:rPr>
              <w:t>Restricciones.</w:t>
            </w:r>
          </w:p>
        </w:tc>
        <w:tc>
          <w:tcPr>
            <w:tcW w:w="1908" w:type="dxa"/>
          </w:tcPr>
          <w:p w14:paraId="7FDBD0C7" w14:textId="265595D0" w:rsidR="00B2054C" w:rsidRDefault="00B2054C" w:rsidP="00B2054C">
            <w:pPr>
              <w:pStyle w:val="Tabletext"/>
              <w:rPr>
                <w:lang w:val="es-CL"/>
              </w:rPr>
            </w:pPr>
            <w:r>
              <w:rPr>
                <w:lang w:val="es-CL"/>
              </w:rPr>
              <w:t>Iván Reveco</w:t>
            </w:r>
          </w:p>
        </w:tc>
      </w:tr>
      <w:tr w:rsidR="00B2054C" w14:paraId="571C2642" w14:textId="77777777">
        <w:tc>
          <w:tcPr>
            <w:tcW w:w="2196" w:type="dxa"/>
          </w:tcPr>
          <w:p w14:paraId="2F54273B" w14:textId="1EA5DE54" w:rsidR="00B2054C" w:rsidRDefault="00B2054C" w:rsidP="00B2054C">
            <w:pPr>
              <w:pStyle w:val="Tabletext"/>
              <w:rPr>
                <w:lang w:val="es-CL"/>
              </w:rPr>
            </w:pPr>
            <w:r>
              <w:rPr>
                <w:lang w:val="es-CL"/>
              </w:rPr>
              <w:t>15-10-2025</w:t>
            </w:r>
          </w:p>
        </w:tc>
        <w:tc>
          <w:tcPr>
            <w:tcW w:w="1152" w:type="dxa"/>
          </w:tcPr>
          <w:p w14:paraId="4A71C39F" w14:textId="43F06730" w:rsidR="00B2054C" w:rsidRDefault="00B2054C" w:rsidP="00B2054C">
            <w:pPr>
              <w:pStyle w:val="Tabletext"/>
              <w:rPr>
                <w:lang w:val="es-CL"/>
              </w:rPr>
            </w:pPr>
            <w:r>
              <w:rPr>
                <w:lang w:val="es-CL"/>
              </w:rPr>
              <w:t>1.1</w:t>
            </w:r>
          </w:p>
        </w:tc>
        <w:tc>
          <w:tcPr>
            <w:tcW w:w="3744" w:type="dxa"/>
          </w:tcPr>
          <w:p w14:paraId="096A85A7" w14:textId="6503B571" w:rsidR="00B2054C" w:rsidRDefault="00B2054C" w:rsidP="00B2054C">
            <w:pPr>
              <w:pStyle w:val="Tabletext"/>
              <w:rPr>
                <w:lang w:val="es-CL"/>
              </w:rPr>
            </w:pPr>
            <w:r>
              <w:rPr>
                <w:lang w:val="es-CL"/>
              </w:rPr>
              <w:t xml:space="preserve">Características </w:t>
            </w:r>
          </w:p>
        </w:tc>
        <w:tc>
          <w:tcPr>
            <w:tcW w:w="1908" w:type="dxa"/>
          </w:tcPr>
          <w:p w14:paraId="569617CE" w14:textId="1AC72369" w:rsidR="00B2054C" w:rsidRDefault="00B2054C" w:rsidP="00B2054C">
            <w:pPr>
              <w:pStyle w:val="Tabletext"/>
              <w:rPr>
                <w:lang w:val="es-CL"/>
              </w:rPr>
            </w:pPr>
            <w:r>
              <w:rPr>
                <w:lang w:val="es-CL"/>
              </w:rPr>
              <w:t>Iván Reveco</w:t>
            </w:r>
          </w:p>
        </w:tc>
      </w:tr>
      <w:tr w:rsidR="00B2054C" w14:paraId="7EBA72D9" w14:textId="77777777">
        <w:tc>
          <w:tcPr>
            <w:tcW w:w="2196" w:type="dxa"/>
          </w:tcPr>
          <w:p w14:paraId="6DF48572" w14:textId="2CF9F333" w:rsidR="00B2054C" w:rsidRDefault="00B2054C" w:rsidP="00B2054C">
            <w:pPr>
              <w:pStyle w:val="Tabletext"/>
              <w:rPr>
                <w:lang w:val="es-CL"/>
              </w:rPr>
            </w:pPr>
            <w:r>
              <w:rPr>
                <w:lang w:val="es-CL"/>
              </w:rPr>
              <w:t>20-10-2025</w:t>
            </w:r>
          </w:p>
        </w:tc>
        <w:tc>
          <w:tcPr>
            <w:tcW w:w="1152" w:type="dxa"/>
          </w:tcPr>
          <w:p w14:paraId="58B04D97" w14:textId="3664F8B2" w:rsidR="00B2054C" w:rsidRDefault="00B2054C" w:rsidP="00B2054C">
            <w:pPr>
              <w:pStyle w:val="Tabletext"/>
              <w:rPr>
                <w:lang w:val="es-CL"/>
              </w:rPr>
            </w:pPr>
            <w:r>
              <w:rPr>
                <w:lang w:val="es-CL"/>
              </w:rPr>
              <w:t>1.A</w:t>
            </w:r>
          </w:p>
        </w:tc>
        <w:tc>
          <w:tcPr>
            <w:tcW w:w="3744" w:type="dxa"/>
          </w:tcPr>
          <w:p w14:paraId="7E9D7856" w14:textId="5F0F5ECD" w:rsidR="00B2054C" w:rsidRDefault="00B2054C" w:rsidP="00B2054C">
            <w:pPr>
              <w:pStyle w:val="Tabletext"/>
              <w:rPr>
                <w:lang w:val="es-CL"/>
              </w:rPr>
            </w:pPr>
            <w:r>
              <w:rPr>
                <w:lang w:val="es-CL"/>
              </w:rPr>
              <w:t>Diagrama MER</w:t>
            </w:r>
          </w:p>
        </w:tc>
        <w:tc>
          <w:tcPr>
            <w:tcW w:w="1908" w:type="dxa"/>
          </w:tcPr>
          <w:p w14:paraId="7A1E7D51" w14:textId="79A2F557" w:rsidR="00B2054C" w:rsidRDefault="00B2054C" w:rsidP="00B2054C">
            <w:pPr>
              <w:pStyle w:val="Tabletext"/>
              <w:rPr>
                <w:lang w:val="es-CL"/>
              </w:rPr>
            </w:pPr>
            <w:r>
              <w:rPr>
                <w:lang w:val="es-CL"/>
              </w:rPr>
              <w:t>Erick Muñoz</w:t>
            </w:r>
          </w:p>
        </w:tc>
      </w:tr>
    </w:tbl>
    <w:p w14:paraId="51D4FAB9" w14:textId="77777777" w:rsidR="006E6A93" w:rsidRDefault="006E6A93">
      <w:pPr>
        <w:rPr>
          <w:lang w:val="es-CL"/>
        </w:rPr>
      </w:pPr>
    </w:p>
    <w:p w14:paraId="72A369D7" w14:textId="77777777" w:rsidR="00202B0B" w:rsidRDefault="00202B0B" w:rsidP="00202B0B">
      <w:pPr>
        <w:pStyle w:val="Textoindependiente1"/>
      </w:pPr>
    </w:p>
    <w:p w14:paraId="022046C2" w14:textId="77777777" w:rsidR="00202B0B" w:rsidRDefault="00202B0B" w:rsidP="00202B0B">
      <w:pPr>
        <w:pStyle w:val="Textoindependiente1"/>
      </w:pPr>
    </w:p>
    <w:p w14:paraId="2B473873" w14:textId="77777777" w:rsidR="00202B0B" w:rsidRDefault="00202B0B" w:rsidP="00202B0B">
      <w:pPr>
        <w:pStyle w:val="Textoindependiente1"/>
      </w:pPr>
    </w:p>
    <w:p w14:paraId="664D618E" w14:textId="77777777" w:rsidR="00202B0B" w:rsidRDefault="00202B0B" w:rsidP="00202B0B">
      <w:pPr>
        <w:pStyle w:val="Textoindependiente1"/>
      </w:pPr>
    </w:p>
    <w:p w14:paraId="41A463E5" w14:textId="77777777" w:rsidR="00202B0B" w:rsidRDefault="00202B0B" w:rsidP="00202B0B">
      <w:pPr>
        <w:pStyle w:val="Textoindependiente1"/>
      </w:pPr>
    </w:p>
    <w:p w14:paraId="2EC9625D" w14:textId="77777777" w:rsidR="00370CA2" w:rsidRDefault="00370CA2">
      <w:pPr>
        <w:jc w:val="center"/>
        <w:rPr>
          <w:b/>
          <w:bCs/>
          <w:sz w:val="28"/>
          <w:lang w:val="es-CL"/>
        </w:rPr>
      </w:pPr>
    </w:p>
    <w:p w14:paraId="5F252D38" w14:textId="77777777" w:rsidR="00242AD2" w:rsidRDefault="00242AD2" w:rsidP="007A1871">
      <w:pPr>
        <w:spacing w:line="360" w:lineRule="auto"/>
        <w:rPr>
          <w:lang w:val="es-CL"/>
        </w:rPr>
      </w:pPr>
    </w:p>
    <w:p w14:paraId="56EF23A0" w14:textId="77777777" w:rsidR="00242AD2" w:rsidRDefault="00242AD2" w:rsidP="007A1871">
      <w:pPr>
        <w:spacing w:line="360" w:lineRule="auto"/>
        <w:rPr>
          <w:lang w:val="es-CL"/>
        </w:rPr>
      </w:pPr>
    </w:p>
    <w:p w14:paraId="5E80293B" w14:textId="77777777" w:rsidR="00242AD2" w:rsidRDefault="00242AD2" w:rsidP="007A1871">
      <w:pPr>
        <w:spacing w:line="360" w:lineRule="auto"/>
        <w:rPr>
          <w:lang w:val="es-CL"/>
        </w:rPr>
      </w:pPr>
    </w:p>
    <w:p w14:paraId="15CFC2D1" w14:textId="77777777" w:rsidR="00242AD2" w:rsidRDefault="00242AD2" w:rsidP="007A1871">
      <w:pPr>
        <w:spacing w:line="360" w:lineRule="auto"/>
        <w:rPr>
          <w:lang w:val="es-CL"/>
        </w:rPr>
      </w:pPr>
    </w:p>
    <w:p w14:paraId="42682D25" w14:textId="77777777" w:rsidR="00242AD2" w:rsidRDefault="00242AD2" w:rsidP="007A1871">
      <w:pPr>
        <w:spacing w:line="360" w:lineRule="auto"/>
        <w:rPr>
          <w:lang w:val="es-CL"/>
        </w:rPr>
      </w:pPr>
    </w:p>
    <w:p w14:paraId="48F4426B" w14:textId="77777777" w:rsidR="00242AD2" w:rsidRDefault="00242AD2" w:rsidP="007A1871">
      <w:pPr>
        <w:spacing w:line="360" w:lineRule="auto"/>
        <w:rPr>
          <w:lang w:val="es-CL"/>
        </w:rPr>
      </w:pPr>
    </w:p>
    <w:p w14:paraId="190A3FE9" w14:textId="77777777" w:rsidR="00242AD2" w:rsidRDefault="00242AD2" w:rsidP="007A1871">
      <w:pPr>
        <w:spacing w:line="360" w:lineRule="auto"/>
        <w:rPr>
          <w:lang w:val="es-CL"/>
        </w:rPr>
      </w:pPr>
    </w:p>
    <w:p w14:paraId="4BC7213D" w14:textId="77777777" w:rsidR="00242AD2" w:rsidRDefault="00242AD2" w:rsidP="007A1871">
      <w:pPr>
        <w:spacing w:line="360" w:lineRule="auto"/>
        <w:rPr>
          <w:lang w:val="es-CL"/>
        </w:rPr>
      </w:pPr>
    </w:p>
    <w:p w14:paraId="56C1C8B0" w14:textId="77777777" w:rsidR="00242AD2" w:rsidRDefault="00242AD2" w:rsidP="007A1871">
      <w:pPr>
        <w:spacing w:line="360" w:lineRule="auto"/>
        <w:rPr>
          <w:lang w:val="es-CL"/>
        </w:rPr>
      </w:pPr>
    </w:p>
    <w:p w14:paraId="626F69AA" w14:textId="3BB34EF7" w:rsidR="00242AD2" w:rsidRDefault="00242AD2" w:rsidP="00242AD2">
      <w:pPr>
        <w:pStyle w:val="EstiloTtulo2VerdanaJustificado"/>
        <w:numPr>
          <w:ilvl w:val="0"/>
          <w:numId w:val="0"/>
        </w:numPr>
        <w:ind w:left="576" w:hanging="576"/>
        <w:rPr>
          <w:lang w:val="es-CL"/>
        </w:rPr>
      </w:pPr>
      <w:r>
        <w:rPr>
          <w:lang w:val="es-CL"/>
        </w:rPr>
        <w:lastRenderedPageBreak/>
        <w:t xml:space="preserve">1.Introdución </w:t>
      </w:r>
    </w:p>
    <w:p w14:paraId="3568B608" w14:textId="77777777" w:rsidR="00242AD2" w:rsidRDefault="00242AD2" w:rsidP="007A1871">
      <w:pPr>
        <w:spacing w:line="360" w:lineRule="auto"/>
        <w:rPr>
          <w:lang w:val="es-CL"/>
        </w:rPr>
      </w:pPr>
    </w:p>
    <w:p w14:paraId="08BE1FCF" w14:textId="77777777" w:rsidR="00242AD2" w:rsidRDefault="00242AD2" w:rsidP="007A1871">
      <w:pPr>
        <w:spacing w:line="360" w:lineRule="auto"/>
        <w:rPr>
          <w:lang w:val="es-CL"/>
        </w:rPr>
      </w:pPr>
    </w:p>
    <w:p w14:paraId="52668654" w14:textId="0D1C10D3" w:rsidR="00C642A2" w:rsidRDefault="00C642A2" w:rsidP="007A1871">
      <w:pPr>
        <w:spacing w:line="360" w:lineRule="auto"/>
        <w:rPr>
          <w:lang w:val="es-CL"/>
        </w:rPr>
      </w:pPr>
      <w:r w:rsidRPr="00C642A2">
        <w:rPr>
          <w:lang w:val="es-CL"/>
        </w:rPr>
        <w:t>El presente documento forma parte del desarrollo de la aplicación FinanzApp. Su propósito es evidenciar el avance obtenido en el proceso de construcción del proyecto APT “FinanzApp”.</w:t>
      </w:r>
    </w:p>
    <w:p w14:paraId="658364DB" w14:textId="77777777" w:rsidR="00C642A2" w:rsidRPr="00C642A2" w:rsidRDefault="00C642A2" w:rsidP="007A1871">
      <w:pPr>
        <w:spacing w:line="360" w:lineRule="auto"/>
        <w:rPr>
          <w:lang w:val="es-CL"/>
        </w:rPr>
      </w:pPr>
    </w:p>
    <w:p w14:paraId="423C2D57" w14:textId="77777777" w:rsidR="00C642A2" w:rsidRPr="00C642A2" w:rsidRDefault="00C642A2" w:rsidP="007A1871">
      <w:pPr>
        <w:spacing w:line="360" w:lineRule="auto"/>
        <w:rPr>
          <w:lang w:val="es-CL"/>
        </w:rPr>
      </w:pPr>
      <w:r w:rsidRPr="00C642A2">
        <w:rPr>
          <w:lang w:val="es-CL"/>
        </w:rPr>
        <w:t>En este documento se presentan el modelo relacional de la base de datos y las características técnicas que conforman el sistema, con el fin de ofrecer una visión integral de su estructura y funcionamiento</w:t>
      </w:r>
    </w:p>
    <w:p w14:paraId="5F15553B" w14:textId="77777777" w:rsidR="00637DBF" w:rsidRPr="007A0088" w:rsidRDefault="00637DBF" w:rsidP="007A0088">
      <w:pPr>
        <w:pStyle w:val="EstiloTtulo1VerdanaJustificado"/>
        <w:numPr>
          <w:ilvl w:val="0"/>
          <w:numId w:val="0"/>
        </w:numPr>
        <w:rPr>
          <w:b w:val="0"/>
          <w:bCs w:val="0"/>
          <w:sz w:val="20"/>
          <w:lang w:val="es-CL"/>
        </w:rPr>
      </w:pPr>
    </w:p>
    <w:p w14:paraId="70A4770B" w14:textId="5F017D48" w:rsidR="002A0638" w:rsidRDefault="002A0638" w:rsidP="00A93783">
      <w:pPr>
        <w:pStyle w:val="EstiloTtulo2VerdanaJustificado"/>
        <w:rPr>
          <w:lang w:val="es-CL"/>
        </w:rPr>
      </w:pPr>
      <w:bookmarkStart w:id="0" w:name="_Toc257301324"/>
      <w:bookmarkStart w:id="1" w:name="_Toc314978528"/>
      <w:bookmarkStart w:id="2" w:name="_Toc324843634"/>
      <w:bookmarkStart w:id="3" w:name="_Toc324851941"/>
      <w:bookmarkStart w:id="4" w:name="_Toc324915524"/>
      <w:bookmarkStart w:id="5" w:name="_Toc433104437"/>
      <w:r>
        <w:rPr>
          <w:lang w:val="es-CL"/>
        </w:rPr>
        <w:t>Contexto del Problema</w:t>
      </w:r>
      <w:bookmarkEnd w:id="0"/>
    </w:p>
    <w:p w14:paraId="27EFAF86" w14:textId="617A6B5E" w:rsidR="007A0088" w:rsidRDefault="007A0088" w:rsidP="007A1871">
      <w:pPr>
        <w:spacing w:line="360" w:lineRule="auto"/>
        <w:rPr>
          <w:lang w:val="es-CL"/>
        </w:rPr>
      </w:pPr>
    </w:p>
    <w:p w14:paraId="365D44D2" w14:textId="77777777" w:rsidR="007A1871" w:rsidRDefault="007A1871" w:rsidP="007A1871">
      <w:pPr>
        <w:spacing w:line="360" w:lineRule="auto"/>
        <w:rPr>
          <w:lang w:val="es-CL"/>
        </w:rPr>
      </w:pPr>
      <w:r w:rsidRPr="007A1871">
        <w:rPr>
          <w:lang w:val="es-CL"/>
        </w:rPr>
        <w:t>FinanzApp es una aplicación orientada a la gestión y planificación de presupuestos personales. Está desarrollada con React Native y utiliza SQLite como base de datos local.</w:t>
      </w:r>
    </w:p>
    <w:p w14:paraId="66465D32" w14:textId="77777777" w:rsidR="007A1871" w:rsidRPr="007A1871" w:rsidRDefault="007A1871" w:rsidP="007A1871">
      <w:pPr>
        <w:spacing w:line="360" w:lineRule="auto"/>
        <w:rPr>
          <w:lang w:val="es-CL"/>
        </w:rPr>
      </w:pPr>
    </w:p>
    <w:p w14:paraId="3325F066" w14:textId="77777777" w:rsidR="007A1871" w:rsidRDefault="007A1871" w:rsidP="007A1871">
      <w:pPr>
        <w:spacing w:line="360" w:lineRule="auto"/>
        <w:rPr>
          <w:lang w:val="es-CL"/>
        </w:rPr>
      </w:pPr>
      <w:r w:rsidRPr="007A1871">
        <w:rPr>
          <w:lang w:val="es-CL"/>
        </w:rPr>
        <w:t>El objetivo principal es ofrecer una herramienta simple, intuitiva y eficiente, que permita al usuario registrar ingresos, gastos y listas de deseos, así como visualizar su información financiera mediante gráficos y reportes interactivos.</w:t>
      </w:r>
    </w:p>
    <w:p w14:paraId="19BF3128" w14:textId="77777777" w:rsidR="007A1871" w:rsidRPr="007A1871" w:rsidRDefault="007A1871" w:rsidP="007A1871">
      <w:pPr>
        <w:spacing w:line="360" w:lineRule="auto"/>
        <w:rPr>
          <w:lang w:val="es-CL"/>
        </w:rPr>
      </w:pPr>
    </w:p>
    <w:p w14:paraId="5184572A" w14:textId="77777777" w:rsidR="007A1871" w:rsidRPr="007A1871" w:rsidRDefault="007A1871" w:rsidP="007A1871">
      <w:pPr>
        <w:spacing w:line="360" w:lineRule="auto"/>
        <w:rPr>
          <w:lang w:val="es-CL"/>
        </w:rPr>
      </w:pPr>
      <w:r w:rsidRPr="007A1871">
        <w:rPr>
          <w:lang w:val="es-CL"/>
        </w:rPr>
        <w:t>A diferencia de otras aplicaciones del mismo ámbito, FinanzApp busca destacarse por su facilidad de uso, su enfoque práctico en la toma de decisiones financieras y su adaptabilidad tanto en entornos móviles como web.</w:t>
      </w:r>
    </w:p>
    <w:p w14:paraId="6F941EED" w14:textId="77777777" w:rsidR="00637DBF" w:rsidRDefault="00637DBF" w:rsidP="007A0088">
      <w:pPr>
        <w:rPr>
          <w:lang w:val="es-CL"/>
        </w:rPr>
      </w:pPr>
    </w:p>
    <w:p w14:paraId="488F7CB3" w14:textId="77777777" w:rsidR="00637DBF" w:rsidRPr="007A0088" w:rsidRDefault="00637DBF" w:rsidP="007A0088">
      <w:pPr>
        <w:rPr>
          <w:lang w:val="es-CL"/>
        </w:rPr>
      </w:pPr>
    </w:p>
    <w:p w14:paraId="6800411F" w14:textId="4C53B711" w:rsidR="00637DBF" w:rsidRDefault="006E6A93" w:rsidP="00637DBF">
      <w:pPr>
        <w:pStyle w:val="EstiloTtulo2VerdanaJustificado"/>
        <w:rPr>
          <w:lang w:val="es-CL"/>
        </w:rPr>
      </w:pPr>
      <w:bookmarkStart w:id="6" w:name="_Toc257301325"/>
      <w:r>
        <w:rPr>
          <w:lang w:val="es-CL"/>
        </w:rPr>
        <w:t>P</w:t>
      </w:r>
      <w:bookmarkEnd w:id="1"/>
      <w:bookmarkEnd w:id="2"/>
      <w:bookmarkEnd w:id="3"/>
      <w:bookmarkEnd w:id="4"/>
      <w:bookmarkEnd w:id="5"/>
      <w:r>
        <w:rPr>
          <w:lang w:val="es-CL"/>
        </w:rPr>
        <w:t>ropósito</w:t>
      </w:r>
      <w:bookmarkEnd w:id="6"/>
    </w:p>
    <w:p w14:paraId="42A2D267" w14:textId="77777777" w:rsidR="00637DBF" w:rsidRPr="00637DBF" w:rsidRDefault="00637DBF" w:rsidP="00EB0642">
      <w:pPr>
        <w:pStyle w:val="EstiloTtulo2VerdanaJustificado"/>
        <w:numPr>
          <w:ilvl w:val="0"/>
          <w:numId w:val="0"/>
        </w:numPr>
        <w:spacing w:line="360" w:lineRule="auto"/>
        <w:rPr>
          <w:lang w:val="es-CL"/>
        </w:rPr>
      </w:pPr>
    </w:p>
    <w:p w14:paraId="5599723F" w14:textId="77777777" w:rsidR="00EB0642" w:rsidRPr="00EB0642" w:rsidRDefault="00EB0642" w:rsidP="00EB0642">
      <w:pPr>
        <w:spacing w:line="360" w:lineRule="auto"/>
        <w:rPr>
          <w:lang w:val="es-CL"/>
        </w:rPr>
      </w:pPr>
      <w:r w:rsidRPr="00EB0642">
        <w:rPr>
          <w:lang w:val="es-CL"/>
        </w:rPr>
        <w:t>La aplicación FinanzApp está diseñada bajo el enfoque Mobile First, priorizando su uso en dispositivos móviles, aunque también será completamente funcional en versión web. Se trata de una aplicación intuitiva y fácil de usar, enfocada en la gestión financiera personal, permitiendo al usuario organizar su presupuesto, registrar gastos e ingresos, y mantener una lista de deseos o metas de ahorro.</w:t>
      </w:r>
    </w:p>
    <w:p w14:paraId="7AC0B300" w14:textId="77777777" w:rsidR="00EB0642" w:rsidRPr="00EB0642" w:rsidRDefault="00EB0642" w:rsidP="00EB0642">
      <w:pPr>
        <w:spacing w:line="360" w:lineRule="auto"/>
        <w:rPr>
          <w:lang w:val="es-CL"/>
        </w:rPr>
      </w:pPr>
    </w:p>
    <w:p w14:paraId="12A686C8" w14:textId="4ABDBB7C" w:rsidR="00B23533" w:rsidRDefault="00EB0642" w:rsidP="00242AD2">
      <w:pPr>
        <w:spacing w:line="360" w:lineRule="auto"/>
        <w:rPr>
          <w:lang w:val="es-CL"/>
        </w:rPr>
      </w:pPr>
      <w:r w:rsidRPr="00EB0642">
        <w:rPr>
          <w:lang w:val="es-CL"/>
        </w:rPr>
        <w:t>El objetivo principal de FinanzApp es ayudar al usuario a mantener el control de sus finanzas, mediante recordatorios inteligentes, visualizaciones claras y herramientas de seguimiento que facilitan la toma de decisiones económicas informadas. De esta manera, busca fomentar hábitos financieros responsables y evitar olvidos o desbalances en la planificación económica personal</w:t>
      </w:r>
      <w:r w:rsidR="00242AD2">
        <w:rPr>
          <w:lang w:val="es-CL"/>
        </w:rPr>
        <w:t>.</w:t>
      </w:r>
    </w:p>
    <w:p w14:paraId="6BCE575D" w14:textId="65FA8A63" w:rsidR="00242AD2" w:rsidRDefault="00242AD2" w:rsidP="00242AD2">
      <w:pPr>
        <w:pStyle w:val="EstiloTtulo2VerdanaJustificado"/>
        <w:rPr>
          <w:lang w:val="es-CL"/>
        </w:rPr>
      </w:pPr>
      <w:bookmarkStart w:id="7" w:name="_Toc257301332"/>
      <w:r>
        <w:rPr>
          <w:lang w:val="es-CL"/>
        </w:rPr>
        <w:lastRenderedPageBreak/>
        <w:t>Metas y Restricciones de la Arquitectura</w:t>
      </w:r>
      <w:bookmarkEnd w:id="7"/>
    </w:p>
    <w:p w14:paraId="198D545D" w14:textId="7119BAFC" w:rsidR="009C5723" w:rsidRDefault="00CF4493" w:rsidP="009C5723">
      <w:pPr>
        <w:pStyle w:val="EstiloTtulo2VerdanaJustificado"/>
        <w:numPr>
          <w:ilvl w:val="0"/>
          <w:numId w:val="0"/>
        </w:numPr>
        <w:rPr>
          <w:b w:val="0"/>
          <w:bCs w:val="0"/>
          <w:color w:val="auto"/>
          <w:sz w:val="20"/>
          <w:lang w:val="es-ES"/>
        </w:rPr>
      </w:pPr>
      <w:r>
        <w:rPr>
          <w:b w:val="0"/>
          <w:bCs w:val="0"/>
          <w:color w:val="auto"/>
          <w:sz w:val="20"/>
          <w:lang w:val="es-ES"/>
        </w:rPr>
        <w:t>En este punto se detallarán las metas u objetivos del aplicativo, asi como las restricciones o limitaciones del sistema.</w:t>
      </w:r>
      <w:r w:rsidR="00262E89">
        <w:rPr>
          <w:b w:val="0"/>
          <w:bCs w:val="0"/>
          <w:color w:val="auto"/>
          <w:sz w:val="20"/>
          <w:lang w:val="es-ES"/>
        </w:rPr>
        <w:t xml:space="preserve"> </w:t>
      </w:r>
    </w:p>
    <w:p w14:paraId="752B470D" w14:textId="77777777" w:rsidR="00CF4493" w:rsidRPr="009C5723" w:rsidRDefault="00CF4493" w:rsidP="009C5723">
      <w:pPr>
        <w:pStyle w:val="EstiloTtulo2VerdanaJustificado"/>
        <w:numPr>
          <w:ilvl w:val="0"/>
          <w:numId w:val="0"/>
        </w:numPr>
        <w:rPr>
          <w:b w:val="0"/>
          <w:bCs w:val="0"/>
          <w:color w:val="auto"/>
          <w:sz w:val="20"/>
          <w:lang w:val="es-ES"/>
        </w:rPr>
      </w:pPr>
    </w:p>
    <w:p w14:paraId="5DEA45FB" w14:textId="0263F885" w:rsidR="00AA76C5" w:rsidRDefault="00AA76C5" w:rsidP="00AA76C5">
      <w:pPr>
        <w:pStyle w:val="EstiloTtulo2VerdanaJustificado"/>
        <w:rPr>
          <w:lang w:val="es-CL"/>
        </w:rPr>
      </w:pPr>
      <w:bookmarkStart w:id="8" w:name="_Toc257301334"/>
      <w:r w:rsidRPr="00AA76C5">
        <w:rPr>
          <w:lang w:val="es-CL"/>
        </w:rPr>
        <w:t>Metas de la arquitectura</w:t>
      </w:r>
      <w:bookmarkEnd w:id="8"/>
    </w:p>
    <w:p w14:paraId="55632877" w14:textId="77777777" w:rsidR="00A225A9" w:rsidRPr="00A225A9" w:rsidRDefault="00A225A9" w:rsidP="00A225A9">
      <w:pPr>
        <w:widowControl/>
        <w:spacing w:before="100" w:beforeAutospacing="1" w:after="100" w:afterAutospacing="1" w:line="360" w:lineRule="auto"/>
        <w:rPr>
          <w:rFonts w:cs="Arial"/>
          <w:lang w:val="es-CL" w:eastAsia="es-CL"/>
        </w:rPr>
      </w:pPr>
      <w:r w:rsidRPr="00A225A9">
        <w:rPr>
          <w:rFonts w:cs="Arial"/>
          <w:lang w:val="es-CL" w:eastAsia="es-CL"/>
        </w:rPr>
        <w:t>A partir de las reuniones realizadas y del análisis de los requerimientos funcionales y no funcionales, se han definido los principales conduc</w:t>
      </w:r>
      <w:r w:rsidRPr="00A225A9">
        <w:rPr>
          <w:rFonts w:cs="Arial"/>
          <w:lang w:val="es-CL" w:eastAsia="es-CL"/>
        </w:rPr>
        <w:softHyphen/>
        <w:t>tores arquitectónicos del proyecto FinanzApp, los cuales establecen las metas que orientan el diseño y desarrollo del sistema.</w:t>
      </w:r>
    </w:p>
    <w:p w14:paraId="58142E87" w14:textId="77777777" w:rsidR="00A225A9" w:rsidRPr="00A225A9" w:rsidRDefault="00A225A9" w:rsidP="00A225A9">
      <w:pPr>
        <w:widowControl/>
        <w:spacing w:before="100" w:beforeAutospacing="1" w:after="100" w:afterAutospacing="1" w:line="360" w:lineRule="auto"/>
        <w:rPr>
          <w:rFonts w:cs="Arial"/>
          <w:lang w:val="es-CL" w:eastAsia="es-CL"/>
        </w:rPr>
      </w:pPr>
      <w:r w:rsidRPr="00A225A9">
        <w:rPr>
          <w:rFonts w:cs="Arial"/>
          <w:lang w:val="es-CL" w:eastAsia="es-CL"/>
        </w:rPr>
        <w:t>• Desempeño:</w:t>
      </w:r>
      <w:r w:rsidRPr="00A225A9">
        <w:rPr>
          <w:rFonts w:cs="Arial"/>
          <w:lang w:val="es-CL" w:eastAsia="es-CL"/>
        </w:rPr>
        <w:br/>
        <w:t>FinanzApp debe ofrecer una navegación fluida y tiempos de respuesta óptimos, garantizando una experiencia de uso ágil. Se espera que cada vista cargue en un máximo de 6 segundos, incluso en dispositivos de gama media, asegurando así un equilibrio entre rendimiento y usabilidad.</w:t>
      </w:r>
    </w:p>
    <w:p w14:paraId="1949CDF5" w14:textId="77777777" w:rsidR="00A225A9" w:rsidRPr="00A225A9" w:rsidRDefault="00A225A9" w:rsidP="00A225A9">
      <w:pPr>
        <w:widowControl/>
        <w:spacing w:before="100" w:beforeAutospacing="1" w:after="100" w:afterAutospacing="1" w:line="360" w:lineRule="auto"/>
        <w:rPr>
          <w:rFonts w:cs="Arial"/>
          <w:lang w:val="es-CL" w:eastAsia="es-CL"/>
        </w:rPr>
      </w:pPr>
      <w:r w:rsidRPr="00A225A9">
        <w:rPr>
          <w:rFonts w:cs="Arial"/>
          <w:lang w:val="es-CL" w:eastAsia="es-CL"/>
        </w:rPr>
        <w:t>• Tolerancia a fallos:</w:t>
      </w:r>
      <w:r w:rsidRPr="00A225A9">
        <w:rPr>
          <w:rFonts w:cs="Arial"/>
          <w:lang w:val="es-CL" w:eastAsia="es-CL"/>
        </w:rPr>
        <w:br/>
        <w:t>El sistema debe mantener una operación estable y continua, minimizando las interrupciones o caídas inesperadas. Para ello, se implementarán mecanismos de registro y monitoreo de errores, permitiendo la detección temprana de fallos y su corrección oportuna.</w:t>
      </w:r>
    </w:p>
    <w:p w14:paraId="3F6EEC79" w14:textId="77777777" w:rsidR="00A225A9" w:rsidRPr="00A225A9" w:rsidRDefault="00A225A9" w:rsidP="00A225A9">
      <w:pPr>
        <w:widowControl/>
        <w:spacing w:before="100" w:beforeAutospacing="1" w:after="100" w:afterAutospacing="1" w:line="360" w:lineRule="auto"/>
        <w:rPr>
          <w:rFonts w:cs="Arial"/>
          <w:lang w:val="es-CL" w:eastAsia="es-CL"/>
        </w:rPr>
      </w:pPr>
      <w:r w:rsidRPr="00A225A9">
        <w:rPr>
          <w:rFonts w:cs="Arial"/>
          <w:lang w:val="es-CL" w:eastAsia="es-CL"/>
        </w:rPr>
        <w:t>• Seguridad:</w:t>
      </w:r>
      <w:r w:rsidRPr="00A225A9">
        <w:rPr>
          <w:rFonts w:cs="Arial"/>
          <w:lang w:val="es-CL" w:eastAsia="es-CL"/>
        </w:rPr>
        <w:br/>
        <w:t>Dado que FinanzApp permitirá el registro de usuarios y almacenamiento de información personal y financiera, la arquitectura debe garantizar la protección de los datos mediante buenas prácticas de cifrado, autenticación segura y gestión adecuada de credenciales. Se buscará identificar y mitigar vulnerabilidades para resguardar la privacidad y la integridad de la información.</w:t>
      </w:r>
    </w:p>
    <w:p w14:paraId="1D72A7D7" w14:textId="77777777" w:rsidR="00A225A9" w:rsidRPr="00A225A9" w:rsidRDefault="00A225A9" w:rsidP="00A225A9">
      <w:pPr>
        <w:widowControl/>
        <w:spacing w:before="100" w:beforeAutospacing="1" w:after="100" w:afterAutospacing="1" w:line="360" w:lineRule="auto"/>
        <w:rPr>
          <w:rFonts w:cs="Arial"/>
          <w:lang w:val="es-CL" w:eastAsia="es-CL"/>
        </w:rPr>
      </w:pPr>
      <w:r w:rsidRPr="00A225A9">
        <w:rPr>
          <w:rFonts w:cs="Arial"/>
          <w:lang w:val="es-CL" w:eastAsia="es-CL"/>
        </w:rPr>
        <w:t>• Modificabilidad y Reuso:</w:t>
      </w:r>
      <w:r w:rsidRPr="00A225A9">
        <w:rPr>
          <w:rFonts w:cs="Arial"/>
          <w:lang w:val="es-CL" w:eastAsia="es-CL"/>
        </w:rPr>
        <w:br/>
        <w:t>Uno de los objetivos clave de FinanzApp es contar con una arquitectura modular y escalable, que facilite la adaptación a nuevos requerimientos, la incorporación de mejoras de rendimiento y la corrección de errores sin comprometer la estabilidad del sistema. Además, se prioriza el reuso de componentes, interfaces y lógica común para optimizar tiempos y costos de desarrollo.</w:t>
      </w:r>
    </w:p>
    <w:p w14:paraId="529D9A54" w14:textId="77777777" w:rsidR="00A225A9" w:rsidRPr="00A225A9" w:rsidRDefault="00A225A9" w:rsidP="00A225A9">
      <w:pPr>
        <w:widowControl/>
        <w:spacing w:before="100" w:beforeAutospacing="1" w:after="100" w:afterAutospacing="1" w:line="360" w:lineRule="auto"/>
        <w:rPr>
          <w:rFonts w:cs="Arial"/>
          <w:lang w:val="es-CL" w:eastAsia="es-CL"/>
        </w:rPr>
      </w:pPr>
      <w:r w:rsidRPr="00A225A9">
        <w:rPr>
          <w:rFonts w:cs="Arial"/>
          <w:lang w:val="es-CL" w:eastAsia="es-CL"/>
        </w:rPr>
        <w:t>• Operatividad:</w:t>
      </w:r>
      <w:r w:rsidRPr="00A225A9">
        <w:rPr>
          <w:rFonts w:cs="Arial"/>
          <w:lang w:val="es-CL" w:eastAsia="es-CL"/>
        </w:rPr>
        <w:br/>
        <w:t>La aplicación debe ser funcional, intuitiva y confiable, ofreciendo al usuario una experiencia satisfactoria y cumpliendo con los requisitos funcionales definidos por el cliente. FinanzApp deberá operar correctamente en distintos dispositivos y entornos, garantizando su disponibilidad tanto en modo offline (SQLite) como en modo online (Azure SQL).</w:t>
      </w:r>
    </w:p>
    <w:p w14:paraId="0A831E8B" w14:textId="633778D6" w:rsidR="00644276" w:rsidRPr="00A225A9" w:rsidRDefault="00644276" w:rsidP="00644276">
      <w:pPr>
        <w:jc w:val="both"/>
        <w:rPr>
          <w:lang w:val="es-CL"/>
        </w:rPr>
      </w:pPr>
    </w:p>
    <w:p w14:paraId="62238860" w14:textId="77777777" w:rsidR="00644276" w:rsidRPr="00AE09C8" w:rsidRDefault="00644276" w:rsidP="00644276">
      <w:pPr>
        <w:jc w:val="both"/>
        <w:rPr>
          <w:lang w:val="es-ES"/>
        </w:rPr>
      </w:pPr>
    </w:p>
    <w:p w14:paraId="2CB1C6C0" w14:textId="23DF6667" w:rsidR="00F74272" w:rsidRPr="005311B9" w:rsidRDefault="00AA76C5" w:rsidP="005311B9">
      <w:pPr>
        <w:pStyle w:val="EstiloTtulo2VerdanaJustificado"/>
        <w:rPr>
          <w:lang w:val="es-CL"/>
        </w:rPr>
      </w:pPr>
      <w:bookmarkStart w:id="9" w:name="_Toc257301335"/>
      <w:r w:rsidRPr="00AA76C5">
        <w:rPr>
          <w:lang w:val="es-CL"/>
        </w:rPr>
        <w:t>Restricciones de</w:t>
      </w:r>
      <w:bookmarkEnd w:id="9"/>
      <w:r w:rsidR="005311B9">
        <w:rPr>
          <w:lang w:val="es-CL"/>
        </w:rPr>
        <w:t>l sistema</w:t>
      </w:r>
    </w:p>
    <w:p w14:paraId="120058D2" w14:textId="77777777" w:rsidR="005311B9" w:rsidRPr="005311B9" w:rsidRDefault="005311B9" w:rsidP="005311B9">
      <w:pPr>
        <w:widowControl/>
        <w:spacing w:before="100" w:beforeAutospacing="1" w:after="100" w:afterAutospacing="1" w:line="360" w:lineRule="auto"/>
        <w:rPr>
          <w:rFonts w:cs="Arial"/>
          <w:lang w:val="es-CL" w:eastAsia="es-CL"/>
        </w:rPr>
      </w:pPr>
      <w:bookmarkStart w:id="10" w:name="_Toc257301336"/>
      <w:r w:rsidRPr="005311B9">
        <w:rPr>
          <w:rFonts w:cs="Arial"/>
          <w:lang w:val="es-CL" w:eastAsia="es-CL"/>
        </w:rPr>
        <w:t>Durante el análisis y diseño de FinanzApp, se identificaron diversas restricciones técnicas y operativas que condicionan el desarrollo y despliegue de la aplicación. Estas limitaciones deben considerarse en cada etapa del proyecto para garantizar la coherencia del sistema con los recursos disponibles y su entorno de ejecución.</w:t>
      </w:r>
    </w:p>
    <w:p w14:paraId="141704E7" w14:textId="77777777" w:rsidR="005311B9" w:rsidRPr="005311B9" w:rsidRDefault="005311B9" w:rsidP="005311B9">
      <w:pPr>
        <w:widowControl/>
        <w:spacing w:before="100" w:beforeAutospacing="1" w:after="100" w:afterAutospacing="1" w:line="360" w:lineRule="auto"/>
        <w:rPr>
          <w:rFonts w:cs="Arial"/>
          <w:lang w:val="es-CL" w:eastAsia="es-CL"/>
        </w:rPr>
      </w:pPr>
      <w:r w:rsidRPr="005311B9">
        <w:rPr>
          <w:rFonts w:cs="Arial"/>
          <w:lang w:val="es-CL" w:eastAsia="es-CL"/>
        </w:rPr>
        <w:t>• Lenguajes y tecnologías de desarrollo:</w:t>
      </w:r>
      <w:r w:rsidRPr="005311B9">
        <w:rPr>
          <w:rFonts w:cs="Arial"/>
          <w:lang w:val="es-CL" w:eastAsia="es-CL"/>
        </w:rPr>
        <w:br/>
        <w:t>El desarrollo de FinanzApp se realiza con React Native, utilizando JavaScript/TypeScript como lenguajes base. Si bien esta tecnología permite crear aplicaciones multiplataforma, existen ciertas limitaciones en el acceso a funcionalidades nativas en comparación con un desarrollo completamente nativo, lo que puede requerir el uso de librerías adicionales o adaptaciones específicas.</w:t>
      </w:r>
    </w:p>
    <w:p w14:paraId="5223D940" w14:textId="77777777" w:rsidR="005311B9" w:rsidRPr="005311B9" w:rsidRDefault="005311B9" w:rsidP="005311B9">
      <w:pPr>
        <w:widowControl/>
        <w:spacing w:before="100" w:beforeAutospacing="1" w:after="100" w:afterAutospacing="1" w:line="360" w:lineRule="auto"/>
        <w:rPr>
          <w:rFonts w:cs="Arial"/>
          <w:lang w:val="es-CL" w:eastAsia="es-CL"/>
        </w:rPr>
      </w:pPr>
      <w:r w:rsidRPr="005311B9">
        <w:rPr>
          <w:rFonts w:cs="Arial"/>
          <w:lang w:val="es-CL" w:eastAsia="es-CL"/>
        </w:rPr>
        <w:t>• Requisitos de habilidad del usuario:</w:t>
      </w:r>
      <w:r w:rsidRPr="005311B9">
        <w:rPr>
          <w:rFonts w:cs="Arial"/>
          <w:lang w:val="es-CL" w:eastAsia="es-CL"/>
        </w:rPr>
        <w:br/>
        <w:t>Se espera que los usuarios posean conocimientos básicos en el uso de aplicaciones móviles, tales como navegación por menús, ingreso de datos y comprensión de interfaces gráficas. La aplicación está diseñada para ser intuitiva y fácil de utilizar, reduciendo la curva de aprendizaje.</w:t>
      </w:r>
    </w:p>
    <w:p w14:paraId="44524318" w14:textId="77777777" w:rsidR="005311B9" w:rsidRPr="005311B9" w:rsidRDefault="005311B9" w:rsidP="005311B9">
      <w:pPr>
        <w:widowControl/>
        <w:spacing w:before="100" w:beforeAutospacing="1" w:after="100" w:afterAutospacing="1" w:line="360" w:lineRule="auto"/>
        <w:rPr>
          <w:rFonts w:cs="Arial"/>
          <w:lang w:val="es-CL" w:eastAsia="es-CL"/>
        </w:rPr>
      </w:pPr>
      <w:r w:rsidRPr="005311B9">
        <w:rPr>
          <w:rFonts w:cs="Arial"/>
          <w:lang w:val="es-CL" w:eastAsia="es-CL"/>
        </w:rPr>
        <w:t>• Consideraciones de seguridad:</w:t>
      </w:r>
      <w:r w:rsidRPr="005311B9">
        <w:rPr>
          <w:rFonts w:cs="Arial"/>
          <w:lang w:val="es-CL" w:eastAsia="es-CL"/>
        </w:rPr>
        <w:br/>
        <w:t>La autenticación y gestión de usuarios se realizará de forma local dentro de la aplicación, sin intermediarios externos ni servicios de terceros. Esto simplifica el manejo de credenciales, pero también implica la necesidad de implementar mecanismos de cifrado y almacenamiento seguro de la información dentro del dispositivo.</w:t>
      </w:r>
    </w:p>
    <w:p w14:paraId="22E4B734" w14:textId="77777777" w:rsidR="005311B9" w:rsidRPr="005311B9" w:rsidRDefault="005311B9" w:rsidP="005311B9">
      <w:pPr>
        <w:widowControl/>
        <w:spacing w:before="100" w:beforeAutospacing="1" w:after="100" w:afterAutospacing="1" w:line="360" w:lineRule="auto"/>
        <w:rPr>
          <w:rFonts w:cs="Arial"/>
          <w:lang w:val="es-CL" w:eastAsia="es-CL"/>
        </w:rPr>
      </w:pPr>
      <w:r w:rsidRPr="005311B9">
        <w:rPr>
          <w:rFonts w:cs="Arial"/>
          <w:lang w:val="es-CL" w:eastAsia="es-CL"/>
        </w:rPr>
        <w:t>• Sistema operativo:</w:t>
      </w:r>
      <w:r w:rsidRPr="005311B9">
        <w:rPr>
          <w:rFonts w:cs="Arial"/>
          <w:lang w:val="es-CL" w:eastAsia="es-CL"/>
        </w:rPr>
        <w:br/>
        <w:t>FinanzApp ha sido diseñada inicialmente para dispositivos Android, priorizando la generación de archivos APK para su instalación. Por lo tanto, el sistema solo será compatible con Android en su versión actual, dejando abierta la posibilidad de futuras adaptaciones a iOS u otras plataformas.</w:t>
      </w:r>
    </w:p>
    <w:bookmarkEnd w:id="10"/>
    <w:p w14:paraId="5494017B" w14:textId="62C7CCAE" w:rsidR="00893F27" w:rsidRDefault="009F3772" w:rsidP="00893F27">
      <w:pPr>
        <w:jc w:val="both"/>
        <w:rPr>
          <w:lang w:val="es-ES"/>
        </w:rPr>
      </w:pPr>
      <w:r>
        <w:rPr>
          <w:lang w:val="es-ES"/>
        </w:rPr>
        <w:t xml:space="preserve"> </w:t>
      </w:r>
    </w:p>
    <w:p w14:paraId="241B3280" w14:textId="77777777" w:rsidR="00893F27" w:rsidRDefault="00893F27" w:rsidP="00893F27">
      <w:pPr>
        <w:pStyle w:val="EstiloTtulo2VerdanaJustificado"/>
        <w:numPr>
          <w:ilvl w:val="0"/>
          <w:numId w:val="0"/>
        </w:numPr>
        <w:rPr>
          <w:b w:val="0"/>
          <w:bCs w:val="0"/>
          <w:sz w:val="20"/>
          <w:lang w:val="es-ES"/>
        </w:rPr>
      </w:pPr>
    </w:p>
    <w:p w14:paraId="4151678E" w14:textId="77777777" w:rsidR="00F74272" w:rsidRPr="00F74272" w:rsidRDefault="00F74272" w:rsidP="00026FD2">
      <w:pPr>
        <w:pStyle w:val="EstiloTtulo2VerdanaJustificado"/>
        <w:numPr>
          <w:ilvl w:val="0"/>
          <w:numId w:val="0"/>
        </w:numPr>
        <w:ind w:left="576" w:hanging="576"/>
        <w:rPr>
          <w:b w:val="0"/>
          <w:bCs w:val="0"/>
          <w:sz w:val="20"/>
          <w:lang w:val="es-ES"/>
        </w:rPr>
      </w:pPr>
    </w:p>
    <w:p w14:paraId="0568A922" w14:textId="77777777" w:rsidR="00B348A8" w:rsidRDefault="00B348A8" w:rsidP="00B348A8">
      <w:pPr>
        <w:pStyle w:val="EstiloTtulo1VerdanaJustificado"/>
        <w:numPr>
          <w:ilvl w:val="0"/>
          <w:numId w:val="0"/>
        </w:numPr>
        <w:rPr>
          <w:lang w:val="es-ES"/>
        </w:rPr>
      </w:pPr>
    </w:p>
    <w:p w14:paraId="4845CFFD" w14:textId="016B12A6" w:rsidR="006E6A93" w:rsidRDefault="00870FC0" w:rsidP="00242AD2">
      <w:pPr>
        <w:pStyle w:val="EstiloTtulo2VerdanaJustificado"/>
        <w:rPr>
          <w:lang w:val="es-ES"/>
        </w:rPr>
      </w:pPr>
      <w:r w:rsidRPr="00B348A8">
        <w:rPr>
          <w:lang w:val="es-ES"/>
        </w:rPr>
        <w:br w:type="page"/>
      </w:r>
      <w:r w:rsidR="00642A75" w:rsidRPr="00242AD2">
        <w:rPr>
          <w:lang w:val="es-CL"/>
        </w:rPr>
        <w:lastRenderedPageBreak/>
        <w:t xml:space="preserve">Modelo de </w:t>
      </w:r>
      <w:r w:rsidR="00A327B8" w:rsidRPr="00242AD2">
        <w:rPr>
          <w:lang w:val="es-CL"/>
        </w:rPr>
        <w:t>bases de datos</w:t>
      </w:r>
      <w:r w:rsidR="00A327B8">
        <w:rPr>
          <w:lang w:val="es-ES"/>
        </w:rPr>
        <w:t xml:space="preserve"> </w:t>
      </w:r>
    </w:p>
    <w:p w14:paraId="1ABA7189" w14:textId="77777777" w:rsidR="00A327B8" w:rsidRDefault="00F51EB3" w:rsidP="00A327B8">
      <w:pPr>
        <w:rPr>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1CBDEE" w14:textId="57BDD71B" w:rsidR="005104DD" w:rsidRPr="00A327B8" w:rsidRDefault="00A327B8" w:rsidP="00A327B8">
      <w:pPr>
        <w:rPr>
          <w:bCs/>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s-ES"/>
        </w:rPr>
        <w:t>La siguiente</w:t>
      </w:r>
      <w:r w:rsidR="00F51EB3">
        <w:rPr>
          <w:lang w:val="es-ES"/>
        </w:rPr>
        <w:t xml:space="preserve"> estructura</w:t>
      </w:r>
      <w:r>
        <w:rPr>
          <w:lang w:val="es-ES"/>
        </w:rPr>
        <w:t xml:space="preserve"> corresponde a la </w:t>
      </w:r>
      <w:r w:rsidR="00F51EB3">
        <w:rPr>
          <w:lang w:val="es-ES"/>
        </w:rPr>
        <w:t xml:space="preserve">Base de datos, </w:t>
      </w:r>
      <w:r w:rsidR="00443026">
        <w:rPr>
          <w:lang w:val="es-ES"/>
        </w:rPr>
        <w:t xml:space="preserve">la cual está pensada para ser escalable, y desarrollada con SQL Lite. </w:t>
      </w:r>
    </w:p>
    <w:p w14:paraId="49AA64E3" w14:textId="0F0848EC" w:rsidR="005104DD" w:rsidRDefault="005104DD" w:rsidP="00FE5D67">
      <w:pPr>
        <w:jc w:val="both"/>
        <w:rPr>
          <w:lang w:val="es-ES"/>
        </w:rPr>
      </w:pPr>
    </w:p>
    <w:p w14:paraId="4BE22C5C" w14:textId="28F21BAA" w:rsidR="00F51EB3" w:rsidRDefault="00F51EB3" w:rsidP="00FE5D67">
      <w:pPr>
        <w:jc w:val="both"/>
        <w:rPr>
          <w:lang w:val="es-ES"/>
        </w:rPr>
      </w:pPr>
    </w:p>
    <w:p w14:paraId="4FFB4141" w14:textId="548E1A4B" w:rsidR="00346F6F" w:rsidRDefault="00F702CB" w:rsidP="00FE5D67">
      <w:pPr>
        <w:jc w:val="both"/>
        <w:rPr>
          <w:lang w:val="es-ES"/>
        </w:rPr>
      </w:pPr>
      <w:r w:rsidRPr="00F702CB">
        <w:rPr>
          <w:noProof/>
          <w:lang w:val="es-ES"/>
        </w:rPr>
        <w:drawing>
          <wp:inline distT="0" distB="0" distL="0" distR="0" wp14:anchorId="6A938AA8" wp14:editId="47E0BE68">
            <wp:extent cx="5740400" cy="35490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400" cy="3549015"/>
                    </a:xfrm>
                    <a:prstGeom prst="rect">
                      <a:avLst/>
                    </a:prstGeom>
                  </pic:spPr>
                </pic:pic>
              </a:graphicData>
            </a:graphic>
          </wp:inline>
        </w:drawing>
      </w:r>
    </w:p>
    <w:p w14:paraId="402A7BE8" w14:textId="38E04421" w:rsidR="00F51EB3" w:rsidRDefault="00F51EB3" w:rsidP="00FE5D67">
      <w:pPr>
        <w:jc w:val="both"/>
        <w:rPr>
          <w:lang w:val="es-ES"/>
        </w:rPr>
      </w:pPr>
    </w:p>
    <w:p w14:paraId="0EA27F75" w14:textId="4E75C9BA" w:rsidR="00F51EB3" w:rsidRDefault="00F51EB3" w:rsidP="00FE5D67">
      <w:pPr>
        <w:jc w:val="both"/>
        <w:rPr>
          <w:lang w:val="es-ES"/>
        </w:rPr>
      </w:pPr>
    </w:p>
    <w:p w14:paraId="17C8C1EF" w14:textId="1968B52F" w:rsidR="00F51EB3" w:rsidRDefault="00F51EB3" w:rsidP="00FE5D67">
      <w:pPr>
        <w:jc w:val="both"/>
        <w:rPr>
          <w:lang w:val="es-ES"/>
        </w:rPr>
      </w:pPr>
    </w:p>
    <w:p w14:paraId="60FB8BC3" w14:textId="0D8AF269" w:rsidR="00F51EB3" w:rsidRDefault="00F51EB3" w:rsidP="00FE5D67">
      <w:pPr>
        <w:jc w:val="both"/>
        <w:rPr>
          <w:lang w:val="es-ES"/>
        </w:rPr>
      </w:pPr>
    </w:p>
    <w:p w14:paraId="26824CF6" w14:textId="11694171" w:rsidR="00F51EB3" w:rsidRDefault="00F51EB3" w:rsidP="00FE5D67">
      <w:pPr>
        <w:jc w:val="both"/>
        <w:rPr>
          <w:lang w:val="es-ES"/>
        </w:rPr>
      </w:pPr>
    </w:p>
    <w:p w14:paraId="0E004539" w14:textId="78BCC0A5" w:rsidR="00F51EB3" w:rsidRDefault="00F51EB3" w:rsidP="00FE5D67">
      <w:pPr>
        <w:jc w:val="both"/>
        <w:rPr>
          <w:lang w:val="es-ES"/>
        </w:rPr>
      </w:pPr>
    </w:p>
    <w:p w14:paraId="1DB9D3D2" w14:textId="167E370D" w:rsidR="00EB5012" w:rsidRDefault="00443026" w:rsidP="00242AD2">
      <w:pPr>
        <w:pStyle w:val="EstiloTtulo2VerdanaJustificado"/>
        <w:rPr>
          <w:lang w:val="es-CL"/>
        </w:rPr>
      </w:pPr>
      <w:r w:rsidRPr="00242AD2">
        <w:rPr>
          <w:lang w:val="es-CL"/>
        </w:rPr>
        <w:t xml:space="preserve">Próximas actualizaciones </w:t>
      </w:r>
    </w:p>
    <w:p w14:paraId="7C33D305" w14:textId="77777777" w:rsidR="00242AD2" w:rsidRPr="00242AD2" w:rsidRDefault="00242AD2" w:rsidP="00242AD2">
      <w:pPr>
        <w:rPr>
          <w:lang w:val="es-CL"/>
        </w:rPr>
      </w:pPr>
    </w:p>
    <w:p w14:paraId="2D657C9E" w14:textId="77777777" w:rsidR="00EA17F5" w:rsidRPr="00EA17F5" w:rsidRDefault="00EA17F5" w:rsidP="00EA17F5">
      <w:pPr>
        <w:spacing w:line="360" w:lineRule="auto"/>
        <w:jc w:val="both"/>
        <w:rPr>
          <w:lang w:val="es-CL"/>
        </w:rPr>
      </w:pPr>
      <w:r w:rsidRPr="00EA17F5">
        <w:rPr>
          <w:lang w:val="es-CL"/>
        </w:rPr>
        <w:t>Este documento corresponde a la segunda fase de desarrollo del proyecto APT – FinanzApp.</w:t>
      </w:r>
    </w:p>
    <w:p w14:paraId="296A8288" w14:textId="77777777" w:rsidR="00EA17F5" w:rsidRPr="00EA17F5" w:rsidRDefault="00EA17F5" w:rsidP="00EA17F5">
      <w:pPr>
        <w:spacing w:line="360" w:lineRule="auto"/>
        <w:jc w:val="both"/>
        <w:rPr>
          <w:lang w:val="es-CL"/>
        </w:rPr>
      </w:pPr>
    </w:p>
    <w:p w14:paraId="761E652C" w14:textId="77777777" w:rsidR="00EA17F5" w:rsidRPr="00EA17F5" w:rsidRDefault="00EA17F5" w:rsidP="00EA17F5">
      <w:pPr>
        <w:spacing w:line="360" w:lineRule="auto"/>
        <w:jc w:val="both"/>
        <w:rPr>
          <w:lang w:val="es-CL"/>
        </w:rPr>
      </w:pPr>
      <w:r w:rsidRPr="00EA17F5">
        <w:rPr>
          <w:lang w:val="es-CL"/>
        </w:rPr>
        <w:t>Actualmente, el proyecto se encuentra en la etapa de implementación del frontend, centrado en la construcción de las vistas y la experiencia de usuario. En las próximas semanas se prevé avanzar hacia la integración del backend, incorporando la lógica de negocio necesaria para el funcionamiento completo de la aplicación, incluyendo la implementación de las vistas de Balance y el desarrollo de un CRUD totalmente operativo dentro de la App.</w:t>
      </w:r>
    </w:p>
    <w:p w14:paraId="071C2F4E" w14:textId="77777777" w:rsidR="00EA17F5" w:rsidRPr="00EA17F5" w:rsidRDefault="00EA17F5" w:rsidP="00EA17F5">
      <w:pPr>
        <w:spacing w:line="360" w:lineRule="auto"/>
        <w:jc w:val="both"/>
        <w:rPr>
          <w:lang w:val="es-CL"/>
        </w:rPr>
      </w:pPr>
    </w:p>
    <w:p w14:paraId="5A0ED236" w14:textId="1CEEEF4C" w:rsidR="000262EF" w:rsidRPr="00242AD2" w:rsidRDefault="00EA17F5" w:rsidP="00242AD2">
      <w:pPr>
        <w:spacing w:line="360" w:lineRule="auto"/>
        <w:jc w:val="both"/>
        <w:rPr>
          <w:lang w:val="es-CL"/>
        </w:rPr>
      </w:pPr>
      <w:r w:rsidRPr="00EA17F5">
        <w:rPr>
          <w:lang w:val="es-CL"/>
        </w:rPr>
        <w:t>En futuros informes se presentará el estado actualizado del desarrollo, junto con reflexiones y análisis sobre los avances alcanzados, los desafíos técnicos abordados y los próximos pasos del proyecto</w:t>
      </w:r>
      <w:r w:rsidR="00242AD2">
        <w:rPr>
          <w:lang w:val="es-CL"/>
        </w:rPr>
        <w:t>.</w:t>
      </w:r>
    </w:p>
    <w:sectPr w:rsidR="000262EF" w:rsidRPr="00242AD2" w:rsidSect="00DC7C63">
      <w:headerReference w:type="default" r:id="rId11"/>
      <w:footerReference w:type="default" r:id="rId12"/>
      <w:headerReference w:type="first" r:id="rId13"/>
      <w:type w:val="continuous"/>
      <w:pgSz w:w="12240" w:h="15840" w:code="1"/>
      <w:pgMar w:top="1440" w:right="1440" w:bottom="1440" w:left="176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59C1" w14:textId="77777777" w:rsidR="00E767A7" w:rsidRDefault="00E767A7">
      <w:r>
        <w:separator/>
      </w:r>
    </w:p>
    <w:p w14:paraId="3B9126A4" w14:textId="77777777" w:rsidR="00E767A7" w:rsidRDefault="00E767A7"/>
  </w:endnote>
  <w:endnote w:type="continuationSeparator" w:id="0">
    <w:p w14:paraId="4EA04144" w14:textId="77777777" w:rsidR="00E767A7" w:rsidRDefault="00E767A7">
      <w:r>
        <w:continuationSeparator/>
      </w:r>
    </w:p>
    <w:p w14:paraId="74F4ABE3" w14:textId="77777777" w:rsidR="00E767A7" w:rsidRDefault="00E76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2B2D4" w14:textId="77777777" w:rsidR="00DC2C50" w:rsidRDefault="00F45AC8">
    <w:pPr>
      <w:pStyle w:val="Piedepgina"/>
    </w:pPr>
    <w:r>
      <w:rPr>
        <w:noProof/>
        <w:lang w:val="es-CL" w:eastAsia="es-CL"/>
      </w:rPr>
      <mc:AlternateContent>
        <mc:Choice Requires="wps">
          <w:drawing>
            <wp:anchor distT="0" distB="0" distL="114300" distR="114300" simplePos="0" relativeHeight="251657216" behindDoc="0" locked="0" layoutInCell="1" allowOverlap="1" wp14:anchorId="612A910C" wp14:editId="390B591E">
              <wp:simplePos x="0" y="0"/>
              <wp:positionH relativeFrom="column">
                <wp:posOffset>0</wp:posOffset>
              </wp:positionH>
              <wp:positionV relativeFrom="paragraph">
                <wp:posOffset>78740</wp:posOffset>
              </wp:positionV>
              <wp:extent cx="571500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6AFBF"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50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F/ewQEAAGoDAAAOAAAAZHJzL2Uyb0RvYy54bWysU01v2zAMvQ/YfxB0X2wHyD6MOD2k6y7Z&#10;FqDdD2Ak2RYmiYKkxM6/H6UmabfdhvkgiCL5SL5Hr+9ma9hJhajRdbxZ1JwpJ1BqN3T8x9PDu4+c&#10;xQROgkGnOn5Wkd9t3r5ZT75VSxzRSBUYgbjYTr7jY0q+raooRmUhLtArR84eg4VEZhgqGWAidGuq&#10;ZV2/ryYM0gcUKkZ6vX928k3B73sl0ve+jyox03HqLZUzlPOQz2qzhnYI4EctLm3AP3RhQTsqeoO6&#10;hwTsGPRfUFaLgBH7tBBoK+x7LVSZgaZp6j+meRzBqzILkRP9jab4/2DFt9M+MC1JO84cWJJop51i&#10;TaFm8rGliK3bhzycmN2j36H4GZnD7QhuUKXFp7OnvCaTWf2Wko3oqcBh+oqSYuCYsPA098FmSGKA&#10;zUWO800ONScm6HH1oVnVNakmrr4K2muiDzF9UWhZvnTcUNMFGE67mHIj0F5Dch2HD9qYorZxbOr4&#10;p9VyVRIiGi2zM4fFMBy2JrAT5H0pX5mKPK/DAh6dLGCjAvn5ck+gzfOdiht3ISPPn9cxtgeU5324&#10;kkSCli4vy5c35rVdsl9+kc0vAAAA//8DAFBLAwQUAAYACAAAACEAnYQ9jNkAAAAGAQAADwAAAGRy&#10;cy9kb3ducmV2LnhtbEyPwU7DMAyG70i8Q2QkLtOWUBAapemEgN64MEBcvca0FY3TNdlWeHqMdoCj&#10;v9/6/blYTb5XexpjF9jCxcKAIq6D67ix8PpSzZegYkJ22AcmC18UYVWenhSYu3DgZ9qvU6OkhGOO&#10;FtqUhlzrWLfkMS7CQCzZRxg9JhnHRrsRD1Lue50Zc609diwXWhzovqX6c73zFmL1Rtvqe1bPzPtl&#10;EyjbPjw9orXnZ9PdLahEU/pbhl99UYdSnDZhxy6q3oI8koRmV6AkvTFGwOYIdFno//rlDwAAAP//&#10;AwBQSwECLQAUAAYACAAAACEAtoM4kv4AAADhAQAAEwAAAAAAAAAAAAAAAAAAAAAAW0NvbnRlbnRf&#10;VHlwZXNdLnhtbFBLAQItABQABgAIAAAAIQA4/SH/1gAAAJQBAAALAAAAAAAAAAAAAAAAAC8BAABf&#10;cmVscy8ucmVsc1BLAQItABQABgAIAAAAIQCJ9F/ewQEAAGoDAAAOAAAAAAAAAAAAAAAAAC4CAABk&#10;cnMvZTJvRG9jLnhtbFBLAQItABQABgAIAAAAIQCdhD2M2QAAAAYBAAAPAAAAAAAAAAAAAAAAABsE&#10;AABkcnMvZG93bnJldi54bWxQSwUGAAAAAAQABADzAAAAIQUAAAAA&#10;"/>
          </w:pict>
        </mc:Fallback>
      </mc:AlternateContent>
    </w:r>
  </w:p>
  <w:p w14:paraId="26F32B1C" w14:textId="77777777" w:rsidR="00DC2C50" w:rsidRPr="00414267" w:rsidRDefault="00DC2C50" w:rsidP="00414267">
    <w:pPr>
      <w:pStyle w:val="Encabezado"/>
      <w:rPr>
        <w:sz w:val="16"/>
        <w:szCs w:val="16"/>
      </w:rPr>
    </w:pPr>
    <w:r>
      <w:rPr>
        <w:sz w:val="16"/>
        <w:szCs w:val="16"/>
        <w:lang w:val="es-ES"/>
      </w:rPr>
      <w:t xml:space="preserve">Documento </w:t>
    </w:r>
    <w:r w:rsidRPr="00414267">
      <w:rPr>
        <w:sz w:val="16"/>
        <w:szCs w:val="16"/>
        <w:lang w:val="es-ES"/>
      </w:rPr>
      <w:t xml:space="preserve">Confidencial                                                                    </w:t>
    </w:r>
    <w:r>
      <w:rPr>
        <w:sz w:val="16"/>
        <w:szCs w:val="16"/>
        <w:lang w:val="es-ES"/>
      </w:rPr>
      <w:t xml:space="preserve">                                    </w:t>
    </w:r>
    <w:r w:rsidRPr="00414267">
      <w:rPr>
        <w:sz w:val="16"/>
        <w:szCs w:val="16"/>
        <w:lang w:val="es-ES"/>
      </w:rPr>
      <w:t xml:space="preserve">                                         Página </w:t>
    </w:r>
    <w:r w:rsidRPr="00414267">
      <w:rPr>
        <w:rStyle w:val="Nmerodepgina"/>
        <w:sz w:val="16"/>
        <w:szCs w:val="16"/>
        <w:lang w:val="es-ES"/>
      </w:rPr>
      <w:fldChar w:fldCharType="begin"/>
    </w:r>
    <w:r w:rsidRPr="00414267">
      <w:rPr>
        <w:rStyle w:val="Nmerodepgina"/>
        <w:sz w:val="16"/>
        <w:szCs w:val="16"/>
        <w:lang w:val="es-ES"/>
      </w:rPr>
      <w:instrText xml:space="preserve"> PAGE </w:instrText>
    </w:r>
    <w:r w:rsidRPr="00414267">
      <w:rPr>
        <w:rStyle w:val="Nmerodepgina"/>
        <w:sz w:val="16"/>
        <w:szCs w:val="16"/>
        <w:lang w:val="es-ES"/>
      </w:rPr>
      <w:fldChar w:fldCharType="separate"/>
    </w:r>
    <w:r w:rsidR="00F45AC8">
      <w:rPr>
        <w:rStyle w:val="Nmerodepgina"/>
        <w:noProof/>
        <w:sz w:val="16"/>
        <w:szCs w:val="16"/>
        <w:lang w:val="es-ES"/>
      </w:rPr>
      <w:t>12</w:t>
    </w:r>
    <w:r w:rsidRPr="00414267">
      <w:rPr>
        <w:rStyle w:val="Nmerodepgina"/>
        <w:sz w:val="16"/>
        <w:szCs w:val="16"/>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732DF" w14:textId="77777777" w:rsidR="00E767A7" w:rsidRDefault="00E767A7">
      <w:r>
        <w:separator/>
      </w:r>
    </w:p>
    <w:p w14:paraId="74976781" w14:textId="77777777" w:rsidR="00E767A7" w:rsidRDefault="00E767A7"/>
  </w:footnote>
  <w:footnote w:type="continuationSeparator" w:id="0">
    <w:p w14:paraId="6D42FEC0" w14:textId="77777777" w:rsidR="00E767A7" w:rsidRDefault="00E767A7">
      <w:r>
        <w:continuationSeparator/>
      </w:r>
    </w:p>
    <w:p w14:paraId="3E340210" w14:textId="77777777" w:rsidR="00E767A7" w:rsidRDefault="00E767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9AE6" w14:textId="77777777" w:rsidR="00DC2C50" w:rsidRPr="00AE09C8" w:rsidRDefault="00DC2C50" w:rsidP="00AE09C8">
    <w:pPr>
      <w:pStyle w:val="Encabezado"/>
      <w:tabs>
        <w:tab w:val="right" w:pos="8931"/>
      </w:tabs>
      <w:rPr>
        <w:lang w:val="es-419"/>
      </w:rPr>
    </w:pPr>
    <w:r>
      <w:rPr>
        <w:color w:val="5F5F5F"/>
        <w:sz w:val="16"/>
        <w:u w:val="single"/>
        <w:lang w:val="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393B" w14:textId="77777777" w:rsidR="00AE09C8" w:rsidRPr="0016797B" w:rsidRDefault="00F45AC8" w:rsidP="00AE09C8">
    <w:pPr>
      <w:spacing w:line="240" w:lineRule="auto"/>
      <w:jc w:val="right"/>
    </w:pPr>
    <w:r w:rsidRPr="000B31AE">
      <w:rPr>
        <w:rFonts w:eastAsia="Calibri"/>
        <w:noProof/>
        <w:sz w:val="24"/>
        <w:szCs w:val="22"/>
        <w:lang w:val="es-CL" w:eastAsia="es-CL"/>
      </w:rPr>
      <w:drawing>
        <wp:anchor distT="0" distB="0" distL="114300" distR="114300" simplePos="0" relativeHeight="251658240" behindDoc="0" locked="0" layoutInCell="0" allowOverlap="0" wp14:anchorId="0366B2FD" wp14:editId="15ED3448">
          <wp:simplePos x="0" y="0"/>
          <wp:positionH relativeFrom="margin">
            <wp:posOffset>-163830</wp:posOffset>
          </wp:positionH>
          <wp:positionV relativeFrom="paragraph">
            <wp:posOffset>68580</wp:posOffset>
          </wp:positionV>
          <wp:extent cx="1668780" cy="414655"/>
          <wp:effectExtent l="0" t="0" r="7620" b="4445"/>
          <wp:wrapSquare wrapText="bothSides"/>
          <wp:docPr id="11" name="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780" cy="414655"/>
                  </a:xfrm>
                  <a:prstGeom prst="rect">
                    <a:avLst/>
                  </a:prstGeom>
                  <a:noFill/>
                  <a:ln>
                    <a:noFill/>
                  </a:ln>
                </pic:spPr>
              </pic:pic>
            </a:graphicData>
          </a:graphic>
          <wp14:sizeRelH relativeFrom="page">
            <wp14:pctWidth>0</wp14:pctWidth>
          </wp14:sizeRelH>
          <wp14:sizeRelV relativeFrom="page">
            <wp14:pctHeight>0</wp14:pctHeight>
          </wp14:sizeRelV>
        </wp:anchor>
      </w:drawing>
    </w:r>
    <w:r w:rsidR="00AE09C8">
      <w:rPr>
        <w:lang w:val="es-419"/>
      </w:rPr>
      <w:tab/>
    </w:r>
  </w:p>
  <w:p w14:paraId="5D015F61"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Vicerrectoría Académica</w:t>
    </w:r>
  </w:p>
  <w:p w14:paraId="18B4E901"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Dirección de Servicios Académicos</w:t>
    </w:r>
  </w:p>
  <w:p w14:paraId="6F5B79E4" w14:textId="77777777" w:rsidR="00AE09C8" w:rsidRPr="000B31AE" w:rsidRDefault="00AE09C8" w:rsidP="00AE09C8">
    <w:pPr>
      <w:widowControl/>
      <w:spacing w:line="240" w:lineRule="auto"/>
      <w:jc w:val="right"/>
      <w:rPr>
        <w:rFonts w:eastAsia="Calibri"/>
        <w:sz w:val="24"/>
        <w:szCs w:val="22"/>
        <w:lang w:val="es-VE"/>
      </w:rPr>
    </w:pPr>
    <w:r w:rsidRPr="000B31AE">
      <w:rPr>
        <w:rFonts w:eastAsia="Calibri"/>
        <w:i/>
        <w:sz w:val="14"/>
        <w:szCs w:val="14"/>
        <w:lang w:val="es-VE"/>
      </w:rPr>
      <w:t>Subdirección de Servicios a Escuelas</w:t>
    </w:r>
  </w:p>
  <w:p w14:paraId="23601851" w14:textId="77777777" w:rsidR="00AE09C8" w:rsidRPr="000B31AE" w:rsidRDefault="00AE09C8" w:rsidP="00AE09C8">
    <w:pPr>
      <w:widowControl/>
      <w:tabs>
        <w:tab w:val="center" w:pos="4419"/>
        <w:tab w:val="right" w:pos="8838"/>
      </w:tabs>
      <w:spacing w:after="200" w:line="276" w:lineRule="auto"/>
      <w:rPr>
        <w:rFonts w:eastAsia="Calibri"/>
        <w:sz w:val="24"/>
        <w:szCs w:val="22"/>
        <w:lang w:val="es-VE"/>
      </w:rPr>
    </w:pPr>
  </w:p>
  <w:p w14:paraId="389191E6" w14:textId="77777777" w:rsidR="00AE09C8" w:rsidRPr="004858A4" w:rsidRDefault="00AE09C8" w:rsidP="00AE09C8">
    <w:pPr>
      <w:pStyle w:val="Encabezado"/>
    </w:pPr>
  </w:p>
  <w:p w14:paraId="4397006B" w14:textId="77777777" w:rsidR="00AE09C8" w:rsidRDefault="00AE09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090025"/>
    <w:lvl w:ilvl="0">
      <w:start w:val="1"/>
      <w:numFmt w:val="decimal"/>
      <w:pStyle w:val="Ttulo1"/>
      <w:lvlText w:val="%1"/>
      <w:lvlJc w:val="left"/>
      <w:pPr>
        <w:tabs>
          <w:tab w:val="num" w:pos="5110"/>
        </w:tabs>
        <w:ind w:left="5110"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31D2EA1"/>
    <w:multiLevelType w:val="hybridMultilevel"/>
    <w:tmpl w:val="071AC6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758BE"/>
    <w:multiLevelType w:val="hybridMultilevel"/>
    <w:tmpl w:val="6EFC36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118E8"/>
    <w:multiLevelType w:val="hybridMultilevel"/>
    <w:tmpl w:val="644416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285ECD"/>
    <w:multiLevelType w:val="hybridMultilevel"/>
    <w:tmpl w:val="51AC8B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4719D6"/>
    <w:multiLevelType w:val="hybridMultilevel"/>
    <w:tmpl w:val="98A46F7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D73CE"/>
    <w:multiLevelType w:val="singleLevel"/>
    <w:tmpl w:val="52B669A6"/>
    <w:lvl w:ilvl="0">
      <w:start w:val="1"/>
      <w:numFmt w:val="bullet"/>
      <w:pStyle w:val="Bullet"/>
      <w:lvlText w:val=""/>
      <w:lvlJc w:val="left"/>
      <w:pPr>
        <w:tabs>
          <w:tab w:val="num" w:pos="360"/>
        </w:tabs>
        <w:ind w:left="360" w:hanging="360"/>
      </w:pPr>
      <w:rPr>
        <w:rFonts w:ascii="Wingdings" w:hAnsi="Wingdings" w:hint="default"/>
      </w:rPr>
    </w:lvl>
  </w:abstractNum>
  <w:abstractNum w:abstractNumId="7" w15:restartNumberingAfterBreak="0">
    <w:nsid w:val="29EA2F30"/>
    <w:multiLevelType w:val="hybridMultilevel"/>
    <w:tmpl w:val="FAC632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EC079FF"/>
    <w:multiLevelType w:val="hybridMultilevel"/>
    <w:tmpl w:val="173A53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196D43"/>
    <w:multiLevelType w:val="hybridMultilevel"/>
    <w:tmpl w:val="E72414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476AB"/>
    <w:multiLevelType w:val="hybridMultilevel"/>
    <w:tmpl w:val="9112E5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0F7B65"/>
    <w:multiLevelType w:val="hybridMultilevel"/>
    <w:tmpl w:val="430A38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D17F78"/>
    <w:multiLevelType w:val="hybridMultilevel"/>
    <w:tmpl w:val="0ABE9B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185B6A"/>
    <w:multiLevelType w:val="hybridMultilevel"/>
    <w:tmpl w:val="7CCE62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2E84486"/>
    <w:multiLevelType w:val="hybridMultilevel"/>
    <w:tmpl w:val="71FC6F50"/>
    <w:lvl w:ilvl="0" w:tplc="EEFA6CDA">
      <w:numFmt w:val="bullet"/>
      <w:lvlText w:val="-"/>
      <w:lvlJc w:val="left"/>
      <w:pPr>
        <w:ind w:left="720" w:hanging="360"/>
      </w:pPr>
      <w:rPr>
        <w:rFonts w:ascii="Arial" w:eastAsia="Times New Roman"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66B0486"/>
    <w:multiLevelType w:val="hybridMultilevel"/>
    <w:tmpl w:val="8D00A3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B0403D"/>
    <w:multiLevelType w:val="hybridMultilevel"/>
    <w:tmpl w:val="06DCA58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597D48"/>
    <w:multiLevelType w:val="hybridMultilevel"/>
    <w:tmpl w:val="FC48126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E763F2"/>
    <w:multiLevelType w:val="hybridMultilevel"/>
    <w:tmpl w:val="00F89A7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153B9"/>
    <w:multiLevelType w:val="hybridMultilevel"/>
    <w:tmpl w:val="6ECC0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0130EC"/>
    <w:multiLevelType w:val="hybridMultilevel"/>
    <w:tmpl w:val="FD5A099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69374F"/>
    <w:multiLevelType w:val="hybridMultilevel"/>
    <w:tmpl w:val="FC7A7AF8"/>
    <w:lvl w:ilvl="0" w:tplc="322C2844">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6"/>
  </w:num>
  <w:num w:numId="4">
    <w:abstractNumId w:val="10"/>
  </w:num>
  <w:num w:numId="5">
    <w:abstractNumId w:val="4"/>
  </w:num>
  <w:num w:numId="6">
    <w:abstractNumId w:val="19"/>
  </w:num>
  <w:num w:numId="7">
    <w:abstractNumId w:val="17"/>
  </w:num>
  <w:num w:numId="8">
    <w:abstractNumId w:val="3"/>
  </w:num>
  <w:num w:numId="9">
    <w:abstractNumId w:val="20"/>
  </w:num>
  <w:num w:numId="10">
    <w:abstractNumId w:val="2"/>
  </w:num>
  <w:num w:numId="11">
    <w:abstractNumId w:val="15"/>
  </w:num>
  <w:num w:numId="12">
    <w:abstractNumId w:val="8"/>
  </w:num>
  <w:num w:numId="13">
    <w:abstractNumId w:val="18"/>
  </w:num>
  <w:num w:numId="14">
    <w:abstractNumId w:val="0"/>
  </w:num>
  <w:num w:numId="15">
    <w:abstractNumId w:val="9"/>
  </w:num>
  <w:num w:numId="16">
    <w:abstractNumId w:val="5"/>
  </w:num>
  <w:num w:numId="17">
    <w:abstractNumId w:val="11"/>
  </w:num>
  <w:num w:numId="18">
    <w:abstractNumId w:val="0"/>
  </w:num>
  <w:num w:numId="19">
    <w:abstractNumId w:val="0"/>
  </w:num>
  <w:num w:numId="20">
    <w:abstractNumId w:val="0"/>
  </w:num>
  <w:num w:numId="21">
    <w:abstractNumId w:val="0"/>
  </w:num>
  <w:num w:numId="22">
    <w:abstractNumId w:val="1"/>
  </w:num>
  <w:num w:numId="23">
    <w:abstractNumId w:val="0"/>
  </w:num>
  <w:num w:numId="24">
    <w:abstractNumId w:val="0"/>
  </w:num>
  <w:num w:numId="25">
    <w:abstractNumId w:val="12"/>
  </w:num>
  <w:num w:numId="26">
    <w:abstractNumId w:val="0"/>
  </w:num>
  <w:num w:numId="27">
    <w:abstractNumId w:val="13"/>
  </w:num>
  <w:num w:numId="28">
    <w:abstractNumId w:val="21"/>
  </w:num>
  <w:num w:numId="29">
    <w:abstractNumId w:val="14"/>
  </w:num>
  <w:num w:numId="30">
    <w:abstractNumId w:val="0"/>
    <w:lvlOverride w:ilvl="0">
      <w:startOverride w:val="2"/>
    </w:lvlOverride>
    <w:lvlOverride w:ilvl="1">
      <w:startOverride w:val="2"/>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0"/>
  </w:num>
  <w:num w:numId="34">
    <w:abstractNumId w:val="0"/>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s-MX" w:vendorID="64" w:dllVersion="6" w:nlCheck="1" w:checkStyle="1"/>
  <w:activeWritingStyle w:appName="MSWord" w:lang="es-VE" w:vendorID="64" w:dllVersion="6" w:nlCheck="1" w:checkStyle="1"/>
  <w:activeWritingStyle w:appName="MSWord" w:lang="es-419" w:vendorID="64" w:dllVersion="6" w:nlCheck="1" w:checkStyle="1"/>
  <w:activeWritingStyle w:appName="MSWord" w:lang="es-419" w:vendorID="64" w:dllVersion="0" w:nlCheck="1" w:checkStyle="0"/>
  <w:activeWritingStyle w:appName="MSWord" w:lang="es-CL" w:vendorID="64" w:dllVersion="0" w:nlCheck="1" w:checkStyle="0"/>
  <w:activeWritingStyle w:appName="MSWord" w:lang="es-ES" w:vendorID="64" w:dllVersion="0" w:nlCheck="1" w:checkStyle="0"/>
  <w:activeWritingStyle w:appName="MSWord" w:lang="es-VE" w:vendorID="64" w:dllVersion="0" w:nlCheck="1" w:checkStyle="0"/>
  <w:activeWritingStyle w:appName="MSWord" w:lang="en-US" w:vendorID="64" w:dllVersion="0" w:nlCheck="1" w:checkStyle="0"/>
  <w:activeWritingStyle w:appName="MSWord" w:lang="es-MX" w:vendorID="64" w:dllVersion="0" w:nlCheck="1" w:checkStyle="0"/>
  <w:activeWritingStyle w:appName="MSWord" w:lang="en-US" w:vendorID="8" w:dllVersion="513" w:checkStyle="1"/>
  <w:activeWritingStyle w:appName="MSWord" w:lang="en-GB" w:vendorID="8" w:dllVersion="513" w:checkStyle="1"/>
  <w:activeWritingStyle w:appName="MSWord" w:lang="es-ES_tradnl" w:vendorID="9" w:dllVersion="512" w:checkStyle="1"/>
  <w:activeWritingStyle w:appName="MSWord" w:lang="es-ES" w:vendorID="9" w:dllVersion="512" w:checkStyle="1"/>
  <w:activeWritingStyle w:appName="MSWord" w:lang="es-CL"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2C"/>
    <w:rsid w:val="00000599"/>
    <w:rsid w:val="00002585"/>
    <w:rsid w:val="00004618"/>
    <w:rsid w:val="000068FB"/>
    <w:rsid w:val="000143D2"/>
    <w:rsid w:val="00014F1B"/>
    <w:rsid w:val="000156F7"/>
    <w:rsid w:val="000262EF"/>
    <w:rsid w:val="00026FD2"/>
    <w:rsid w:val="000270AF"/>
    <w:rsid w:val="000332F3"/>
    <w:rsid w:val="00040B7E"/>
    <w:rsid w:val="000414A6"/>
    <w:rsid w:val="0004210E"/>
    <w:rsid w:val="00043D08"/>
    <w:rsid w:val="00050F60"/>
    <w:rsid w:val="00053B21"/>
    <w:rsid w:val="00054CF9"/>
    <w:rsid w:val="000560A9"/>
    <w:rsid w:val="00063531"/>
    <w:rsid w:val="0006453A"/>
    <w:rsid w:val="000758C4"/>
    <w:rsid w:val="00075BD0"/>
    <w:rsid w:val="00077420"/>
    <w:rsid w:val="00080C0A"/>
    <w:rsid w:val="00082E35"/>
    <w:rsid w:val="00084498"/>
    <w:rsid w:val="00086B03"/>
    <w:rsid w:val="00097570"/>
    <w:rsid w:val="000A2397"/>
    <w:rsid w:val="000B1F88"/>
    <w:rsid w:val="000B6DAE"/>
    <w:rsid w:val="000B79C8"/>
    <w:rsid w:val="000C31D4"/>
    <w:rsid w:val="000D58CF"/>
    <w:rsid w:val="000D784A"/>
    <w:rsid w:val="000E1240"/>
    <w:rsid w:val="000F3D61"/>
    <w:rsid w:val="000F49D9"/>
    <w:rsid w:val="000F6297"/>
    <w:rsid w:val="001044CF"/>
    <w:rsid w:val="00107E01"/>
    <w:rsid w:val="00113D08"/>
    <w:rsid w:val="00121F61"/>
    <w:rsid w:val="00122049"/>
    <w:rsid w:val="00123351"/>
    <w:rsid w:val="001233B6"/>
    <w:rsid w:val="00123B63"/>
    <w:rsid w:val="00124E23"/>
    <w:rsid w:val="00126CB5"/>
    <w:rsid w:val="0013252C"/>
    <w:rsid w:val="00132D6B"/>
    <w:rsid w:val="00133E14"/>
    <w:rsid w:val="00135059"/>
    <w:rsid w:val="0014357C"/>
    <w:rsid w:val="00143D86"/>
    <w:rsid w:val="00145902"/>
    <w:rsid w:val="00145B63"/>
    <w:rsid w:val="00145EAE"/>
    <w:rsid w:val="0016065F"/>
    <w:rsid w:val="001620B7"/>
    <w:rsid w:val="00162DA7"/>
    <w:rsid w:val="00171A13"/>
    <w:rsid w:val="001758A1"/>
    <w:rsid w:val="00177CA5"/>
    <w:rsid w:val="001803D6"/>
    <w:rsid w:val="00182A64"/>
    <w:rsid w:val="00184A7C"/>
    <w:rsid w:val="00186C4B"/>
    <w:rsid w:val="0019344A"/>
    <w:rsid w:val="001940B7"/>
    <w:rsid w:val="001A0CCB"/>
    <w:rsid w:val="001A1598"/>
    <w:rsid w:val="001A1DF3"/>
    <w:rsid w:val="001A2CF8"/>
    <w:rsid w:val="001A396A"/>
    <w:rsid w:val="001B371D"/>
    <w:rsid w:val="001B496D"/>
    <w:rsid w:val="001B5A23"/>
    <w:rsid w:val="001B7454"/>
    <w:rsid w:val="001C4AB4"/>
    <w:rsid w:val="001C73AE"/>
    <w:rsid w:val="001D2537"/>
    <w:rsid w:val="001D2567"/>
    <w:rsid w:val="001D43FE"/>
    <w:rsid w:val="001D54F3"/>
    <w:rsid w:val="001D559C"/>
    <w:rsid w:val="001E1C17"/>
    <w:rsid w:val="001E3306"/>
    <w:rsid w:val="001E5B08"/>
    <w:rsid w:val="001F0856"/>
    <w:rsid w:val="001F4F2D"/>
    <w:rsid w:val="001F67EE"/>
    <w:rsid w:val="001F74C8"/>
    <w:rsid w:val="00200092"/>
    <w:rsid w:val="002026E7"/>
    <w:rsid w:val="00202B0B"/>
    <w:rsid w:val="00202EF6"/>
    <w:rsid w:val="0020678E"/>
    <w:rsid w:val="00206FC0"/>
    <w:rsid w:val="002117A7"/>
    <w:rsid w:val="00211BF5"/>
    <w:rsid w:val="0021554B"/>
    <w:rsid w:val="00221342"/>
    <w:rsid w:val="00222B20"/>
    <w:rsid w:val="002255F1"/>
    <w:rsid w:val="00225C4D"/>
    <w:rsid w:val="002304C4"/>
    <w:rsid w:val="00230A57"/>
    <w:rsid w:val="00236FC6"/>
    <w:rsid w:val="00242252"/>
    <w:rsid w:val="00242AD2"/>
    <w:rsid w:val="0024355D"/>
    <w:rsid w:val="002435B7"/>
    <w:rsid w:val="00251757"/>
    <w:rsid w:val="00251B72"/>
    <w:rsid w:val="00252A63"/>
    <w:rsid w:val="00254930"/>
    <w:rsid w:val="0025788F"/>
    <w:rsid w:val="00260F1F"/>
    <w:rsid w:val="00262E89"/>
    <w:rsid w:val="002640D4"/>
    <w:rsid w:val="00265184"/>
    <w:rsid w:val="00273A0A"/>
    <w:rsid w:val="00274EB2"/>
    <w:rsid w:val="002A0638"/>
    <w:rsid w:val="002A0E0C"/>
    <w:rsid w:val="002A62DD"/>
    <w:rsid w:val="002A7F6C"/>
    <w:rsid w:val="002C22F5"/>
    <w:rsid w:val="002C4292"/>
    <w:rsid w:val="002C7B0A"/>
    <w:rsid w:val="002D0B24"/>
    <w:rsid w:val="002E33ED"/>
    <w:rsid w:val="002E7012"/>
    <w:rsid w:val="002F0B81"/>
    <w:rsid w:val="002F1704"/>
    <w:rsid w:val="002F6CBD"/>
    <w:rsid w:val="003012C8"/>
    <w:rsid w:val="003077ED"/>
    <w:rsid w:val="00307DCE"/>
    <w:rsid w:val="00310659"/>
    <w:rsid w:val="00312C55"/>
    <w:rsid w:val="00312C84"/>
    <w:rsid w:val="003142C6"/>
    <w:rsid w:val="00320D50"/>
    <w:rsid w:val="00323BEA"/>
    <w:rsid w:val="003311E5"/>
    <w:rsid w:val="00336709"/>
    <w:rsid w:val="00336B1D"/>
    <w:rsid w:val="0034515B"/>
    <w:rsid w:val="00346F6F"/>
    <w:rsid w:val="00353F78"/>
    <w:rsid w:val="00355427"/>
    <w:rsid w:val="00357433"/>
    <w:rsid w:val="00367147"/>
    <w:rsid w:val="00370CA2"/>
    <w:rsid w:val="00383419"/>
    <w:rsid w:val="0038457F"/>
    <w:rsid w:val="00385050"/>
    <w:rsid w:val="003862CA"/>
    <w:rsid w:val="00386B7E"/>
    <w:rsid w:val="00396F63"/>
    <w:rsid w:val="003971B8"/>
    <w:rsid w:val="00397E99"/>
    <w:rsid w:val="003A29B8"/>
    <w:rsid w:val="003A4E47"/>
    <w:rsid w:val="003C2368"/>
    <w:rsid w:val="003C766D"/>
    <w:rsid w:val="003C7890"/>
    <w:rsid w:val="003D33BA"/>
    <w:rsid w:val="003D4D23"/>
    <w:rsid w:val="003E23D9"/>
    <w:rsid w:val="003E3DFA"/>
    <w:rsid w:val="003E6603"/>
    <w:rsid w:val="003E71F5"/>
    <w:rsid w:val="003F11F4"/>
    <w:rsid w:val="003F25BE"/>
    <w:rsid w:val="003F3D30"/>
    <w:rsid w:val="003F4A06"/>
    <w:rsid w:val="003F4EF2"/>
    <w:rsid w:val="003F632B"/>
    <w:rsid w:val="004021EB"/>
    <w:rsid w:val="00414267"/>
    <w:rsid w:val="00416AFB"/>
    <w:rsid w:val="00421F38"/>
    <w:rsid w:val="00430B46"/>
    <w:rsid w:val="004329EE"/>
    <w:rsid w:val="00433172"/>
    <w:rsid w:val="0043479E"/>
    <w:rsid w:val="004353C7"/>
    <w:rsid w:val="0043653A"/>
    <w:rsid w:val="00437C13"/>
    <w:rsid w:val="00443026"/>
    <w:rsid w:val="00443330"/>
    <w:rsid w:val="00443B33"/>
    <w:rsid w:val="00456068"/>
    <w:rsid w:val="00456798"/>
    <w:rsid w:val="004639D4"/>
    <w:rsid w:val="00464116"/>
    <w:rsid w:val="00464502"/>
    <w:rsid w:val="004652E2"/>
    <w:rsid w:val="0046538D"/>
    <w:rsid w:val="004662D6"/>
    <w:rsid w:val="004671E8"/>
    <w:rsid w:val="00467E4B"/>
    <w:rsid w:val="00480B8E"/>
    <w:rsid w:val="0049131D"/>
    <w:rsid w:val="00494936"/>
    <w:rsid w:val="004A499B"/>
    <w:rsid w:val="004A5A93"/>
    <w:rsid w:val="004B2751"/>
    <w:rsid w:val="004B3902"/>
    <w:rsid w:val="004B4AA8"/>
    <w:rsid w:val="004C14AA"/>
    <w:rsid w:val="004C6CA8"/>
    <w:rsid w:val="004D0E0D"/>
    <w:rsid w:val="004D69FD"/>
    <w:rsid w:val="004D6EA1"/>
    <w:rsid w:val="004E3F2C"/>
    <w:rsid w:val="004F138C"/>
    <w:rsid w:val="004F6C6A"/>
    <w:rsid w:val="00504D08"/>
    <w:rsid w:val="005104DD"/>
    <w:rsid w:val="005110C6"/>
    <w:rsid w:val="005161E1"/>
    <w:rsid w:val="0051709C"/>
    <w:rsid w:val="00524C1A"/>
    <w:rsid w:val="00524DB3"/>
    <w:rsid w:val="005268F2"/>
    <w:rsid w:val="00526DDB"/>
    <w:rsid w:val="005311B9"/>
    <w:rsid w:val="0053284E"/>
    <w:rsid w:val="005354CE"/>
    <w:rsid w:val="00544B7C"/>
    <w:rsid w:val="00556993"/>
    <w:rsid w:val="005611FC"/>
    <w:rsid w:val="00563E81"/>
    <w:rsid w:val="005720D3"/>
    <w:rsid w:val="00581959"/>
    <w:rsid w:val="00583F8F"/>
    <w:rsid w:val="00594656"/>
    <w:rsid w:val="00597B73"/>
    <w:rsid w:val="005B0A1E"/>
    <w:rsid w:val="005B16A8"/>
    <w:rsid w:val="005B3011"/>
    <w:rsid w:val="005B3C7F"/>
    <w:rsid w:val="005B4BF4"/>
    <w:rsid w:val="005B6399"/>
    <w:rsid w:val="005B6781"/>
    <w:rsid w:val="005B72BD"/>
    <w:rsid w:val="005C3FFB"/>
    <w:rsid w:val="005D11FF"/>
    <w:rsid w:val="005D199B"/>
    <w:rsid w:val="005D2BD3"/>
    <w:rsid w:val="005D4F8B"/>
    <w:rsid w:val="005D6F0D"/>
    <w:rsid w:val="005D71CE"/>
    <w:rsid w:val="005D7A82"/>
    <w:rsid w:val="005E1460"/>
    <w:rsid w:val="005E30A4"/>
    <w:rsid w:val="005E4549"/>
    <w:rsid w:val="005E519A"/>
    <w:rsid w:val="005E53BB"/>
    <w:rsid w:val="005E7DEF"/>
    <w:rsid w:val="005F2F30"/>
    <w:rsid w:val="00601E9B"/>
    <w:rsid w:val="0060515B"/>
    <w:rsid w:val="00605DDC"/>
    <w:rsid w:val="006167A4"/>
    <w:rsid w:val="00620500"/>
    <w:rsid w:val="006274EE"/>
    <w:rsid w:val="006372C8"/>
    <w:rsid w:val="00637DBF"/>
    <w:rsid w:val="00642A75"/>
    <w:rsid w:val="00644276"/>
    <w:rsid w:val="0066162F"/>
    <w:rsid w:val="006624B6"/>
    <w:rsid w:val="00665C28"/>
    <w:rsid w:val="0067256F"/>
    <w:rsid w:val="00672C97"/>
    <w:rsid w:val="00676525"/>
    <w:rsid w:val="00683A62"/>
    <w:rsid w:val="00690EBD"/>
    <w:rsid w:val="00693662"/>
    <w:rsid w:val="00693EFD"/>
    <w:rsid w:val="0069748F"/>
    <w:rsid w:val="006A35A9"/>
    <w:rsid w:val="006A3879"/>
    <w:rsid w:val="006A7820"/>
    <w:rsid w:val="006B2236"/>
    <w:rsid w:val="006B4AB7"/>
    <w:rsid w:val="006C464D"/>
    <w:rsid w:val="006D19FB"/>
    <w:rsid w:val="006D5ECE"/>
    <w:rsid w:val="006E019A"/>
    <w:rsid w:val="006E328F"/>
    <w:rsid w:val="006E5B5E"/>
    <w:rsid w:val="006E61F5"/>
    <w:rsid w:val="006E6A93"/>
    <w:rsid w:val="006F3076"/>
    <w:rsid w:val="006F43A3"/>
    <w:rsid w:val="006F457C"/>
    <w:rsid w:val="006F607E"/>
    <w:rsid w:val="00700205"/>
    <w:rsid w:val="00701127"/>
    <w:rsid w:val="0071019D"/>
    <w:rsid w:val="00713237"/>
    <w:rsid w:val="0071564E"/>
    <w:rsid w:val="00722C3B"/>
    <w:rsid w:val="007315DF"/>
    <w:rsid w:val="007331B4"/>
    <w:rsid w:val="0074082F"/>
    <w:rsid w:val="00740A9A"/>
    <w:rsid w:val="00741843"/>
    <w:rsid w:val="00743B3C"/>
    <w:rsid w:val="00745433"/>
    <w:rsid w:val="00747293"/>
    <w:rsid w:val="0074790C"/>
    <w:rsid w:val="00747DE1"/>
    <w:rsid w:val="00750049"/>
    <w:rsid w:val="007568EA"/>
    <w:rsid w:val="00762A57"/>
    <w:rsid w:val="007704EA"/>
    <w:rsid w:val="0077357B"/>
    <w:rsid w:val="007743AE"/>
    <w:rsid w:val="00777521"/>
    <w:rsid w:val="00781762"/>
    <w:rsid w:val="007828AD"/>
    <w:rsid w:val="0079065B"/>
    <w:rsid w:val="007913F2"/>
    <w:rsid w:val="007966CC"/>
    <w:rsid w:val="00796A6E"/>
    <w:rsid w:val="007A0088"/>
    <w:rsid w:val="007A1871"/>
    <w:rsid w:val="007A4680"/>
    <w:rsid w:val="007A5054"/>
    <w:rsid w:val="007A70DD"/>
    <w:rsid w:val="007A757D"/>
    <w:rsid w:val="007B21DE"/>
    <w:rsid w:val="007B73FD"/>
    <w:rsid w:val="007B74A0"/>
    <w:rsid w:val="007C45ED"/>
    <w:rsid w:val="007C751A"/>
    <w:rsid w:val="007D0A37"/>
    <w:rsid w:val="007D10C2"/>
    <w:rsid w:val="007D39C6"/>
    <w:rsid w:val="007E49E0"/>
    <w:rsid w:val="007E5CAE"/>
    <w:rsid w:val="007F1CAF"/>
    <w:rsid w:val="007F58E1"/>
    <w:rsid w:val="007F72AC"/>
    <w:rsid w:val="007F7D7C"/>
    <w:rsid w:val="00813C05"/>
    <w:rsid w:val="0081550B"/>
    <w:rsid w:val="00817AD6"/>
    <w:rsid w:val="00825C74"/>
    <w:rsid w:val="00826D7D"/>
    <w:rsid w:val="008319DF"/>
    <w:rsid w:val="00833FBF"/>
    <w:rsid w:val="00835319"/>
    <w:rsid w:val="00841CCE"/>
    <w:rsid w:val="00850EBD"/>
    <w:rsid w:val="008522BD"/>
    <w:rsid w:val="00854F5C"/>
    <w:rsid w:val="008566CE"/>
    <w:rsid w:val="008569A9"/>
    <w:rsid w:val="00867E09"/>
    <w:rsid w:val="00870FC0"/>
    <w:rsid w:val="00872625"/>
    <w:rsid w:val="00874F9A"/>
    <w:rsid w:val="0087522B"/>
    <w:rsid w:val="008756F4"/>
    <w:rsid w:val="00883E52"/>
    <w:rsid w:val="00884022"/>
    <w:rsid w:val="008844B6"/>
    <w:rsid w:val="00884C4C"/>
    <w:rsid w:val="00887948"/>
    <w:rsid w:val="00892F94"/>
    <w:rsid w:val="00893268"/>
    <w:rsid w:val="00893F27"/>
    <w:rsid w:val="008953AD"/>
    <w:rsid w:val="008A03A3"/>
    <w:rsid w:val="008C0F48"/>
    <w:rsid w:val="008C165D"/>
    <w:rsid w:val="008D0972"/>
    <w:rsid w:val="008D1903"/>
    <w:rsid w:val="008D2AF7"/>
    <w:rsid w:val="008E0B29"/>
    <w:rsid w:val="008E37FF"/>
    <w:rsid w:val="008E4203"/>
    <w:rsid w:val="008E6686"/>
    <w:rsid w:val="008F4108"/>
    <w:rsid w:val="008F527E"/>
    <w:rsid w:val="008F5A56"/>
    <w:rsid w:val="008F5E41"/>
    <w:rsid w:val="009018A7"/>
    <w:rsid w:val="00910BBB"/>
    <w:rsid w:val="00910FBF"/>
    <w:rsid w:val="009220C4"/>
    <w:rsid w:val="009232D7"/>
    <w:rsid w:val="00923B60"/>
    <w:rsid w:val="00934ED5"/>
    <w:rsid w:val="00935910"/>
    <w:rsid w:val="00941231"/>
    <w:rsid w:val="00941A37"/>
    <w:rsid w:val="009427BD"/>
    <w:rsid w:val="009572C2"/>
    <w:rsid w:val="009627D3"/>
    <w:rsid w:val="00962D5B"/>
    <w:rsid w:val="009650A5"/>
    <w:rsid w:val="00973968"/>
    <w:rsid w:val="0097530F"/>
    <w:rsid w:val="00976B6E"/>
    <w:rsid w:val="00982642"/>
    <w:rsid w:val="009848E0"/>
    <w:rsid w:val="00985F4B"/>
    <w:rsid w:val="0098726E"/>
    <w:rsid w:val="009875B5"/>
    <w:rsid w:val="009A1426"/>
    <w:rsid w:val="009A5B20"/>
    <w:rsid w:val="009B1A6B"/>
    <w:rsid w:val="009B691B"/>
    <w:rsid w:val="009C0F83"/>
    <w:rsid w:val="009C174C"/>
    <w:rsid w:val="009C5723"/>
    <w:rsid w:val="009C5AC0"/>
    <w:rsid w:val="009D052D"/>
    <w:rsid w:val="009D3270"/>
    <w:rsid w:val="009D481E"/>
    <w:rsid w:val="009D5649"/>
    <w:rsid w:val="009E6D9D"/>
    <w:rsid w:val="009E700C"/>
    <w:rsid w:val="009F0AE8"/>
    <w:rsid w:val="009F3772"/>
    <w:rsid w:val="009F44CD"/>
    <w:rsid w:val="009F4FB2"/>
    <w:rsid w:val="009F6E83"/>
    <w:rsid w:val="00A00F3D"/>
    <w:rsid w:val="00A023C7"/>
    <w:rsid w:val="00A02FD2"/>
    <w:rsid w:val="00A1175A"/>
    <w:rsid w:val="00A11C18"/>
    <w:rsid w:val="00A126ED"/>
    <w:rsid w:val="00A14C17"/>
    <w:rsid w:val="00A15549"/>
    <w:rsid w:val="00A176CD"/>
    <w:rsid w:val="00A225A9"/>
    <w:rsid w:val="00A2429E"/>
    <w:rsid w:val="00A327B8"/>
    <w:rsid w:val="00A46A97"/>
    <w:rsid w:val="00A51086"/>
    <w:rsid w:val="00A560D4"/>
    <w:rsid w:val="00A60DAC"/>
    <w:rsid w:val="00A652A3"/>
    <w:rsid w:val="00A65537"/>
    <w:rsid w:val="00A6672C"/>
    <w:rsid w:val="00A66DBF"/>
    <w:rsid w:val="00A72897"/>
    <w:rsid w:val="00A74B3D"/>
    <w:rsid w:val="00A767B8"/>
    <w:rsid w:val="00A776DC"/>
    <w:rsid w:val="00A7779A"/>
    <w:rsid w:val="00A808E3"/>
    <w:rsid w:val="00A809F3"/>
    <w:rsid w:val="00A81F79"/>
    <w:rsid w:val="00A90316"/>
    <w:rsid w:val="00A91779"/>
    <w:rsid w:val="00A93783"/>
    <w:rsid w:val="00A93D90"/>
    <w:rsid w:val="00AA1908"/>
    <w:rsid w:val="00AA511B"/>
    <w:rsid w:val="00AA6F81"/>
    <w:rsid w:val="00AA76C5"/>
    <w:rsid w:val="00AB78DC"/>
    <w:rsid w:val="00AC261C"/>
    <w:rsid w:val="00AC59E6"/>
    <w:rsid w:val="00AC6F7B"/>
    <w:rsid w:val="00AD24C9"/>
    <w:rsid w:val="00AE07D7"/>
    <w:rsid w:val="00AE0985"/>
    <w:rsid w:val="00AE09C8"/>
    <w:rsid w:val="00AE7224"/>
    <w:rsid w:val="00AF229A"/>
    <w:rsid w:val="00AF272A"/>
    <w:rsid w:val="00B01E56"/>
    <w:rsid w:val="00B044D3"/>
    <w:rsid w:val="00B11F95"/>
    <w:rsid w:val="00B12902"/>
    <w:rsid w:val="00B12A74"/>
    <w:rsid w:val="00B2054C"/>
    <w:rsid w:val="00B21D03"/>
    <w:rsid w:val="00B231FE"/>
    <w:rsid w:val="00B23533"/>
    <w:rsid w:val="00B243C0"/>
    <w:rsid w:val="00B262F2"/>
    <w:rsid w:val="00B33FD6"/>
    <w:rsid w:val="00B348A8"/>
    <w:rsid w:val="00B354EF"/>
    <w:rsid w:val="00B47CDD"/>
    <w:rsid w:val="00B50D6A"/>
    <w:rsid w:val="00B52F42"/>
    <w:rsid w:val="00B61C63"/>
    <w:rsid w:val="00B62126"/>
    <w:rsid w:val="00B704E2"/>
    <w:rsid w:val="00B74D70"/>
    <w:rsid w:val="00B81A89"/>
    <w:rsid w:val="00B97D21"/>
    <w:rsid w:val="00BA2BE3"/>
    <w:rsid w:val="00BA3A01"/>
    <w:rsid w:val="00BA4EE6"/>
    <w:rsid w:val="00BA686D"/>
    <w:rsid w:val="00BA7D40"/>
    <w:rsid w:val="00BB5619"/>
    <w:rsid w:val="00BC3A25"/>
    <w:rsid w:val="00BD311F"/>
    <w:rsid w:val="00BD59E8"/>
    <w:rsid w:val="00BE0BB2"/>
    <w:rsid w:val="00BE3309"/>
    <w:rsid w:val="00BE55E4"/>
    <w:rsid w:val="00BE5F2C"/>
    <w:rsid w:val="00BF05BC"/>
    <w:rsid w:val="00BF35F1"/>
    <w:rsid w:val="00BF526E"/>
    <w:rsid w:val="00BF7A47"/>
    <w:rsid w:val="00C00761"/>
    <w:rsid w:val="00C045A8"/>
    <w:rsid w:val="00C0464E"/>
    <w:rsid w:val="00C049B8"/>
    <w:rsid w:val="00C15FDD"/>
    <w:rsid w:val="00C27366"/>
    <w:rsid w:val="00C303CC"/>
    <w:rsid w:val="00C32346"/>
    <w:rsid w:val="00C33436"/>
    <w:rsid w:val="00C337C6"/>
    <w:rsid w:val="00C423B6"/>
    <w:rsid w:val="00C42516"/>
    <w:rsid w:val="00C50BF4"/>
    <w:rsid w:val="00C56A45"/>
    <w:rsid w:val="00C57A5E"/>
    <w:rsid w:val="00C60599"/>
    <w:rsid w:val="00C642A2"/>
    <w:rsid w:val="00C6796D"/>
    <w:rsid w:val="00C76ED5"/>
    <w:rsid w:val="00C85169"/>
    <w:rsid w:val="00CA0EC3"/>
    <w:rsid w:val="00CA13E0"/>
    <w:rsid w:val="00CA222B"/>
    <w:rsid w:val="00CB3C5A"/>
    <w:rsid w:val="00CB4537"/>
    <w:rsid w:val="00CB6B64"/>
    <w:rsid w:val="00CC2D65"/>
    <w:rsid w:val="00CC38CE"/>
    <w:rsid w:val="00CC7944"/>
    <w:rsid w:val="00CD6A9F"/>
    <w:rsid w:val="00CE54AD"/>
    <w:rsid w:val="00CE64EA"/>
    <w:rsid w:val="00CF4493"/>
    <w:rsid w:val="00CF4EEA"/>
    <w:rsid w:val="00D03EA3"/>
    <w:rsid w:val="00D07D63"/>
    <w:rsid w:val="00D239A4"/>
    <w:rsid w:val="00D26CEA"/>
    <w:rsid w:val="00D36C16"/>
    <w:rsid w:val="00D40EB3"/>
    <w:rsid w:val="00D54753"/>
    <w:rsid w:val="00D56699"/>
    <w:rsid w:val="00D612D2"/>
    <w:rsid w:val="00D645CA"/>
    <w:rsid w:val="00D67E6C"/>
    <w:rsid w:val="00D76477"/>
    <w:rsid w:val="00D774CC"/>
    <w:rsid w:val="00D80436"/>
    <w:rsid w:val="00D863A1"/>
    <w:rsid w:val="00D90D30"/>
    <w:rsid w:val="00D93912"/>
    <w:rsid w:val="00DA4243"/>
    <w:rsid w:val="00DA64BD"/>
    <w:rsid w:val="00DA78BE"/>
    <w:rsid w:val="00DB24C1"/>
    <w:rsid w:val="00DB5721"/>
    <w:rsid w:val="00DC2C50"/>
    <w:rsid w:val="00DC7C63"/>
    <w:rsid w:val="00DD0F83"/>
    <w:rsid w:val="00DD28A9"/>
    <w:rsid w:val="00DD494F"/>
    <w:rsid w:val="00DE754C"/>
    <w:rsid w:val="00DF0F16"/>
    <w:rsid w:val="00DF4CCD"/>
    <w:rsid w:val="00DF5943"/>
    <w:rsid w:val="00E02695"/>
    <w:rsid w:val="00E0431E"/>
    <w:rsid w:val="00E101AB"/>
    <w:rsid w:val="00E15ABD"/>
    <w:rsid w:val="00E2102B"/>
    <w:rsid w:val="00E27392"/>
    <w:rsid w:val="00E312D1"/>
    <w:rsid w:val="00E31863"/>
    <w:rsid w:val="00E32E41"/>
    <w:rsid w:val="00E40EE1"/>
    <w:rsid w:val="00E4357C"/>
    <w:rsid w:val="00E442DE"/>
    <w:rsid w:val="00E45D8F"/>
    <w:rsid w:val="00E45ECC"/>
    <w:rsid w:val="00E47361"/>
    <w:rsid w:val="00E60DDD"/>
    <w:rsid w:val="00E64EC6"/>
    <w:rsid w:val="00E70986"/>
    <w:rsid w:val="00E70ED8"/>
    <w:rsid w:val="00E72CDB"/>
    <w:rsid w:val="00E765F4"/>
    <w:rsid w:val="00E767A7"/>
    <w:rsid w:val="00E77ED7"/>
    <w:rsid w:val="00E84A82"/>
    <w:rsid w:val="00E85334"/>
    <w:rsid w:val="00E86691"/>
    <w:rsid w:val="00E87C1A"/>
    <w:rsid w:val="00E91E0D"/>
    <w:rsid w:val="00E91E4B"/>
    <w:rsid w:val="00E941F6"/>
    <w:rsid w:val="00EA17F5"/>
    <w:rsid w:val="00EA34E6"/>
    <w:rsid w:val="00EB0642"/>
    <w:rsid w:val="00EB0B29"/>
    <w:rsid w:val="00EB5012"/>
    <w:rsid w:val="00EC0B41"/>
    <w:rsid w:val="00EC17B4"/>
    <w:rsid w:val="00EC4255"/>
    <w:rsid w:val="00EC78EA"/>
    <w:rsid w:val="00ED2644"/>
    <w:rsid w:val="00ED3B81"/>
    <w:rsid w:val="00ED4A14"/>
    <w:rsid w:val="00ED7C25"/>
    <w:rsid w:val="00EE21E1"/>
    <w:rsid w:val="00EE3603"/>
    <w:rsid w:val="00EF544A"/>
    <w:rsid w:val="00EF7F80"/>
    <w:rsid w:val="00F00B9E"/>
    <w:rsid w:val="00F03853"/>
    <w:rsid w:val="00F1614E"/>
    <w:rsid w:val="00F163BB"/>
    <w:rsid w:val="00F17B13"/>
    <w:rsid w:val="00F21FCC"/>
    <w:rsid w:val="00F3066E"/>
    <w:rsid w:val="00F3365E"/>
    <w:rsid w:val="00F45AC8"/>
    <w:rsid w:val="00F51EB3"/>
    <w:rsid w:val="00F552A6"/>
    <w:rsid w:val="00F60DFB"/>
    <w:rsid w:val="00F63A9D"/>
    <w:rsid w:val="00F65CC4"/>
    <w:rsid w:val="00F66293"/>
    <w:rsid w:val="00F700FA"/>
    <w:rsid w:val="00F702CB"/>
    <w:rsid w:val="00F7307D"/>
    <w:rsid w:val="00F73ED5"/>
    <w:rsid w:val="00F74272"/>
    <w:rsid w:val="00F847CF"/>
    <w:rsid w:val="00F92E67"/>
    <w:rsid w:val="00F9323E"/>
    <w:rsid w:val="00F95783"/>
    <w:rsid w:val="00F95A5F"/>
    <w:rsid w:val="00F97413"/>
    <w:rsid w:val="00FA0E6F"/>
    <w:rsid w:val="00FA5DB2"/>
    <w:rsid w:val="00FA5F6A"/>
    <w:rsid w:val="00FA6809"/>
    <w:rsid w:val="00FA71F8"/>
    <w:rsid w:val="00FD1463"/>
    <w:rsid w:val="00FD4EC3"/>
    <w:rsid w:val="00FE0F26"/>
    <w:rsid w:val="00FE181E"/>
    <w:rsid w:val="00FE5D67"/>
    <w:rsid w:val="00FE747E"/>
    <w:rsid w:val="00FF13B4"/>
    <w:rsid w:val="00FF5D57"/>
    <w:rsid w:val="00FF6C5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48F367D"/>
  <w15:chartTrackingRefBased/>
  <w15:docId w15:val="{EDE9C0B7-C2B1-47C1-8788-52A4A787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DD"/>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pPr>
      <w:ind w:left="900" w:hanging="900"/>
    </w:pPr>
  </w:style>
  <w:style w:type="paragraph" w:styleId="TDC1">
    <w:name w:val="toc 1"/>
    <w:basedOn w:val="Normal"/>
    <w:next w:val="Normal"/>
    <w:semiHidden/>
    <w:pPr>
      <w:spacing w:before="120" w:after="120"/>
    </w:pPr>
    <w:rPr>
      <w:rFonts w:ascii="Times New Roman" w:hAnsi="Times New Roman"/>
      <w:b/>
      <w:bCs/>
      <w:caps/>
    </w:rPr>
  </w:style>
  <w:style w:type="paragraph" w:styleId="TDC2">
    <w:name w:val="toc 2"/>
    <w:basedOn w:val="Normal"/>
    <w:next w:val="Normal"/>
    <w:semiHidden/>
    <w:pPr>
      <w:ind w:left="200"/>
    </w:pPr>
    <w:rPr>
      <w:rFonts w:ascii="Times New Roman" w:hAnsi="Times New Roman"/>
      <w:smallCaps/>
    </w:rPr>
  </w:style>
  <w:style w:type="paragraph" w:styleId="TDC3">
    <w:name w:val="toc 3"/>
    <w:basedOn w:val="Normal"/>
    <w:next w:val="Normal"/>
    <w:semiHidden/>
    <w:pPr>
      <w:ind w:left="400"/>
    </w:pPr>
    <w:rPr>
      <w:rFonts w:ascii="Times New Roman" w:hAnsi="Times New Roman"/>
      <w:i/>
      <w:iCs/>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rPr>
      <w:rFonts w:ascii="Times New Roman" w:hAnsi="Times New Roman"/>
      <w:sz w:val="18"/>
      <w:szCs w:val="18"/>
    </w:rPr>
  </w:style>
  <w:style w:type="paragraph" w:styleId="TDC5">
    <w:name w:val="toc 5"/>
    <w:basedOn w:val="Normal"/>
    <w:next w:val="Normal"/>
    <w:semiHidden/>
    <w:pPr>
      <w:ind w:left="800"/>
    </w:pPr>
    <w:rPr>
      <w:rFonts w:ascii="Times New Roman" w:hAnsi="Times New Roman"/>
      <w:sz w:val="18"/>
      <w:szCs w:val="18"/>
    </w:rPr>
  </w:style>
  <w:style w:type="paragraph" w:styleId="TDC6">
    <w:name w:val="toc 6"/>
    <w:basedOn w:val="Normal"/>
    <w:next w:val="Normal"/>
    <w:semiHidden/>
    <w:pPr>
      <w:ind w:left="1000"/>
    </w:pPr>
    <w:rPr>
      <w:rFonts w:ascii="Times New Roman" w:hAnsi="Times New Roman"/>
      <w:sz w:val="18"/>
      <w:szCs w:val="18"/>
    </w:rPr>
  </w:style>
  <w:style w:type="paragraph" w:styleId="TDC7">
    <w:name w:val="toc 7"/>
    <w:basedOn w:val="Normal"/>
    <w:next w:val="Normal"/>
    <w:semiHidden/>
    <w:pPr>
      <w:ind w:left="1200"/>
    </w:pPr>
    <w:rPr>
      <w:rFonts w:ascii="Times New Roman" w:hAnsi="Times New Roman"/>
      <w:sz w:val="18"/>
      <w:szCs w:val="18"/>
    </w:rPr>
  </w:style>
  <w:style w:type="paragraph" w:styleId="TDC8">
    <w:name w:val="toc 8"/>
    <w:basedOn w:val="Normal"/>
    <w:next w:val="Normal"/>
    <w:semiHidden/>
    <w:pPr>
      <w:ind w:left="1400"/>
    </w:pPr>
    <w:rPr>
      <w:rFonts w:ascii="Times New Roman" w:hAnsi="Times New Roman"/>
      <w:sz w:val="18"/>
      <w:szCs w:val="18"/>
    </w:rPr>
  </w:style>
  <w:style w:type="paragraph" w:styleId="TDC9">
    <w:name w:val="toc 9"/>
    <w:basedOn w:val="Normal"/>
    <w:next w:val="Normal"/>
    <w:semiHidden/>
    <w:pPr>
      <w:ind w:left="1600"/>
    </w:pPr>
    <w:rPr>
      <w:rFonts w:ascii="Times New Roman" w:hAnsi="Times New Roman"/>
      <w:sz w:val="18"/>
      <w:szCs w:val="18"/>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756F4"/>
    <w:pPr>
      <w:spacing w:after="120"/>
      <w:jc w:val="both"/>
    </w:pPr>
    <w:rPr>
      <w:i/>
      <w:color w:val="0000FF"/>
      <w:lang w:val="es-ES"/>
    </w:rPr>
  </w:style>
  <w:style w:type="character" w:styleId="Hipervnculo">
    <w:name w:val="Hyperlink"/>
    <w:rPr>
      <w:color w:val="0000FF"/>
      <w:u w:val="single"/>
    </w:rPr>
  </w:style>
  <w:style w:type="paragraph" w:customStyle="1" w:styleId="Subttulo1">
    <w:name w:val="Subtítulo1"/>
    <w:basedOn w:val="Ttulo"/>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Fech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oindependiente1">
    <w:name w:val="Texto independiente1"/>
    <w:pPr>
      <w:keepLines/>
      <w:spacing w:after="120" w:line="220" w:lineRule="atLeast"/>
    </w:pPr>
    <w:rPr>
      <w:lang w:val="en-GB" w:eastAsia="en-US"/>
    </w:rPr>
  </w:style>
  <w:style w:type="character" w:styleId="Refdecomentario">
    <w:name w:val="annotation reference"/>
    <w:semiHidden/>
    <w:rPr>
      <w:sz w:val="16"/>
    </w:rPr>
  </w:style>
  <w:style w:type="paragraph" w:styleId="Textocomentario">
    <w:name w:val="annotation text"/>
    <w:basedOn w:val="Normal"/>
    <w:semiHidden/>
    <w:pPr>
      <w:widowControl/>
      <w:spacing w:line="240" w:lineRule="auto"/>
    </w:pPr>
  </w:style>
  <w:style w:type="paragraph" w:styleId="Textosinformato">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color w:val="0000FF"/>
    </w:rPr>
  </w:style>
  <w:style w:type="paragraph" w:styleId="Sangra3detindependiente">
    <w:name w:val="Body Text Indent 3"/>
    <w:basedOn w:val="Normal"/>
    <w:pPr>
      <w:ind w:left="576"/>
    </w:pPr>
    <w:rPr>
      <w:i/>
      <w:iCs/>
      <w:color w:val="0000FF"/>
      <w:lang w:val="es-ES"/>
    </w:rPr>
  </w:style>
  <w:style w:type="paragraph" w:customStyle="1" w:styleId="DefinitionTerm">
    <w:name w:val="Definition Term"/>
    <w:basedOn w:val="Normal"/>
    <w:next w:val="Normal"/>
    <w:pPr>
      <w:widowControl/>
      <w:spacing w:line="240" w:lineRule="auto"/>
    </w:pPr>
    <w:rPr>
      <w:snapToGrid w:val="0"/>
      <w:sz w:val="24"/>
      <w:lang w:val="es-CL" w:eastAsia="es-ES"/>
    </w:rPr>
  </w:style>
  <w:style w:type="paragraph" w:customStyle="1" w:styleId="infoblue0">
    <w:name w:val="infoblue"/>
    <w:basedOn w:val="Normal"/>
    <w:pPr>
      <w:widowControl/>
      <w:spacing w:after="120"/>
      <w:ind w:left="450"/>
    </w:pPr>
    <w:rPr>
      <w:rFonts w:eastAsia="Arial Unicode MS"/>
      <w:i/>
      <w:iCs/>
      <w:color w:val="0000FF"/>
    </w:rPr>
  </w:style>
  <w:style w:type="paragraph" w:styleId="NormalWeb">
    <w:name w:val="Normal (Web)"/>
    <w:basedOn w:val="Normal"/>
    <w:uiPriority w:val="99"/>
    <w:pPr>
      <w:widowControl/>
      <w:spacing w:before="100" w:beforeAutospacing="1" w:after="100" w:afterAutospacing="1" w:line="240" w:lineRule="auto"/>
    </w:pPr>
    <w:rPr>
      <w:rFonts w:ascii="Arial Unicode MS" w:eastAsia="Arial Unicode MS" w:hAnsi="Arial Unicode MS" w:cs="Arial Unicode MS"/>
      <w:sz w:val="24"/>
      <w:szCs w:val="24"/>
    </w:rPr>
  </w:style>
  <w:style w:type="paragraph" w:styleId="HTMLconformatoprevio">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rPr>
  </w:style>
  <w:style w:type="paragraph" w:customStyle="1" w:styleId="paragraph20">
    <w:name w:val="paragraph2"/>
    <w:basedOn w:val="Normal"/>
    <w:pPr>
      <w:widowControl/>
      <w:spacing w:before="80"/>
      <w:ind w:left="720"/>
      <w:jc w:val="both"/>
    </w:pPr>
    <w:rPr>
      <w:rFonts w:eastAsia="Arial Unicode MS"/>
      <w:color w:val="000000"/>
    </w:rPr>
  </w:style>
  <w:style w:type="paragraph" w:customStyle="1" w:styleId="bullet10">
    <w:name w:val="bullet1"/>
    <w:basedOn w:val="Normal"/>
    <w:pPr>
      <w:widowControl/>
      <w:ind w:left="720" w:hanging="432"/>
    </w:pPr>
    <w:rPr>
      <w:rFonts w:eastAsia="Arial Unicode MS"/>
    </w:rPr>
  </w:style>
  <w:style w:type="paragraph" w:customStyle="1" w:styleId="bullet20">
    <w:name w:val="bullet2"/>
    <w:basedOn w:val="Normal"/>
    <w:pPr>
      <w:widowControl/>
      <w:ind w:left="1440" w:hanging="360"/>
    </w:pPr>
    <w:rPr>
      <w:rFonts w:eastAsia="Arial Unicode MS"/>
      <w:color w:val="000080"/>
    </w:rPr>
  </w:style>
  <w:style w:type="paragraph" w:customStyle="1" w:styleId="tabletext0">
    <w:name w:val="tabletext"/>
    <w:basedOn w:val="Normal"/>
    <w:pPr>
      <w:widowControl/>
      <w:spacing w:after="120"/>
    </w:pPr>
    <w:rPr>
      <w:rFonts w:eastAsia="Arial Unicode MS"/>
    </w:rPr>
  </w:style>
  <w:style w:type="paragraph" w:customStyle="1" w:styleId="maintitle0">
    <w:name w:val="maintitle"/>
    <w:basedOn w:val="Normal"/>
    <w:pPr>
      <w:widowControl/>
      <w:spacing w:before="480" w:after="60" w:line="240" w:lineRule="auto"/>
      <w:jc w:val="center"/>
    </w:pPr>
    <w:rPr>
      <w:rFonts w:eastAsia="Arial Unicode MS" w:cs="Arial"/>
      <w:b/>
      <w:bCs/>
      <w:sz w:val="32"/>
      <w:szCs w:val="32"/>
    </w:rPr>
  </w:style>
  <w:style w:type="paragraph" w:customStyle="1" w:styleId="paragraph10">
    <w:name w:val="paragraph1"/>
    <w:basedOn w:val="Normal"/>
    <w:pPr>
      <w:widowControl/>
      <w:spacing w:before="80" w:line="240" w:lineRule="auto"/>
      <w:jc w:val="both"/>
    </w:pPr>
    <w:rPr>
      <w:rFonts w:eastAsia="Arial Unicode MS"/>
    </w:rPr>
  </w:style>
  <w:style w:type="paragraph" w:customStyle="1" w:styleId="paragraph30">
    <w:name w:val="paragraph3"/>
    <w:basedOn w:val="Normal"/>
    <w:pPr>
      <w:widowControl/>
      <w:spacing w:before="80" w:line="240" w:lineRule="auto"/>
      <w:ind w:left="1530"/>
      <w:jc w:val="both"/>
    </w:pPr>
    <w:rPr>
      <w:rFonts w:eastAsia="Arial Unicode MS"/>
    </w:rPr>
  </w:style>
  <w:style w:type="paragraph" w:customStyle="1" w:styleId="paragraph40">
    <w:name w:val="paragraph4"/>
    <w:basedOn w:val="Normal"/>
    <w:pPr>
      <w:widowControl/>
      <w:spacing w:before="80" w:line="240" w:lineRule="auto"/>
      <w:ind w:left="2250"/>
      <w:jc w:val="both"/>
    </w:pPr>
    <w:rPr>
      <w:rFonts w:eastAsia="Arial Unicode MS"/>
    </w:rPr>
  </w:style>
  <w:style w:type="paragraph" w:customStyle="1" w:styleId="body0">
    <w:name w:val="body"/>
    <w:basedOn w:val="Normal"/>
    <w:pPr>
      <w:widowControl/>
      <w:spacing w:before="120" w:line="240" w:lineRule="auto"/>
      <w:jc w:val="both"/>
    </w:pPr>
    <w:rPr>
      <w:rFonts w:ascii="Book Antiqua" w:eastAsia="Arial Unicode MS" w:hAnsi="Book Antiqua" w:cs="Arial Unicode MS"/>
    </w:rPr>
  </w:style>
  <w:style w:type="paragraph" w:customStyle="1" w:styleId="bullet0">
    <w:name w:val="bullet"/>
    <w:basedOn w:val="Normal"/>
    <w:pPr>
      <w:widowControl/>
      <w:spacing w:before="120" w:line="240" w:lineRule="auto"/>
      <w:ind w:left="720" w:right="360"/>
      <w:jc w:val="both"/>
    </w:pPr>
    <w:rPr>
      <w:rFonts w:ascii="Book Antiqua" w:eastAsia="Arial Unicode MS" w:hAnsi="Book Antiqua" w:cs="Arial Unicode MS"/>
    </w:rPr>
  </w:style>
  <w:style w:type="paragraph" w:styleId="Textodeglobo">
    <w:name w:val="Balloon Text"/>
    <w:basedOn w:val="Normal"/>
    <w:link w:val="TextodegloboCar"/>
    <w:rsid w:val="009018A7"/>
    <w:pPr>
      <w:spacing w:line="240" w:lineRule="auto"/>
    </w:pPr>
    <w:rPr>
      <w:rFonts w:ascii="Tahoma" w:hAnsi="Tahoma" w:cs="Tahoma"/>
      <w:sz w:val="16"/>
      <w:szCs w:val="16"/>
    </w:rPr>
  </w:style>
  <w:style w:type="character" w:customStyle="1" w:styleId="TextodegloboCar">
    <w:name w:val="Texto de globo Car"/>
    <w:link w:val="Textodeglobo"/>
    <w:rsid w:val="009018A7"/>
    <w:rPr>
      <w:rFonts w:ascii="Tahoma" w:hAnsi="Tahoma" w:cs="Tahoma"/>
      <w:sz w:val="16"/>
      <w:szCs w:val="16"/>
      <w:lang w:val="en-US" w:eastAsia="en-US"/>
    </w:rPr>
  </w:style>
  <w:style w:type="paragraph" w:styleId="Asuntodelcomentario">
    <w:name w:val="annotation subject"/>
    <w:basedOn w:val="Textocomentario"/>
    <w:next w:val="Textocomentario"/>
    <w:semiHidden/>
    <w:rsid w:val="00A65537"/>
    <w:pPr>
      <w:widowControl w:val="0"/>
      <w:spacing w:line="240" w:lineRule="atLeast"/>
    </w:pPr>
    <w:rPr>
      <w:b/>
      <w:bCs/>
    </w:rPr>
  </w:style>
  <w:style w:type="paragraph" w:customStyle="1" w:styleId="EstiloTtulo2VerdanaJustificado">
    <w:name w:val="Estilo Título 2 + Verdana Justificado"/>
    <w:basedOn w:val="Ttulo2"/>
    <w:rsid w:val="00A93783"/>
    <w:pPr>
      <w:jc w:val="both"/>
    </w:pPr>
    <w:rPr>
      <w:bCs/>
      <w:color w:val="000080"/>
      <w:sz w:val="24"/>
    </w:rPr>
  </w:style>
  <w:style w:type="paragraph" w:customStyle="1" w:styleId="EstiloTtulo1VerdanaJustificado">
    <w:name w:val="Estilo Título 1 + Verdana Justificado"/>
    <w:basedOn w:val="Ttulo1"/>
    <w:rsid w:val="009875B5"/>
    <w:pPr>
      <w:spacing w:after="240"/>
      <w:jc w:val="both"/>
    </w:pPr>
    <w:rPr>
      <w:bCs/>
      <w:color w:val="000080"/>
      <w:sz w:val="28"/>
    </w:rPr>
  </w:style>
  <w:style w:type="paragraph" w:customStyle="1" w:styleId="Estilo1">
    <w:name w:val="Estilo1"/>
    <w:basedOn w:val="Ttulo"/>
    <w:rsid w:val="00184A7C"/>
    <w:pPr>
      <w:jc w:val="left"/>
    </w:pPr>
    <w:rPr>
      <w:color w:val="000080"/>
      <w:sz w:val="28"/>
      <w:szCs w:val="28"/>
      <w:lang w:val="es-ES"/>
    </w:rPr>
  </w:style>
  <w:style w:type="paragraph" w:customStyle="1" w:styleId="EstiloTtuloVerdana14pt">
    <w:name w:val="Estilo Título + Verdana 14 pt"/>
    <w:basedOn w:val="Ttulo"/>
    <w:rsid w:val="00184A7C"/>
    <w:pPr>
      <w:jc w:val="left"/>
    </w:pPr>
    <w:rPr>
      <w:bCs/>
      <w:color w:val="000080"/>
      <w:sz w:val="28"/>
    </w:rPr>
  </w:style>
  <w:style w:type="paragraph" w:customStyle="1" w:styleId="EstiloTtulo3VerdanaJustificado">
    <w:name w:val="Estilo Título 3 + Verdana Justificado"/>
    <w:basedOn w:val="Ttulo3"/>
    <w:rsid w:val="002C7B0A"/>
    <w:pPr>
      <w:jc w:val="both"/>
    </w:pPr>
    <w:rPr>
      <w:b/>
      <w:iCs/>
      <w:color w:val="000080"/>
    </w:rPr>
  </w:style>
  <w:style w:type="table" w:styleId="Tablaconcuadrcula">
    <w:name w:val="Table Grid"/>
    <w:basedOn w:val="Tablanormal"/>
    <w:rsid w:val="00050F6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qFormat/>
    <w:rsid w:val="00CB3C5A"/>
    <w:rPr>
      <w:b/>
      <w:bCs/>
    </w:rPr>
  </w:style>
  <w:style w:type="character" w:customStyle="1" w:styleId="EncabezadoCar">
    <w:name w:val="Encabezado Car"/>
    <w:link w:val="Encabezado"/>
    <w:uiPriority w:val="99"/>
    <w:rsid w:val="00AE09C8"/>
    <w:rPr>
      <w:rFonts w:ascii="Arial" w:hAnsi="Arial"/>
      <w:lang w:val="en-US" w:eastAsia="en-US"/>
    </w:rPr>
  </w:style>
  <w:style w:type="paragraph" w:styleId="Prrafodelista">
    <w:name w:val="List Paragraph"/>
    <w:basedOn w:val="Normal"/>
    <w:uiPriority w:val="34"/>
    <w:qFormat/>
    <w:rsid w:val="00D40EB3"/>
    <w:pPr>
      <w:ind w:left="720"/>
      <w:contextualSpacing/>
    </w:pPr>
  </w:style>
  <w:style w:type="character" w:customStyle="1" w:styleId="hljs-section">
    <w:name w:val="hljs-section"/>
    <w:basedOn w:val="Fuentedeprrafopredeter"/>
    <w:rsid w:val="00C303CC"/>
  </w:style>
  <w:style w:type="paragraph" w:styleId="Descripcin">
    <w:name w:val="caption"/>
    <w:basedOn w:val="Normal"/>
    <w:next w:val="Normal"/>
    <w:qFormat/>
    <w:rsid w:val="00C303CC"/>
    <w:pPr>
      <w:spacing w:after="200" w:line="240" w:lineRule="auto"/>
    </w:pPr>
    <w:rPr>
      <w:i/>
      <w:iCs/>
      <w:color w:val="44546A" w:themeColor="text2"/>
      <w:sz w:val="18"/>
      <w:szCs w:val="18"/>
    </w:rPr>
  </w:style>
  <w:style w:type="character" w:styleId="nfasis">
    <w:name w:val="Emphasis"/>
    <w:basedOn w:val="Fuentedeprrafopredeter"/>
    <w:uiPriority w:val="20"/>
    <w:qFormat/>
    <w:rsid w:val="00C303CC"/>
    <w:rPr>
      <w:i/>
      <w:iCs/>
    </w:rPr>
  </w:style>
  <w:style w:type="character" w:styleId="Textoennegrita">
    <w:name w:val="Strong"/>
    <w:basedOn w:val="Fuentedeprrafopredeter"/>
    <w:uiPriority w:val="22"/>
    <w:qFormat/>
    <w:rsid w:val="00C64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6774">
      <w:bodyDiv w:val="1"/>
      <w:marLeft w:val="0"/>
      <w:marRight w:val="0"/>
      <w:marTop w:val="0"/>
      <w:marBottom w:val="0"/>
      <w:divBdr>
        <w:top w:val="none" w:sz="0" w:space="0" w:color="auto"/>
        <w:left w:val="none" w:sz="0" w:space="0" w:color="auto"/>
        <w:bottom w:val="none" w:sz="0" w:space="0" w:color="auto"/>
        <w:right w:val="none" w:sz="0" w:space="0" w:color="auto"/>
      </w:divBdr>
    </w:div>
    <w:div w:id="208108681">
      <w:bodyDiv w:val="1"/>
      <w:marLeft w:val="0"/>
      <w:marRight w:val="0"/>
      <w:marTop w:val="0"/>
      <w:marBottom w:val="0"/>
      <w:divBdr>
        <w:top w:val="none" w:sz="0" w:space="0" w:color="auto"/>
        <w:left w:val="none" w:sz="0" w:space="0" w:color="auto"/>
        <w:bottom w:val="none" w:sz="0" w:space="0" w:color="auto"/>
        <w:right w:val="none" w:sz="0" w:space="0" w:color="auto"/>
      </w:divBdr>
    </w:div>
    <w:div w:id="216823920">
      <w:bodyDiv w:val="1"/>
      <w:marLeft w:val="0"/>
      <w:marRight w:val="0"/>
      <w:marTop w:val="0"/>
      <w:marBottom w:val="0"/>
      <w:divBdr>
        <w:top w:val="none" w:sz="0" w:space="0" w:color="auto"/>
        <w:left w:val="none" w:sz="0" w:space="0" w:color="auto"/>
        <w:bottom w:val="none" w:sz="0" w:space="0" w:color="auto"/>
        <w:right w:val="none" w:sz="0" w:space="0" w:color="auto"/>
      </w:divBdr>
    </w:div>
    <w:div w:id="250891299">
      <w:bodyDiv w:val="1"/>
      <w:marLeft w:val="0"/>
      <w:marRight w:val="0"/>
      <w:marTop w:val="0"/>
      <w:marBottom w:val="0"/>
      <w:divBdr>
        <w:top w:val="none" w:sz="0" w:space="0" w:color="auto"/>
        <w:left w:val="none" w:sz="0" w:space="0" w:color="auto"/>
        <w:bottom w:val="none" w:sz="0" w:space="0" w:color="auto"/>
        <w:right w:val="none" w:sz="0" w:space="0" w:color="auto"/>
      </w:divBdr>
    </w:div>
    <w:div w:id="261497660">
      <w:bodyDiv w:val="1"/>
      <w:marLeft w:val="0"/>
      <w:marRight w:val="0"/>
      <w:marTop w:val="0"/>
      <w:marBottom w:val="0"/>
      <w:divBdr>
        <w:top w:val="none" w:sz="0" w:space="0" w:color="auto"/>
        <w:left w:val="none" w:sz="0" w:space="0" w:color="auto"/>
        <w:bottom w:val="none" w:sz="0" w:space="0" w:color="auto"/>
        <w:right w:val="none" w:sz="0" w:space="0" w:color="auto"/>
      </w:divBdr>
    </w:div>
    <w:div w:id="427967669">
      <w:bodyDiv w:val="1"/>
      <w:marLeft w:val="0"/>
      <w:marRight w:val="0"/>
      <w:marTop w:val="0"/>
      <w:marBottom w:val="0"/>
      <w:divBdr>
        <w:top w:val="none" w:sz="0" w:space="0" w:color="auto"/>
        <w:left w:val="none" w:sz="0" w:space="0" w:color="auto"/>
        <w:bottom w:val="none" w:sz="0" w:space="0" w:color="auto"/>
        <w:right w:val="none" w:sz="0" w:space="0" w:color="auto"/>
      </w:divBdr>
    </w:div>
    <w:div w:id="522062091">
      <w:bodyDiv w:val="1"/>
      <w:marLeft w:val="0"/>
      <w:marRight w:val="0"/>
      <w:marTop w:val="0"/>
      <w:marBottom w:val="0"/>
      <w:divBdr>
        <w:top w:val="none" w:sz="0" w:space="0" w:color="auto"/>
        <w:left w:val="none" w:sz="0" w:space="0" w:color="auto"/>
        <w:bottom w:val="none" w:sz="0" w:space="0" w:color="auto"/>
        <w:right w:val="none" w:sz="0" w:space="0" w:color="auto"/>
      </w:divBdr>
    </w:div>
    <w:div w:id="535891860">
      <w:bodyDiv w:val="1"/>
      <w:marLeft w:val="0"/>
      <w:marRight w:val="0"/>
      <w:marTop w:val="0"/>
      <w:marBottom w:val="0"/>
      <w:divBdr>
        <w:top w:val="none" w:sz="0" w:space="0" w:color="auto"/>
        <w:left w:val="none" w:sz="0" w:space="0" w:color="auto"/>
        <w:bottom w:val="none" w:sz="0" w:space="0" w:color="auto"/>
        <w:right w:val="none" w:sz="0" w:space="0" w:color="auto"/>
      </w:divBdr>
    </w:div>
    <w:div w:id="541794997">
      <w:bodyDiv w:val="1"/>
      <w:marLeft w:val="0"/>
      <w:marRight w:val="0"/>
      <w:marTop w:val="0"/>
      <w:marBottom w:val="0"/>
      <w:divBdr>
        <w:top w:val="none" w:sz="0" w:space="0" w:color="auto"/>
        <w:left w:val="none" w:sz="0" w:space="0" w:color="auto"/>
        <w:bottom w:val="none" w:sz="0" w:space="0" w:color="auto"/>
        <w:right w:val="none" w:sz="0" w:space="0" w:color="auto"/>
      </w:divBdr>
    </w:div>
    <w:div w:id="633676885">
      <w:bodyDiv w:val="1"/>
      <w:marLeft w:val="0"/>
      <w:marRight w:val="0"/>
      <w:marTop w:val="0"/>
      <w:marBottom w:val="0"/>
      <w:divBdr>
        <w:top w:val="none" w:sz="0" w:space="0" w:color="auto"/>
        <w:left w:val="none" w:sz="0" w:space="0" w:color="auto"/>
        <w:bottom w:val="none" w:sz="0" w:space="0" w:color="auto"/>
        <w:right w:val="none" w:sz="0" w:space="0" w:color="auto"/>
      </w:divBdr>
    </w:div>
    <w:div w:id="643005515">
      <w:bodyDiv w:val="1"/>
      <w:marLeft w:val="0"/>
      <w:marRight w:val="0"/>
      <w:marTop w:val="0"/>
      <w:marBottom w:val="0"/>
      <w:divBdr>
        <w:top w:val="none" w:sz="0" w:space="0" w:color="auto"/>
        <w:left w:val="none" w:sz="0" w:space="0" w:color="auto"/>
        <w:bottom w:val="none" w:sz="0" w:space="0" w:color="auto"/>
        <w:right w:val="none" w:sz="0" w:space="0" w:color="auto"/>
      </w:divBdr>
    </w:div>
    <w:div w:id="688024582">
      <w:bodyDiv w:val="1"/>
      <w:marLeft w:val="0"/>
      <w:marRight w:val="0"/>
      <w:marTop w:val="0"/>
      <w:marBottom w:val="0"/>
      <w:divBdr>
        <w:top w:val="none" w:sz="0" w:space="0" w:color="auto"/>
        <w:left w:val="none" w:sz="0" w:space="0" w:color="auto"/>
        <w:bottom w:val="none" w:sz="0" w:space="0" w:color="auto"/>
        <w:right w:val="none" w:sz="0" w:space="0" w:color="auto"/>
      </w:divBdr>
    </w:div>
    <w:div w:id="830870375">
      <w:bodyDiv w:val="1"/>
      <w:marLeft w:val="0"/>
      <w:marRight w:val="0"/>
      <w:marTop w:val="0"/>
      <w:marBottom w:val="0"/>
      <w:divBdr>
        <w:top w:val="none" w:sz="0" w:space="0" w:color="auto"/>
        <w:left w:val="none" w:sz="0" w:space="0" w:color="auto"/>
        <w:bottom w:val="none" w:sz="0" w:space="0" w:color="auto"/>
        <w:right w:val="none" w:sz="0" w:space="0" w:color="auto"/>
      </w:divBdr>
    </w:div>
    <w:div w:id="964580944">
      <w:bodyDiv w:val="1"/>
      <w:marLeft w:val="0"/>
      <w:marRight w:val="0"/>
      <w:marTop w:val="0"/>
      <w:marBottom w:val="0"/>
      <w:divBdr>
        <w:top w:val="none" w:sz="0" w:space="0" w:color="auto"/>
        <w:left w:val="none" w:sz="0" w:space="0" w:color="auto"/>
        <w:bottom w:val="none" w:sz="0" w:space="0" w:color="auto"/>
        <w:right w:val="none" w:sz="0" w:space="0" w:color="auto"/>
      </w:divBdr>
    </w:div>
    <w:div w:id="1121341045">
      <w:bodyDiv w:val="1"/>
      <w:marLeft w:val="0"/>
      <w:marRight w:val="0"/>
      <w:marTop w:val="0"/>
      <w:marBottom w:val="0"/>
      <w:divBdr>
        <w:top w:val="none" w:sz="0" w:space="0" w:color="auto"/>
        <w:left w:val="none" w:sz="0" w:space="0" w:color="auto"/>
        <w:bottom w:val="none" w:sz="0" w:space="0" w:color="auto"/>
        <w:right w:val="none" w:sz="0" w:space="0" w:color="auto"/>
      </w:divBdr>
    </w:div>
    <w:div w:id="1244224193">
      <w:bodyDiv w:val="1"/>
      <w:marLeft w:val="0"/>
      <w:marRight w:val="0"/>
      <w:marTop w:val="0"/>
      <w:marBottom w:val="0"/>
      <w:divBdr>
        <w:top w:val="none" w:sz="0" w:space="0" w:color="auto"/>
        <w:left w:val="none" w:sz="0" w:space="0" w:color="auto"/>
        <w:bottom w:val="none" w:sz="0" w:space="0" w:color="auto"/>
        <w:right w:val="none" w:sz="0" w:space="0" w:color="auto"/>
      </w:divBdr>
    </w:div>
    <w:div w:id="1683775069">
      <w:bodyDiv w:val="1"/>
      <w:marLeft w:val="0"/>
      <w:marRight w:val="0"/>
      <w:marTop w:val="0"/>
      <w:marBottom w:val="0"/>
      <w:divBdr>
        <w:top w:val="none" w:sz="0" w:space="0" w:color="auto"/>
        <w:left w:val="none" w:sz="0" w:space="0" w:color="auto"/>
        <w:bottom w:val="none" w:sz="0" w:space="0" w:color="auto"/>
        <w:right w:val="none" w:sz="0" w:space="0" w:color="auto"/>
      </w:divBdr>
    </w:div>
    <w:div w:id="1750225010">
      <w:bodyDiv w:val="1"/>
      <w:marLeft w:val="0"/>
      <w:marRight w:val="0"/>
      <w:marTop w:val="0"/>
      <w:marBottom w:val="0"/>
      <w:divBdr>
        <w:top w:val="none" w:sz="0" w:space="0" w:color="auto"/>
        <w:left w:val="none" w:sz="0" w:space="0" w:color="auto"/>
        <w:bottom w:val="none" w:sz="0" w:space="0" w:color="auto"/>
        <w:right w:val="none" w:sz="0" w:space="0" w:color="auto"/>
      </w:divBdr>
    </w:div>
    <w:div w:id="21005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R-08042007\ESCRITORIO\tutelkan\Recursos%20de%20TWP\TRP%20v1.1\plantillas\PlanDe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FD07C9EB9E314AA83D476BFE596F97" ma:contentTypeVersion="5" ma:contentTypeDescription="Crear nuevo documento." ma:contentTypeScope="" ma:versionID="2a1962277c3c50f89c3ddaef1d5567b3">
  <xsd:schema xmlns:xsd="http://www.w3.org/2001/XMLSchema" xmlns:xs="http://www.w3.org/2001/XMLSchema" xmlns:p="http://schemas.microsoft.com/office/2006/metadata/properties" xmlns:ns3="018484aa-5d29-4d99-8884-563c30a2e1b6" targetNamespace="http://schemas.microsoft.com/office/2006/metadata/properties" ma:root="true" ma:fieldsID="8c72dfe9ccc204c87ad9fe328cae4700" ns3:_="">
    <xsd:import namespace="018484aa-5d29-4d99-8884-563c30a2e1b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484aa-5d29-4d99-8884-563c30a2e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73D9E7-2CCA-47BC-9280-1AC8F1D22B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484aa-5d29-4d99-8884-563c30a2e1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73DCBA-46A2-4903-A6BE-3DFDFE67C018}">
  <ds:schemaRefs>
    <ds:schemaRef ds:uri="http://schemas.microsoft.com/sharepoint/v3/contenttype/forms"/>
  </ds:schemaRefs>
</ds:datastoreItem>
</file>

<file path=customXml/itemProps3.xml><?xml version="1.0" encoding="utf-8"?>
<ds:datastoreItem xmlns:ds="http://schemas.openxmlformats.org/officeDocument/2006/customXml" ds:itemID="{5B63B0B3-A3F1-4C8B-B1B6-65301B17CB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PlanDeProyecto</Template>
  <TotalTime>2</TotalTime>
  <Pages>6</Pages>
  <Words>1133</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 de Proyecto</vt:lpstr>
    </vt:vector>
  </TitlesOfParts>
  <Company>Proyecto Tutelkan</Company>
  <LinksUpToDate>false</LinksUpToDate>
  <CharactersWithSpaces>7351</CharactersWithSpaces>
  <SharedDoc>false</SharedDoc>
  <HLinks>
    <vt:vector size="150" baseType="variant">
      <vt:variant>
        <vt:i4>1310774</vt:i4>
      </vt:variant>
      <vt:variant>
        <vt:i4>146</vt:i4>
      </vt:variant>
      <vt:variant>
        <vt:i4>0</vt:i4>
      </vt:variant>
      <vt:variant>
        <vt:i4>5</vt:i4>
      </vt:variant>
      <vt:variant>
        <vt:lpwstr/>
      </vt:variant>
      <vt:variant>
        <vt:lpwstr>_Toc257301347</vt:lpwstr>
      </vt:variant>
      <vt:variant>
        <vt:i4>1310774</vt:i4>
      </vt:variant>
      <vt:variant>
        <vt:i4>140</vt:i4>
      </vt:variant>
      <vt:variant>
        <vt:i4>0</vt:i4>
      </vt:variant>
      <vt:variant>
        <vt:i4>5</vt:i4>
      </vt:variant>
      <vt:variant>
        <vt:lpwstr/>
      </vt:variant>
      <vt:variant>
        <vt:lpwstr>_Toc257301346</vt:lpwstr>
      </vt:variant>
      <vt:variant>
        <vt:i4>1310774</vt:i4>
      </vt:variant>
      <vt:variant>
        <vt:i4>134</vt:i4>
      </vt:variant>
      <vt:variant>
        <vt:i4>0</vt:i4>
      </vt:variant>
      <vt:variant>
        <vt:i4>5</vt:i4>
      </vt:variant>
      <vt:variant>
        <vt:lpwstr/>
      </vt:variant>
      <vt:variant>
        <vt:lpwstr>_Toc257301345</vt:lpwstr>
      </vt:variant>
      <vt:variant>
        <vt:i4>1310774</vt:i4>
      </vt:variant>
      <vt:variant>
        <vt:i4>128</vt:i4>
      </vt:variant>
      <vt:variant>
        <vt:i4>0</vt:i4>
      </vt:variant>
      <vt:variant>
        <vt:i4>5</vt:i4>
      </vt:variant>
      <vt:variant>
        <vt:lpwstr/>
      </vt:variant>
      <vt:variant>
        <vt:lpwstr>_Toc257301344</vt:lpwstr>
      </vt:variant>
      <vt:variant>
        <vt:i4>1310774</vt:i4>
      </vt:variant>
      <vt:variant>
        <vt:i4>122</vt:i4>
      </vt:variant>
      <vt:variant>
        <vt:i4>0</vt:i4>
      </vt:variant>
      <vt:variant>
        <vt:i4>5</vt:i4>
      </vt:variant>
      <vt:variant>
        <vt:lpwstr/>
      </vt:variant>
      <vt:variant>
        <vt:lpwstr>_Toc257301343</vt:lpwstr>
      </vt:variant>
      <vt:variant>
        <vt:i4>1310774</vt:i4>
      </vt:variant>
      <vt:variant>
        <vt:i4>116</vt:i4>
      </vt:variant>
      <vt:variant>
        <vt:i4>0</vt:i4>
      </vt:variant>
      <vt:variant>
        <vt:i4>5</vt:i4>
      </vt:variant>
      <vt:variant>
        <vt:lpwstr/>
      </vt:variant>
      <vt:variant>
        <vt:lpwstr>_Toc257301342</vt:lpwstr>
      </vt:variant>
      <vt:variant>
        <vt:i4>1310774</vt:i4>
      </vt:variant>
      <vt:variant>
        <vt:i4>110</vt:i4>
      </vt:variant>
      <vt:variant>
        <vt:i4>0</vt:i4>
      </vt:variant>
      <vt:variant>
        <vt:i4>5</vt:i4>
      </vt:variant>
      <vt:variant>
        <vt:lpwstr/>
      </vt:variant>
      <vt:variant>
        <vt:lpwstr>_Toc257301341</vt:lpwstr>
      </vt:variant>
      <vt:variant>
        <vt:i4>1310774</vt:i4>
      </vt:variant>
      <vt:variant>
        <vt:i4>104</vt:i4>
      </vt:variant>
      <vt:variant>
        <vt:i4>0</vt:i4>
      </vt:variant>
      <vt:variant>
        <vt:i4>5</vt:i4>
      </vt:variant>
      <vt:variant>
        <vt:lpwstr/>
      </vt:variant>
      <vt:variant>
        <vt:lpwstr>_Toc257301340</vt:lpwstr>
      </vt:variant>
      <vt:variant>
        <vt:i4>1245238</vt:i4>
      </vt:variant>
      <vt:variant>
        <vt:i4>98</vt:i4>
      </vt:variant>
      <vt:variant>
        <vt:i4>0</vt:i4>
      </vt:variant>
      <vt:variant>
        <vt:i4>5</vt:i4>
      </vt:variant>
      <vt:variant>
        <vt:lpwstr/>
      </vt:variant>
      <vt:variant>
        <vt:lpwstr>_Toc257301339</vt:lpwstr>
      </vt:variant>
      <vt:variant>
        <vt:i4>1245238</vt:i4>
      </vt:variant>
      <vt:variant>
        <vt:i4>92</vt:i4>
      </vt:variant>
      <vt:variant>
        <vt:i4>0</vt:i4>
      </vt:variant>
      <vt:variant>
        <vt:i4>5</vt:i4>
      </vt:variant>
      <vt:variant>
        <vt:lpwstr/>
      </vt:variant>
      <vt:variant>
        <vt:lpwstr>_Toc257301338</vt:lpwstr>
      </vt:variant>
      <vt:variant>
        <vt:i4>1245238</vt:i4>
      </vt:variant>
      <vt:variant>
        <vt:i4>86</vt:i4>
      </vt:variant>
      <vt:variant>
        <vt:i4>0</vt:i4>
      </vt:variant>
      <vt:variant>
        <vt:i4>5</vt:i4>
      </vt:variant>
      <vt:variant>
        <vt:lpwstr/>
      </vt:variant>
      <vt:variant>
        <vt:lpwstr>_Toc257301337</vt:lpwstr>
      </vt:variant>
      <vt:variant>
        <vt:i4>1245238</vt:i4>
      </vt:variant>
      <vt:variant>
        <vt:i4>80</vt:i4>
      </vt:variant>
      <vt:variant>
        <vt:i4>0</vt:i4>
      </vt:variant>
      <vt:variant>
        <vt:i4>5</vt:i4>
      </vt:variant>
      <vt:variant>
        <vt:lpwstr/>
      </vt:variant>
      <vt:variant>
        <vt:lpwstr>_Toc257301336</vt:lpwstr>
      </vt:variant>
      <vt:variant>
        <vt:i4>1245238</vt:i4>
      </vt:variant>
      <vt:variant>
        <vt:i4>74</vt:i4>
      </vt:variant>
      <vt:variant>
        <vt:i4>0</vt:i4>
      </vt:variant>
      <vt:variant>
        <vt:i4>5</vt:i4>
      </vt:variant>
      <vt:variant>
        <vt:lpwstr/>
      </vt:variant>
      <vt:variant>
        <vt:lpwstr>_Toc257301335</vt:lpwstr>
      </vt:variant>
      <vt:variant>
        <vt:i4>1245238</vt:i4>
      </vt:variant>
      <vt:variant>
        <vt:i4>68</vt:i4>
      </vt:variant>
      <vt:variant>
        <vt:i4>0</vt:i4>
      </vt:variant>
      <vt:variant>
        <vt:i4>5</vt:i4>
      </vt:variant>
      <vt:variant>
        <vt:lpwstr/>
      </vt:variant>
      <vt:variant>
        <vt:lpwstr>_Toc257301334</vt:lpwstr>
      </vt:variant>
      <vt:variant>
        <vt:i4>1245238</vt:i4>
      </vt:variant>
      <vt:variant>
        <vt:i4>62</vt:i4>
      </vt:variant>
      <vt:variant>
        <vt:i4>0</vt:i4>
      </vt:variant>
      <vt:variant>
        <vt:i4>5</vt:i4>
      </vt:variant>
      <vt:variant>
        <vt:lpwstr/>
      </vt:variant>
      <vt:variant>
        <vt:lpwstr>_Toc257301333</vt:lpwstr>
      </vt:variant>
      <vt:variant>
        <vt:i4>1245238</vt:i4>
      </vt:variant>
      <vt:variant>
        <vt:i4>56</vt:i4>
      </vt:variant>
      <vt:variant>
        <vt:i4>0</vt:i4>
      </vt:variant>
      <vt:variant>
        <vt:i4>5</vt:i4>
      </vt:variant>
      <vt:variant>
        <vt:lpwstr/>
      </vt:variant>
      <vt:variant>
        <vt:lpwstr>_Toc257301332</vt:lpwstr>
      </vt:variant>
      <vt:variant>
        <vt:i4>1245238</vt:i4>
      </vt:variant>
      <vt:variant>
        <vt:i4>50</vt:i4>
      </vt:variant>
      <vt:variant>
        <vt:i4>0</vt:i4>
      </vt:variant>
      <vt:variant>
        <vt:i4>5</vt:i4>
      </vt:variant>
      <vt:variant>
        <vt:lpwstr/>
      </vt:variant>
      <vt:variant>
        <vt:lpwstr>_Toc257301331</vt:lpwstr>
      </vt:variant>
      <vt:variant>
        <vt:i4>1245238</vt:i4>
      </vt:variant>
      <vt:variant>
        <vt:i4>44</vt:i4>
      </vt:variant>
      <vt:variant>
        <vt:i4>0</vt:i4>
      </vt:variant>
      <vt:variant>
        <vt:i4>5</vt:i4>
      </vt:variant>
      <vt:variant>
        <vt:lpwstr/>
      </vt:variant>
      <vt:variant>
        <vt:lpwstr>_Toc257301330</vt:lpwstr>
      </vt:variant>
      <vt:variant>
        <vt:i4>1179702</vt:i4>
      </vt:variant>
      <vt:variant>
        <vt:i4>38</vt:i4>
      </vt:variant>
      <vt:variant>
        <vt:i4>0</vt:i4>
      </vt:variant>
      <vt:variant>
        <vt:i4>5</vt:i4>
      </vt:variant>
      <vt:variant>
        <vt:lpwstr/>
      </vt:variant>
      <vt:variant>
        <vt:lpwstr>_Toc257301329</vt:lpwstr>
      </vt:variant>
      <vt:variant>
        <vt:i4>1179702</vt:i4>
      </vt:variant>
      <vt:variant>
        <vt:i4>32</vt:i4>
      </vt:variant>
      <vt:variant>
        <vt:i4>0</vt:i4>
      </vt:variant>
      <vt:variant>
        <vt:i4>5</vt:i4>
      </vt:variant>
      <vt:variant>
        <vt:lpwstr/>
      </vt:variant>
      <vt:variant>
        <vt:lpwstr>_Toc257301328</vt:lpwstr>
      </vt:variant>
      <vt:variant>
        <vt:i4>1179702</vt:i4>
      </vt:variant>
      <vt:variant>
        <vt:i4>26</vt:i4>
      </vt:variant>
      <vt:variant>
        <vt:i4>0</vt:i4>
      </vt:variant>
      <vt:variant>
        <vt:i4>5</vt:i4>
      </vt:variant>
      <vt:variant>
        <vt:lpwstr/>
      </vt:variant>
      <vt:variant>
        <vt:lpwstr>_Toc257301327</vt:lpwstr>
      </vt:variant>
      <vt:variant>
        <vt:i4>1179702</vt:i4>
      </vt:variant>
      <vt:variant>
        <vt:i4>20</vt:i4>
      </vt:variant>
      <vt:variant>
        <vt:i4>0</vt:i4>
      </vt:variant>
      <vt:variant>
        <vt:i4>5</vt:i4>
      </vt:variant>
      <vt:variant>
        <vt:lpwstr/>
      </vt:variant>
      <vt:variant>
        <vt:lpwstr>_Toc257301326</vt:lpwstr>
      </vt:variant>
      <vt:variant>
        <vt:i4>1179702</vt:i4>
      </vt:variant>
      <vt:variant>
        <vt:i4>14</vt:i4>
      </vt:variant>
      <vt:variant>
        <vt:i4>0</vt:i4>
      </vt:variant>
      <vt:variant>
        <vt:i4>5</vt:i4>
      </vt:variant>
      <vt:variant>
        <vt:lpwstr/>
      </vt:variant>
      <vt:variant>
        <vt:lpwstr>_Toc257301325</vt:lpwstr>
      </vt:variant>
      <vt:variant>
        <vt:i4>1179702</vt:i4>
      </vt:variant>
      <vt:variant>
        <vt:i4>8</vt:i4>
      </vt:variant>
      <vt:variant>
        <vt:i4>0</vt:i4>
      </vt:variant>
      <vt:variant>
        <vt:i4>5</vt:i4>
      </vt:variant>
      <vt:variant>
        <vt:lpwstr/>
      </vt:variant>
      <vt:variant>
        <vt:lpwstr>_Toc257301324</vt:lpwstr>
      </vt:variant>
      <vt:variant>
        <vt:i4>1179702</vt:i4>
      </vt:variant>
      <vt:variant>
        <vt:i4>2</vt:i4>
      </vt:variant>
      <vt:variant>
        <vt:i4>0</vt:i4>
      </vt:variant>
      <vt:variant>
        <vt:i4>5</vt:i4>
      </vt:variant>
      <vt:variant>
        <vt:lpwstr/>
      </vt:variant>
      <vt:variant>
        <vt:lpwstr>_Toc257301323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
  <dc:creator>israel alberto naranjo retamal</dc:creator>
  <cp:keywords/>
  <dc:description/>
  <cp:lastModifiedBy>ERICK</cp:lastModifiedBy>
  <cp:revision>3</cp:revision>
  <cp:lastPrinted>2003-08-22T15:40:00Z</cp:lastPrinted>
  <dcterms:created xsi:type="dcterms:W3CDTF">2025-10-24T14:21:00Z</dcterms:created>
  <dcterms:modified xsi:type="dcterms:W3CDTF">2025-10-24T15:53:00Z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0x01010030FD07C9EB9E314AA83D476BFE596F97</vt:lpwstr>
  </property>
</Properties>
</file>