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3952875</wp:posOffset>
            </wp:positionH>
            <wp:positionV relativeFrom="paragraph">
              <wp:posOffset>3175</wp:posOffset>
            </wp:positionV>
            <wp:extent cx="1999615" cy="512445"/>
            <wp:effectExtent l="0" t="0" r="0" b="0"/>
            <wp:wrapTight wrapText="bothSides">
              <wp:wrapPolygon edited="0">
                <wp:start x="11057" y="770"/>
                <wp:lineTo x="716" y="2370"/>
                <wp:lineTo x="509" y="11968"/>
                <wp:lineTo x="1751" y="15157"/>
                <wp:lineTo x="1751" y="15962"/>
                <wp:lineTo x="11677" y="19967"/>
                <wp:lineTo x="13536" y="19967"/>
                <wp:lineTo x="20775" y="15962"/>
                <wp:lineTo x="21184" y="3981"/>
                <wp:lineTo x="20148" y="2370"/>
                <wp:lineTo x="14157" y="770"/>
                <wp:lineTo x="11057" y="770"/>
              </wp:wrapPolygon>
            </wp:wrapTight>
            <wp:docPr id="1" name="Imagen 1" descr="Résultats de recherche d'images pour « UFM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ésultats de recherche d'images pour « UFM »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b/>
          <w:lang w:val="es-MX"/>
        </w:rPr>
        <w:t>U</w:t>
      </w:r>
      <w:r>
        <w:rPr>
          <w:rFonts w:cs="Calibri Light" w:ascii="Calibri Light" w:hAnsi="Calibri Light"/>
          <w:b/>
          <w:lang w:val="es-MX"/>
        </w:rPr>
        <w:t xml:space="preserve">niversidad Francisco Marroquín 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  <w:t xml:space="preserve">Facultad de Ciencias Económicas 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  <w:t>Computer Science</w:t>
      </w:r>
    </w:p>
    <w:p>
      <w:pPr>
        <w:pStyle w:val="Normal"/>
        <w:tabs>
          <w:tab w:val="left" w:pos="8027" w:leader="none"/>
        </w:tabs>
        <w:spacing w:before="0" w:after="0"/>
        <w:rPr/>
      </w:pPr>
      <w:r>
        <w:rPr>
          <w:rFonts w:cs="Calibri Light" w:ascii="Calibri Light" w:hAnsi="Calibri Light"/>
          <w:b/>
          <w:lang w:val="es-MX"/>
        </w:rPr>
        <w:t xml:space="preserve">Catedrático:  </w:t>
      </w:r>
      <w:r>
        <w:rPr>
          <w:rFonts w:cs="Calibri Light" w:ascii="Calibri Light" w:hAnsi="Calibri Light"/>
          <w:b/>
          <w:lang w:val="es-MX"/>
        </w:rPr>
        <w:t>Luis Fernando Leal</w:t>
      </w:r>
      <w:r>
        <w:rPr>
          <w:rFonts w:cs="Calibri Light" w:ascii="Calibri Light" w:hAnsi="Calibri Light"/>
          <w:b/>
          <w:color w:val="548DD4" w:themeColor="text2" w:themeTint="99"/>
          <w:lang w:val="es-MX"/>
        </w:rPr>
        <w:t xml:space="preserve">     </w:t>
      </w:r>
      <w:r>
        <w:rPr>
          <w:rFonts w:cs="Calibri Light" w:ascii="Calibri Light" w:hAnsi="Calibri Light"/>
          <w:b/>
          <w:color w:val="548DD4" w:themeColor="text2" w:themeTint="99"/>
          <w:lang w:val="es-MX"/>
        </w:rPr>
        <w:br/>
      </w:r>
      <w:r>
        <w:rPr>
          <w:rFonts w:cs="Calibri Light" w:ascii="Calibri Light" w:hAnsi="Calibri Light"/>
          <w:b/>
          <w:color w:val="111111" w:themeTint="99"/>
          <w:lang w:val="es-MX"/>
        </w:rPr>
        <w:t>Lunes y Miercoles 19:00</w:t>
      </w:r>
    </w:p>
    <w:p>
      <w:pPr>
        <w:pStyle w:val="Normal"/>
        <w:tabs>
          <w:tab w:val="left" w:pos="8027" w:leader="none"/>
        </w:tabs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spacing w:before="0" w:after="0"/>
        <w:ind w:firstLine="708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spacing w:before="0" w:after="0"/>
        <w:ind w:firstLine="708"/>
        <w:rPr>
          <w:rFonts w:ascii="Calibri Light" w:hAnsi="Calibri Light" w:cs="Calibri Light"/>
          <w:b/>
          <w:b/>
          <w:sz w:val="20"/>
          <w:lang w:val="es-MX"/>
        </w:rPr>
      </w:pPr>
      <w:r>
        <w:rPr>
          <w:rFonts w:cs="Calibri Light" w:ascii="Calibri Light" w:hAnsi="Calibri Light"/>
          <w:b/>
          <w:sz w:val="20"/>
          <w:lang w:val="es-MX"/>
        </w:rPr>
      </w:r>
    </w:p>
    <w:p>
      <w:pPr>
        <w:pStyle w:val="Ttulo1"/>
        <w:spacing w:lineRule="auto" w:line="240" w:before="0" w:after="200"/>
        <w:jc w:val="center"/>
        <w:rPr>
          <w:rFonts w:ascii="Calibri Light" w:hAnsi="Calibri Light" w:cs="Calibri Light"/>
          <w:b/>
          <w:b/>
          <w:color w:val="000000" w:themeColor="text1"/>
          <w:sz w:val="28"/>
          <w:lang w:val="es-MX"/>
        </w:rPr>
      </w:pPr>
      <w:r>
        <w:rPr>
          <w:rFonts w:cs="Calibri Light" w:ascii="Calibri Light" w:hAnsi="Calibri Light"/>
          <w:b/>
          <w:color w:val="000000" w:themeColor="text1"/>
          <w:sz w:val="28"/>
          <w:lang w:val="es-MX"/>
        </w:rPr>
        <w:t>Programa de curso</w:t>
      </w:r>
    </w:p>
    <w:p>
      <w:pPr>
        <w:pStyle w:val="Ttulo1"/>
        <w:spacing w:lineRule="auto" w:line="240" w:before="0" w:after="200"/>
        <w:jc w:val="center"/>
        <w:rPr>
          <w:b w:val="false"/>
          <w:b w:val="false"/>
          <w:bCs w:val="false"/>
          <w:color w:val="111111"/>
        </w:rPr>
      </w:pPr>
      <w:r>
        <w:rPr>
          <w:rFonts w:cs="Calibri Light" w:ascii="Calibri Light" w:hAnsi="Calibri Light"/>
          <w:b w:val="false"/>
          <w:bCs w:val="false"/>
          <w:color w:val="111111" w:themeTint="99"/>
          <w:sz w:val="28"/>
          <w:lang w:val="es-MX"/>
        </w:rPr>
        <w:t>Machine Learning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pBdr>
          <w:bottom w:val="single" w:sz="4" w:space="1" w:color="00000A"/>
        </w:pBdr>
        <w:rPr/>
      </w:pPr>
      <w:r>
        <w:rPr>
          <w:rFonts w:cs="Calibri Light" w:ascii="Calibri Light" w:hAnsi="Calibri Light"/>
          <w:b/>
          <w:sz w:val="24"/>
          <w:szCs w:val="28"/>
          <w:lang w:val="es-MX"/>
        </w:rPr>
        <w:t>Objetivos del curso</w:t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>Conocer los campos y áreas de aplicación de Machine Learning</w:t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 xml:space="preserve">Conocer los fundamentos científicos detrás de los algoritmos de Machine Learning </w:t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 xml:space="preserve">Identificar potenciales aplicaciones de Machine Learning en la práctica </w:t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 xml:space="preserve">Aprender los diferentes sub-tipos de algoritmos de Machine Learning e identificar el mejor tipo para una aplicación especifíica. </w:t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>Aprender como transformar un conjunto de datos, en insumo para un algoritmo de Machine Learning y obtener un modelo a partir de esto.</w:t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>Conocer las diferentes métricas para evaluar la calidad de las tareas y aplicaciones de Machine Learning.</w:t>
      </w:r>
    </w:p>
    <w:p>
      <w:pPr>
        <w:pStyle w:val="Normal"/>
        <w:numPr>
          <w:ilvl w:val="0"/>
          <w:numId w:val="29"/>
        </w:numPr>
        <w:jc w:val="both"/>
        <w:rPr/>
      </w:pPr>
      <w:r>
        <w:rPr/>
        <w:t>Aplicar estas técnicas y conceptos en Python</w:t>
      </w:r>
    </w:p>
    <w:p>
      <w:pPr>
        <w:pStyle w:val="Normal"/>
        <w:jc w:val="both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Oportunidades del curso</w:t>
      </w:r>
    </w:p>
    <w:p>
      <w:pPr>
        <w:pStyle w:val="Normal"/>
        <w:spacing w:before="240" w:after="200"/>
        <w:jc w:val="both"/>
        <w:rPr>
          <w:color w:val="000000"/>
        </w:rPr>
      </w:pPr>
      <w:r>
        <w:rPr>
          <w:rFonts w:cs="Calibri Light" w:ascii="Calibri Light" w:hAnsi="Calibri Light"/>
          <w:color w:val="000000" w:themeTint="99"/>
          <w:lang w:val="es-ES"/>
        </w:rPr>
        <w:t xml:space="preserve">El alumno aprenderá a derivar inteligencia a partir de un conjunto de datos, y aplicar esta para crear herramientas predictivas ,y encontrar patrones . Aprenderá como aplicar y que método aplicar para aplicaciones y tareas específicas , como evaluar la calidad de sus algoritmos y modelos, y como transformar los datos para hacer esto posible. </w:t>
      </w:r>
    </w:p>
    <w:p>
      <w:pPr>
        <w:pStyle w:val="Normal"/>
        <w:spacing w:lineRule="auto" w:line="240" w:before="0" w:after="0"/>
        <w:ind w:firstLine="360"/>
        <w:rPr>
          <w:rFonts w:ascii="Calibri Light" w:hAnsi="Calibri Light" w:cs="Calibri Light"/>
          <w:lang w:val="es-ES"/>
        </w:rPr>
      </w:pPr>
      <w:r>
        <w:rPr>
          <w:rFonts w:cs="Calibri Light" w:ascii="Calibri Light" w:hAnsi="Calibri Light"/>
          <w:lang w:val="es-ES"/>
        </w:rPr>
      </w:r>
    </w:p>
    <w:p>
      <w:pPr>
        <w:pStyle w:val="Normal"/>
        <w:spacing w:lineRule="auto" w:line="240" w:before="0" w:after="0"/>
        <w:ind w:firstLine="360"/>
        <w:rPr>
          <w:rFonts w:ascii="Calibri Light" w:hAnsi="Calibri Light" w:cs="Calibri Light"/>
          <w:lang w:val="es-ES"/>
        </w:rPr>
      </w:pPr>
      <w:r>
        <w:rPr>
          <w:rFonts w:cs="Calibri Light" w:ascii="Calibri Light" w:hAnsi="Calibri Light"/>
          <w:lang w:val="es-ES"/>
        </w:rPr>
      </w:r>
    </w:p>
    <w:p>
      <w:pPr>
        <w:pStyle w:val="Normal"/>
        <w:spacing w:lineRule="auto" w:line="240" w:before="0" w:after="0"/>
        <w:ind w:firstLine="360"/>
        <w:rPr>
          <w:rFonts w:ascii="Calibri Light" w:hAnsi="Calibri Light" w:cs="Calibri Light"/>
          <w:lang w:val="es-ES"/>
        </w:rPr>
      </w:pPr>
      <w:r>
        <w:rPr>
          <w:rFonts w:cs="Calibri Light" w:ascii="Calibri Light" w:hAnsi="Calibri Light"/>
          <w:lang w:val="es-ES"/>
        </w:rPr>
      </w:r>
    </w:p>
    <w:p>
      <w:pPr>
        <w:pStyle w:val="Normal"/>
        <w:spacing w:lineRule="auto" w:line="240" w:before="0" w:after="0"/>
        <w:ind w:firstLine="360"/>
        <w:rPr>
          <w:rFonts w:ascii="Calibri Light" w:hAnsi="Calibri Light" w:cs="Calibri Light"/>
          <w:lang w:val="es-ES"/>
        </w:rPr>
      </w:pPr>
      <w:r>
        <w:rPr>
          <w:rFonts w:cs="Calibri Light" w:ascii="Calibri Light" w:hAnsi="Calibri Light"/>
          <w:lang w:val="es-ES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Reglamento del curso</w:t>
      </w:r>
    </w:p>
    <w:p>
      <w:pPr>
        <w:pStyle w:val="Normal"/>
        <w:tabs>
          <w:tab w:val="left" w:pos="2408" w:leader="none"/>
        </w:tabs>
        <w:jc w:val="both"/>
        <w:rPr>
          <w:color w:val="000000"/>
        </w:rPr>
      </w:pPr>
      <w:r>
        <w:rPr>
          <w:rFonts w:cs="Calibri Light" w:ascii="Calibri Light" w:hAnsi="Calibri Light"/>
          <w:color w:val="000000" w:themeTint="99"/>
          <w:lang w:val="es-ES"/>
        </w:rPr>
        <w:t>El curso sera impartido de manera virtual , a través de sesiones interactivas entre profesor y alumnos utilizando herramientas de Google como “Google Hangouts on Air”, el alumno puede en todo momento interactuar y/o preguntar ya sea por micrófono o por el chat de la sesión y puede solicitar tomar el control de la sesión para mostrar su pantalla en caso de querer mostrar o preguntar algo respecto a su trabajo. La sesión sera almacenada automáticamente en Youtube para futuros repasos y/o referencia.</w:t>
      </w:r>
    </w:p>
    <w:p>
      <w:pPr>
        <w:pStyle w:val="Normal"/>
        <w:tabs>
          <w:tab w:val="left" w:pos="2408" w:leader="none"/>
        </w:tabs>
        <w:jc w:val="both"/>
        <w:rPr>
          <w:color w:val="000000"/>
        </w:rPr>
      </w:pPr>
      <w:r>
        <w:rPr>
          <w:rFonts w:cs="Calibri Light" w:ascii="Calibri Light" w:hAnsi="Calibri Light"/>
          <w:color w:val="000000" w:themeTint="99"/>
          <w:lang w:val="es-ES"/>
        </w:rPr>
        <w:t xml:space="preserve">Habrá sesiones presenciales en casos específicos tales como exámenes , exposiciones ,o proyectos/exámenes prácticos </w:t>
      </w:r>
    </w:p>
    <w:p>
      <w:pPr>
        <w:pStyle w:val="Normal"/>
        <w:pBdr>
          <w:bottom w:val="single" w:sz="4" w:space="1" w:color="00000A"/>
        </w:pBdr>
        <w:rPr/>
      </w:pPr>
      <w:r>
        <w:rPr>
          <w:rFonts w:cs="Calibri Light" w:ascii="Calibri Light" w:hAnsi="Calibri Light"/>
          <w:b/>
          <w:lang w:val="es-MX"/>
        </w:rPr>
        <w:t>Descripción de 1</w:t>
      </w:r>
      <w:r>
        <w:rPr>
          <w:rFonts w:cs="Calibri Light" w:ascii="Calibri Light" w:hAnsi="Calibri Light"/>
          <w:b/>
          <w:lang w:val="es-MX"/>
        </w:rPr>
        <w:t>8</w:t>
      </w:r>
      <w:r>
        <w:rPr>
          <w:rFonts w:cs="Calibri Light" w:ascii="Calibri Light" w:hAnsi="Calibri Light"/>
          <w:b/>
          <w:lang w:val="es-MX"/>
        </w:rPr>
        <w:t xml:space="preserve"> semanas 2 veces por semana sesiones de 1.20 - horas cada una </w:t>
      </w:r>
    </w:p>
    <w:tbl>
      <w:tblPr>
        <w:tblStyle w:val="TableGrid"/>
        <w:tblW w:w="10901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14"/>
        <w:gridCol w:w="4283"/>
        <w:gridCol w:w="2552"/>
        <w:gridCol w:w="2551"/>
      </w:tblGrid>
      <w:tr>
        <w:trPr/>
        <w:tc>
          <w:tcPr>
            <w:tcW w:w="1514" w:type="dxa"/>
            <w:tcBorders/>
            <w:shd w:color="auto" w:fill="EEECE1" w:themeFill="background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  <w:t>Tema</w:t>
            </w:r>
          </w:p>
        </w:tc>
        <w:tc>
          <w:tcPr>
            <w:tcW w:w="4283" w:type="dxa"/>
            <w:tcBorders>
              <w:left w:val="nil"/>
            </w:tcBorders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  <w:t>Lecturas y Contenido (secuencias y temas específicos)</w:t>
            </w:r>
          </w:p>
        </w:tc>
        <w:tc>
          <w:tcPr>
            <w:tcW w:w="2552" w:type="dxa"/>
            <w:tcBorders>
              <w:left w:val="nil"/>
            </w:tcBorders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>Aplicaciones Prácticas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>(hands-on)</w:t>
            </w:r>
          </w:p>
        </w:tc>
        <w:tc>
          <w:tcPr>
            <w:tcW w:w="2551" w:type="dxa"/>
            <w:tcBorders>
              <w:left w:val="nil"/>
            </w:tcBorders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 xml:space="preserve">Tareas asignadas este día para la siguiente sesión 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sz w:val="21"/>
                <w:szCs w:val="21"/>
                <w:lang w:val="es-MX"/>
              </w:rPr>
              <w:t>1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Cuerpodetexto"/>
              <w:numPr>
                <w:ilvl w:val="0"/>
                <w:numId w:val="2"/>
              </w:numPr>
              <w:spacing w:lineRule="auto" w:line="240" w:before="0" w:after="0"/>
              <w:rPr>
                <w:sz w:val="21"/>
                <w:szCs w:val="21"/>
              </w:rPr>
            </w:pPr>
            <w:bookmarkStart w:id="0" w:name="docs-internal-guid-b32f897c-2a12-98c1-42c5-7fded73b9182"/>
            <w:bookmarkEnd w:id="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>Introducción del profesor y auxiliar</w:t>
            </w:r>
          </w:p>
          <w:p>
            <w:pPr>
              <w:pStyle w:val="Cuerpodetexto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>Introducción de los alumnos , background, intereses,experiencia, etc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0" w:leader="none"/>
              </w:tabs>
              <w:bidi w:val="0"/>
              <w:spacing w:lineRule="auto" w:line="240" w:before="0" w:after="0"/>
              <w:ind w:left="1131" w:hanging="0"/>
              <w:jc w:val="left"/>
              <w:rPr>
                <w:rFonts w:ascii="Calibri Light" w:hAnsi="Calibri Light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 w:themeTint="99"/>
                <w:u w:val="none"/>
                <w:effect w:val="none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>Examen de ubicación(no tiene nota en el curso, es para evaluar conocimiento en programación, mate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>matica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szCs w:val="21"/>
                <w:u w:val="none"/>
                <w:effect w:val="none"/>
              </w:rPr>
              <w:t xml:space="preserve"> y estadística)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color w:val="548DD4" w:themeColor="text2" w:themeTint="99"/>
                <w:sz w:val="21"/>
                <w:szCs w:val="21"/>
                <w:lang w:val="es-MX"/>
              </w:rPr>
            </w:pPr>
            <w:r>
              <w:rPr>
                <w:rFonts w:cs="Calibri Light" w:ascii="Calibri Light" w:hAnsi="Calibri Light"/>
                <w:color w:val="548DD4" w:themeColor="text2" w:themeTint="99"/>
                <w:sz w:val="21"/>
                <w:szCs w:val="21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548DD4" w:themeColor="text2" w:themeTint="99"/>
                <w:sz w:val="21"/>
                <w:szCs w:val="21"/>
              </w:rPr>
            </w:pPr>
            <w:r>
              <w:rPr>
                <w:rFonts w:cs="Calibri Light" w:ascii="Calibri Light" w:hAnsi="Calibri Light"/>
                <w:b/>
                <w:color w:val="548DD4" w:themeColor="text2" w:themeTint="99"/>
                <w:sz w:val="21"/>
                <w:szCs w:val="21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283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40" w:before="0" w:after="0"/>
              <w:ind w:left="707" w:hanging="283"/>
              <w:jc w:val="left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Tint="99"/>
                <w:sz w:val="21"/>
                <w:szCs w:val="21"/>
                <w:u w:val="none"/>
                <w:effect w:val="none"/>
              </w:rPr>
              <w:t xml:space="preserve">Bienvenidos a machine learning!:ejemplos , casos de uso conocidos, motivación, experiencias , </w:t>
            </w:r>
            <w:r>
              <w:rPr>
                <w:rFonts w:cs="Calibri Light" w:ascii="Calibri Light" w:hAnsi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Tint="99"/>
                <w:sz w:val="21"/>
                <w:szCs w:val="21"/>
                <w:u w:val="none"/>
                <w:effect w:val="none"/>
              </w:rPr>
              <w:t>antecedentes, industria y actualidad.</w:t>
            </w:r>
          </w:p>
        </w:tc>
        <w:tc>
          <w:tcPr>
            <w:tcW w:w="255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55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548DD4" w:themeColor="text2" w:themeTint="99"/>
                <w:sz w:val="21"/>
                <w:szCs w:val="21"/>
              </w:rPr>
            </w:pPr>
            <w:r>
              <w:rPr>
                <w:rFonts w:cs="Calibri Light" w:ascii="Calibri Light" w:hAnsi="Calibri Light"/>
                <w:b/>
                <w:color w:val="548DD4" w:themeColor="text2" w:themeTint="99"/>
                <w:sz w:val="21"/>
                <w:szCs w:val="21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3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Introducción y descripción a las herramientas del curso.</w:t>
            </w:r>
          </w:p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 xml:space="preserve">Repaso </w:t>
            </w:r>
            <w:r>
              <w:rPr>
                <w:rFonts w:cs="Calibri Light" w:ascii="Calibri Light" w:hAnsi="Calibri Light"/>
                <w:sz w:val="21"/>
                <w:szCs w:val="21"/>
              </w:rPr>
              <w:t>básico</w:t>
            </w:r>
            <w:r>
              <w:rPr>
                <w:rFonts w:cs="Calibri Light" w:ascii="Calibri Light" w:hAnsi="Calibri Light"/>
                <w:sz w:val="21"/>
                <w:szCs w:val="21"/>
              </w:rPr>
              <w:t xml:space="preserve">: </w:t>
            </w:r>
            <w:r>
              <w:rPr>
                <w:rFonts w:cs="Calibri Light" w:ascii="Calibri Light" w:hAnsi="Calibri Light"/>
                <w:sz w:val="21"/>
                <w:szCs w:val="21"/>
              </w:rPr>
              <w:t>matemática(Calculo)</w:t>
            </w:r>
            <w:r>
              <w:rPr>
                <w:rFonts w:cs="Calibri Light" w:ascii="Calibri Light" w:hAnsi="Calibri Light"/>
                <w:sz w:val="21"/>
                <w:szCs w:val="21"/>
              </w:rPr>
              <w:t xml:space="preserve"> para ML</w:t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sz w:val="21"/>
                <w:szCs w:val="21"/>
                <w:lang w:val="es-MX"/>
              </w:rPr>
            </w:pPr>
            <w:r>
              <w:rPr>
                <w:rFonts w:cs="Calibri Light" w:ascii="Calibri Light" w:hAnsi="Calibri Light"/>
                <w:sz w:val="21"/>
                <w:szCs w:val="21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  <w:lang w:val="es-MX"/>
              </w:rPr>
              <w:t>Instalación de herramientas</w:t>
            </w:r>
          </w:p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  <w:lang w:val="es-MX"/>
              </w:rPr>
              <w:t>C</w:t>
            </w:r>
            <w:r>
              <w:rPr>
                <w:rFonts w:cs="Calibri Light" w:ascii="Calibri Light" w:hAnsi="Calibri Light"/>
                <w:sz w:val="21"/>
                <w:szCs w:val="21"/>
                <w:lang w:val="es-MX"/>
              </w:rPr>
              <w:t>rear cuenta en Github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4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1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 xml:space="preserve">Repaso </w:t>
            </w:r>
            <w:r>
              <w:rPr>
                <w:rFonts w:cs="Calibri Light" w:ascii="Calibri Light" w:hAnsi="Calibri Light"/>
                <w:sz w:val="21"/>
                <w:szCs w:val="21"/>
              </w:rPr>
              <w:t>básico</w:t>
            </w:r>
            <w:r>
              <w:rPr>
                <w:rFonts w:cs="Calibri Light" w:ascii="Calibri Light" w:hAnsi="Calibri Light"/>
                <w:sz w:val="21"/>
                <w:szCs w:val="21"/>
              </w:rPr>
              <w:t xml:space="preserve">: </w:t>
            </w:r>
            <w:r>
              <w:rPr>
                <w:rFonts w:cs="Calibri Light" w:ascii="Calibri Light" w:hAnsi="Calibri Light"/>
                <w:sz w:val="21"/>
                <w:szCs w:val="21"/>
              </w:rPr>
              <w:t>matemática(álgebra lineal)</w:t>
            </w:r>
            <w:r>
              <w:rPr>
                <w:rFonts w:cs="Calibri Light" w:ascii="Calibri Light" w:hAnsi="Calibri Light"/>
                <w:sz w:val="21"/>
                <w:szCs w:val="21"/>
              </w:rPr>
              <w:t xml:space="preserve"> .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 xml:space="preserve">Repaso básico: estadística y probabilidad </w:t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sz w:val="21"/>
                <w:szCs w:val="21"/>
                <w:lang w:val="es-MX"/>
              </w:rPr>
            </w:pPr>
            <w:r>
              <w:rPr>
                <w:rFonts w:cs="Calibri Light" w:ascii="Calibri Light" w:hAnsi="Calibri Light"/>
                <w:sz w:val="21"/>
                <w:szCs w:val="21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sz w:val="21"/>
                <w:szCs w:val="21"/>
                <w:lang w:val="es-MX"/>
              </w:rPr>
            </w:pPr>
            <w:r>
              <w:rPr>
                <w:rFonts w:cs="Calibri Light" w:ascii="Calibri Light" w:hAnsi="Calibri Light"/>
                <w:sz w:val="21"/>
                <w:szCs w:val="21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5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Programación con Python</w:t>
            </w:r>
            <w:r>
              <w:rPr>
                <w:rFonts w:cs="Calibri Light" w:ascii="Calibri Light" w:hAnsi="Calibri Light"/>
                <w:sz w:val="21"/>
                <w:szCs w:val="21"/>
              </w:rPr>
              <w:t>: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Algoritmos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Variables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Listas y diccionarios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 xml:space="preserve">Operaciones aritméticas 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Condicionales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Ciclos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Procedimientos y funciones</w:t>
            </w:r>
          </w:p>
          <w:p>
            <w:pPr>
              <w:pStyle w:val="Normal"/>
              <w:numPr>
                <w:ilvl w:val="0"/>
                <w:numId w:val="26"/>
              </w:numPr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alibri Light" w:ascii="Calibri Light" w:hAnsi="Calibri Light"/>
                <w:sz w:val="21"/>
                <w:szCs w:val="21"/>
              </w:rPr>
              <w:t>Librerias y paquetes</w:t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sz w:val="21"/>
                <w:szCs w:val="21"/>
                <w:lang w:val="es-MX"/>
              </w:rPr>
            </w:pPr>
            <w:r>
              <w:rPr>
                <w:rFonts w:cs="Calibri Light" w:ascii="Calibri Light" w:hAnsi="Calibri Light"/>
                <w:sz w:val="21"/>
                <w:szCs w:val="21"/>
                <w:lang w:val="es-MX"/>
              </w:rPr>
              <w:t>Programación básica</w:t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sz w:val="21"/>
                <w:szCs w:val="21"/>
                <w:lang w:val="es-MX"/>
              </w:rPr>
            </w:pPr>
            <w:r>
              <w:rPr>
                <w:rFonts w:cs="Calibri Light" w:ascii="Calibri Light" w:hAnsi="Calibri Light"/>
                <w:i/>
                <w:sz w:val="21"/>
                <w:szCs w:val="21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6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2"/>
              </w:numPr>
              <w:spacing w:lineRule="auto" w:line="240" w:before="0" w:after="0"/>
              <w:rPr/>
            </w:pPr>
            <w:bookmarkStart w:id="1" w:name="docs-internal-guid-b32f897c-2a17-9455-0d02-50778cf376a0"/>
            <w:bookmarkEnd w:id="1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Que es machine learning? : definiciones y explicación intuitiva de las definiciones y su relación con estadística tradicional.</w:t>
            </w:r>
          </w:p>
          <w:p>
            <w:pPr>
              <w:pStyle w:val="Normal"/>
              <w:numPr>
                <w:ilvl w:val="0"/>
                <w:numId w:val="32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elación con data engineering/data science,big data y business intelligence Y otras disciplinas .DS process.</w:t>
            </w:r>
          </w:p>
          <w:p>
            <w:pPr>
              <w:pStyle w:val="Normal"/>
              <w:numPr>
                <w:ilvl w:val="0"/>
                <w:numId w:val="32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Jupyter notebooks para data science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s-MX"/>
              </w:rPr>
              <w:t>Ejercicio: que es y que no es ML entre una lista de ejemplos?</w:t>
            </w:r>
          </w:p>
          <w:p>
            <w:pPr>
              <w:pStyle w:val="Cuerpodetexto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s-MX"/>
              </w:rPr>
              <w:t>Ejemplo e introducción a Jupyter notebooks</w:t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b w:val="false"/>
                <w:bCs w:val="false"/>
                <w:color w:val="000000" w:themeTint="99"/>
                <w:lang w:val="es-MX"/>
              </w:rPr>
              <w:t xml:space="preserve">Ensayo: Investigar o proponer 2 aplicaciones de en </w:t>
            </w:r>
            <w:r>
              <w:rPr>
                <w:rFonts w:cs="Calibri Light" w:ascii="Calibri Light" w:hAnsi="Calibri Light"/>
                <w:b w:val="false"/>
                <w:bCs w:val="false"/>
                <w:color w:val="000000" w:themeTint="99"/>
                <w:lang w:val="es-MX"/>
              </w:rPr>
              <w:t>áreas</w:t>
            </w:r>
            <w:r>
              <w:rPr>
                <w:rFonts w:cs="Calibri Light" w:ascii="Calibri Light" w:hAnsi="Calibri Light"/>
                <w:b w:val="false"/>
                <w:bCs w:val="false"/>
                <w:color w:val="000000" w:themeTint="99"/>
                <w:lang w:val="es-MX"/>
              </w:rPr>
              <w:t xml:space="preserve"> de tu </w:t>
            </w:r>
            <w:r>
              <w:rPr>
                <w:rFonts w:cs="Calibri Light" w:ascii="Calibri Light" w:hAnsi="Calibri Light"/>
                <w:b w:val="false"/>
                <w:bCs w:val="false"/>
                <w:color w:val="000000" w:themeTint="99"/>
                <w:lang w:val="es-MX"/>
              </w:rPr>
              <w:t>interés</w:t>
            </w:r>
            <w:r>
              <w:rPr>
                <w:rFonts w:cs="Calibri Light" w:ascii="Calibri Light" w:hAnsi="Calibri Light"/>
                <w:b w:val="false"/>
                <w:bCs w:val="false"/>
                <w:color w:val="000000" w:themeTint="99"/>
                <w:lang w:val="es-MX"/>
              </w:rPr>
              <w:t xml:space="preserve"> o que llamen tu </w:t>
            </w:r>
            <w:r>
              <w:rPr>
                <w:rFonts w:cs="Calibri Light" w:ascii="Calibri Light" w:hAnsi="Calibri Light"/>
                <w:b w:val="false"/>
                <w:bCs w:val="false"/>
                <w:color w:val="000000" w:themeTint="99"/>
                <w:lang w:val="es-MX"/>
              </w:rPr>
              <w:t>atención.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 w:val="false"/>
                <w:b w:val="false"/>
                <w:bCs w:val="false"/>
                <w:color w:val="000000" w:themeTint="99"/>
                <w:lang w:val="es-MX"/>
              </w:rPr>
            </w:pPr>
            <w:r>
              <w:rPr/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7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bookmarkStart w:id="2" w:name="docs-internal-guid-b32f897c-2a18-3396-1764-61ec3090e32d"/>
            <w:bookmarkEnd w:id="2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Tipos básicos: aprendizaje supervisado, aprendizaje no supervisado, aprendizaje por refuerzo, otros.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bookmarkStart w:id="3" w:name="docs-internal-guid-b32f897c-2a18-7e1e-235a-8a1051ba45dd"/>
            <w:bookmarkEnd w:id="3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NumPy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Numpy</w:t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  <w:t>Ejercicios Python y Numpy en Jupyter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8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rFonts w:ascii="Arial" w:hAnsi="Arial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4" w:name="docs-internal-guid-b32f897c-2a18-c0f2-c946-90e20d6f5fd9"/>
            <w:bookmarkEnd w:id="4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supervisado: regresión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bookmarkStart w:id="5" w:name="docs-internal-guid-b32f897c-2a18-f2e8-292a-080728b50552"/>
            <w:bookmarkEnd w:id="5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supervisado: clasificación.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MatplotLib y seaborn</w:t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  <w:t>Ejercicio: identificar regresión y clasificación</w:t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9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Arial" w:hAnsi="Arial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6" w:name="docs-internal-guid-b32f897c-2a19-30fe-c15d-38f2d32eb234"/>
            <w:bookmarkEnd w:id="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bookmarkStart w:id="7" w:name="docs-internal-guid-b32f897c-2a19-77f0-4167-06a7e2e36f3c"/>
            <w:bookmarkEnd w:id="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supervisado: reducción de dimensionalidad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Pandas</w:t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10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8" w:name="docs-internal-guid-b32f897c-2a19-b28b-e72d-7972ae517838"/>
            <w:bookmarkEnd w:id="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supervisado: clustering and retrieval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Calibri Light"/>
              </w:rPr>
            </w:pPr>
            <w:bookmarkStart w:id="9" w:name="docs-internal-guid-b32f897c-2a1a-1604-8b6d-b3786ee69bc8"/>
            <w:bookmarkEnd w:id="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Aprendizaje no supervisado: deteccion de anomalias </w:t>
            </w:r>
          </w:p>
        </w:tc>
        <w:tc>
          <w:tcPr>
            <w:tcW w:w="2552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lang w:val="es-MX"/>
              </w:rPr>
              <w:t>11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Cuerpodetexto"/>
              <w:numPr>
                <w:ilvl w:val="0"/>
                <w:numId w:val="7"/>
              </w:numPr>
              <w:spacing w:lineRule="auto" w:line="240" w:before="0" w:after="0"/>
              <w:rPr/>
            </w:pPr>
            <w:bookmarkStart w:id="10" w:name="docs-internal-guid-b32f897c-2a1b-3201-06df-5f3e57eeed4f"/>
            <w:bookmarkEnd w:id="10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por refuerzo</w:t>
            </w:r>
          </w:p>
          <w:p>
            <w:pPr>
              <w:pStyle w:val="Cuerpodetexto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Otros tipos de aprendizaje: sistemas de recomendación,aprendizaje de reglas de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asociación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, aprendizaje semi-supervisado, modelos generativos,one-shot learning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Seleccionar 5 aplicaciones o ideas de </w:t>
            </w: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interés</w:t>
            </w: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 y clasificar a que tipo de aprendizaje pertenecen.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Recolectar datos ,analizarlos con numpy/pandas y graficarlos en jupyter.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386" w:type="dxa"/>
            <w:gridSpan w:val="3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 xml:space="preserve">Examen Parcial </w:t>
            </w:r>
            <w:r>
              <w:rPr>
                <w:rFonts w:cs="Calibri Light" w:ascii="Calibri Light" w:hAnsi="Calibri Light"/>
                <w:b/>
              </w:rPr>
              <w:t>1</w:t>
            </w:r>
            <w:r>
              <w:rPr>
                <w:rFonts w:cs="Calibri Light" w:ascii="Calibri Light" w:hAnsi="Calibri Light"/>
                <w:b/>
              </w:rPr>
              <w:t xml:space="preserve"> – Tipos de aprendizaje y regresion (</w:t>
            </w:r>
            <w:r>
              <w:rPr>
                <w:rFonts w:cs="Calibri Light" w:ascii="Calibri Light" w:hAnsi="Calibri Light"/>
                <w:b/>
              </w:rPr>
              <w:t>15</w:t>
            </w:r>
            <w:r>
              <w:rPr>
                <w:rFonts w:cs="Calibri Light" w:ascii="Calibri Light" w:hAnsi="Calibri Light"/>
                <w:b/>
              </w:rPr>
              <w:t xml:space="preserve"> pts.)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3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Arial" w:hAnsi="Arial" w:cs="Calibri Light"/>
              </w:rPr>
            </w:pPr>
            <w:bookmarkStart w:id="11" w:name="docs-internal-guid-b32f897c-2a1c-ff78-4b73-92de94688be0"/>
            <w:bookmarkEnd w:id="11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 primer algoritmo de ML como base del resto de algoritmos( regresión lineal sencilla): utilizaremos como caso base una regresión lineal sencilla para tratar temas que serán comunes en la mayoría de algoritmos de ML que veremos tales como: modelo e hipótesis,parámetros entrenables, función de costo , proceso de “aprendizaje” / entrenamiento y gradient descent,learning rate, proceso de inferencia o predicción , pre-procesamiento de datos y feature engineering(feature scaling and normalization)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4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Cuerpodetexto"/>
              <w:numPr>
                <w:ilvl w:val="0"/>
                <w:numId w:val="9"/>
              </w:numPr>
              <w:spacing w:lineRule="auto" w:line="240" w:before="0" w:after="0"/>
              <w:rPr/>
            </w:pPr>
            <w:bookmarkStart w:id="12" w:name="docs-internal-guid-b32f897c-2a1d-5ede-77a3-67f466feabda"/>
            <w:bookmarkEnd w:id="12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Regresion lineal multivariable</w:t>
            </w:r>
          </w:p>
          <w:p>
            <w:pPr>
              <w:pStyle w:val="Cuerpodetexto"/>
              <w:numPr>
                <w:ilvl w:val="0"/>
                <w:numId w:val="8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Regresion polinomial</w:t>
            </w:r>
          </w:p>
          <w:p>
            <w:pPr>
              <w:pStyle w:val="Cuerpodetexto"/>
              <w:numPr>
                <w:ilvl w:val="0"/>
                <w:numId w:val="8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Solucion analitica: ecuacion normal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de regresion utilizando scikit-learn y jupyter.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15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bookmarkStart w:id="13" w:name="docs-internal-guid-b32f897c-2a1e-0f4b-6636-229dd5d33c4c"/>
            <w:bookmarkEnd w:id="13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Clasificacion: diferencia con regresión, modelo/hipotesis, frontera de decisión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Naive Bayes classifier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K-nearest neighbors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Desicion trees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4283" w:type="dxa"/>
            <w:tcBorders>
              <w:top w:val="nil"/>
              <w:left w:val="nil"/>
            </w:tcBorders>
            <w:shd w:fill="auto" w:val="clear"/>
          </w:tcPr>
          <w:p>
            <w:pPr>
              <w:pStyle w:val="Cuerpodetexto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14" w:name="docs-internal-guid-b32f897c-2a37-b41d-1e49-83ad84c4dfc5"/>
            <w:bookmarkEnd w:id="14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Primer algoritmo de clasificación por GD: regresión logística, su función de costo, gradient descent y clasificación multiclase(overview de softmax)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52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17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bookmarkStart w:id="15" w:name="docs-internal-guid-b32f897c-2a38-c700-ee52-88a79a3e27bf"/>
            <w:bookmarkEnd w:id="15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Segundo algoritmo de clasificación por GD: support vector machines, objetivo de optimizacion, intuicion “large margin”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Kernels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Ejercicio de </w:t>
            </w: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 </w:t>
            </w: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 clasificacion usando scikit-learn y jupyter.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18</w:t>
            </w:r>
          </w:p>
        </w:tc>
        <w:tc>
          <w:tcPr>
            <w:tcW w:w="428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16" w:name="docs-internal-guid-b32f897c-2a39-83c5-3acc-74749373eda6"/>
            <w:bookmarkEnd w:id="1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Overview de deep learning y redes neuronales: breve introducción a deep learning, redes neuronales, aplicaciones especiales y similitudes con los algoritmos vistos hasta el momento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Investigar 5 avances recientes de deep learning.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Proponer 1 caso de uso no comun o aun no explotado. 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4283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17" w:name="docs-internal-guid-b32f897c-2a3a-11ff-9570-06f7d357fb54"/>
            <w:bookmarkEnd w:id="1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Problemas comunes: overview underfitting, overfitting , como identificarlos y posibles soluciones(regularización)</w:t>
            </w:r>
          </w:p>
        </w:tc>
        <w:tc>
          <w:tcPr>
            <w:tcW w:w="2552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20</w:t>
            </w:r>
          </w:p>
        </w:tc>
        <w:tc>
          <w:tcPr>
            <w:tcW w:w="9386" w:type="dxa"/>
            <w:gridSpan w:val="3"/>
            <w:tcBorders>
              <w:left w:val="nil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>Examen Parcial</w:t>
            </w:r>
            <w:r>
              <w:rPr>
                <w:rFonts w:cs="Calibri Light" w:ascii="Calibri Light" w:hAnsi="Calibri Light"/>
                <w:b/>
              </w:rPr>
              <w:t xml:space="preserve"> 2</w:t>
            </w:r>
            <w:r>
              <w:rPr>
                <w:rFonts w:cs="Calibri Light" w:ascii="Calibri Light" w:hAnsi="Calibri Light"/>
                <w:b/>
              </w:rPr>
              <w:t xml:space="preserve">– </w:t>
            </w:r>
            <w:r>
              <w:rPr>
                <w:rFonts w:cs="Calibri Light" w:ascii="Calibri Light" w:hAnsi="Calibri Light"/>
                <w:b/>
              </w:rPr>
              <w:t>Regresión y Clasificación</w:t>
            </w:r>
            <w:r>
              <w:rPr>
                <w:rFonts w:cs="Calibri Light" w:ascii="Calibri Light" w:hAnsi="Calibri Light"/>
                <w:b/>
              </w:rPr>
              <w:t xml:space="preserve"> (</w:t>
            </w:r>
            <w:r>
              <w:rPr>
                <w:rFonts w:cs="Calibri Light" w:ascii="Calibri Light" w:hAnsi="Calibri Light"/>
                <w:b/>
              </w:rPr>
              <w:t>15</w:t>
            </w:r>
            <w:r>
              <w:rPr>
                <w:rFonts w:cs="Calibri Light" w:ascii="Calibri Light" w:hAnsi="Calibri Light"/>
                <w:b/>
              </w:rPr>
              <w:t xml:space="preserve"> pts.) 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21</w:t>
            </w:r>
          </w:p>
        </w:tc>
        <w:tc>
          <w:tcPr>
            <w:tcW w:w="4283" w:type="dxa"/>
            <w:tcBorders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13"/>
              </w:numPr>
              <w:spacing w:lineRule="auto" w:line="240" w:before="0" w:after="0"/>
              <w:rPr/>
            </w:pPr>
            <w:bookmarkStart w:id="18" w:name="docs-internal-guid-b32f897c-2a3e-ab20-96b5-9b3fa11245c4"/>
            <w:bookmarkEnd w:id="1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Clustering: k-means</w:t>
            </w:r>
          </w:p>
          <w:p>
            <w:pPr>
              <w:pStyle w:val="Cuerpodetexto"/>
              <w:numPr>
                <w:ilvl w:val="0"/>
                <w:numId w:val="1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Reducción de dimensionalidad: PCA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Ejercicio en scikit-learn y jupyter. 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22</w:t>
            </w:r>
          </w:p>
        </w:tc>
        <w:tc>
          <w:tcPr>
            <w:tcW w:w="4283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19" w:name="docs-internal-guid-b32f897c-2a3e-f687-2593-afac75efa726"/>
            <w:bookmarkEnd w:id="1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Deteccion de anomalias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Ejercicio en scikit-learn, scipy y jupyter 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23</w:t>
            </w:r>
          </w:p>
        </w:tc>
        <w:tc>
          <w:tcPr>
            <w:tcW w:w="4283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20" w:name="docs-internal-guid-b32f897c-2a3f-1f48-a84f-415c318aa237"/>
            <w:bookmarkEnd w:id="20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Sistemas de recomendación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24</w:t>
            </w:r>
          </w:p>
        </w:tc>
        <w:tc>
          <w:tcPr>
            <w:tcW w:w="4283" w:type="dxa"/>
            <w:tcBorders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15"/>
              </w:numPr>
              <w:suppressLineNumbers/>
              <w:spacing w:lineRule="auto" w:line="240" w:before="0" w:after="0"/>
              <w:rPr/>
            </w:pPr>
            <w:bookmarkStart w:id="21" w:name="docs-internal-guid-b32f897c-2a3f-5b56-7151-1c790aa91845"/>
            <w:bookmarkEnd w:id="21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Aprendizaje por refuerzo: </w:t>
            </w:r>
          </w:p>
          <w:p>
            <w:pPr>
              <w:pStyle w:val="Cuerpodetexto"/>
              <w:numPr>
                <w:ilvl w:val="0"/>
                <w:numId w:val="1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RL: proceso de decisión markoviano y cadenas de markov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5</w:t>
            </w:r>
          </w:p>
        </w:tc>
        <w:tc>
          <w:tcPr>
            <w:tcW w:w="4283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rFonts w:ascii="Arial" w:hAnsi="Arial" w:cs="Calibri Light"/>
                <w:bCs/>
              </w:rPr>
            </w:pPr>
            <w:bookmarkStart w:id="22" w:name="docs-internal-guid-b32f897c-2a3f-aec2-ad28-531e2e8bf95c"/>
            <w:bookmarkEnd w:id="22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RL: q-table e introduccion a q-learning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Investigacion: OpenAI gym  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6</w:t>
            </w:r>
          </w:p>
        </w:tc>
        <w:tc>
          <w:tcPr>
            <w:tcW w:w="4283" w:type="dxa"/>
            <w:tcBorders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17"/>
              </w:numPr>
              <w:suppressLineNumbers/>
              <w:spacing w:lineRule="auto" w:line="240" w:before="0" w:after="0"/>
              <w:rPr/>
            </w:pPr>
            <w:bookmarkStart w:id="23" w:name="docs-internal-guid-b32f897c-2a40-9915-d413-4a315fb195ba"/>
            <w:bookmarkEnd w:id="23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Modelos generativos :overview y ejemplos ( neural-style transfer, text generators, GANs, text embeddings)</w:t>
            </w:r>
          </w:p>
          <w:p>
            <w:pPr>
              <w:pStyle w:val="Cuerpodetexto"/>
              <w:numPr>
                <w:ilvl w:val="0"/>
                <w:numId w:val="16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Semi-supervised learning: overview y ejemplos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rFonts w:ascii="Calibri Light" w:hAnsi="Calibri Light" w:cs="Calibri Light"/>
                <w:bCs/>
              </w:rPr>
            </w:pPr>
            <w:r>
              <w:rPr>
                <w:rFonts w:cs="Calibri Light" w:ascii="Calibri Light" w:hAnsi="Calibri Light"/>
                <w:bCs/>
              </w:rPr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Proponer 5 casos de uso o aplicaciones de modelos generativos. 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7</w:t>
            </w:r>
          </w:p>
        </w:tc>
        <w:tc>
          <w:tcPr>
            <w:tcW w:w="4283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uppressLineNumbers/>
              <w:spacing w:lineRule="auto" w:line="240" w:before="0" w:after="0"/>
              <w:rPr>
                <w:rFonts w:ascii="Arial" w:hAnsi="Arial" w:cs="Calibri Light"/>
                <w:bCs/>
              </w:rPr>
            </w:pPr>
            <w:bookmarkStart w:id="24" w:name="docs-internal-guid-b32f897c-2a41-180e-14c7-958404e4714c"/>
            <w:bookmarkEnd w:id="24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One-shot learning: descripcion , motivación y ejemplo aplicado a computer vision: face recognition</w:t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8</w:t>
            </w:r>
          </w:p>
        </w:tc>
        <w:tc>
          <w:tcPr>
            <w:tcW w:w="4283" w:type="dxa"/>
            <w:tcBorders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19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5" w:name="docs-internal-guid-b32f897c-2a42-c862-2801-087e7e2c4a6e"/>
            <w:bookmarkEnd w:id="25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Mejorando el performance y,consejos y diseño(tuning de hyperparametros, optimización,y otras técnicas): explicaremos que posibles opciones tiene un desarrollador para mejorar el performance de su sistema, y como priorizar sus siguientes pasos.</w:t>
            </w:r>
          </w:p>
          <w:p>
            <w:pPr>
              <w:pStyle w:val="Cuerpodetexto"/>
              <w:numPr>
                <w:ilvl w:val="0"/>
                <w:numId w:val="18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Evaluacion de un modelo y seleccion de modelos a traves de cross-validation, k-fold cross valiation</w:t>
            </w:r>
          </w:p>
          <w:p>
            <w:pPr>
              <w:pStyle w:val="Normal"/>
              <w:tabs>
                <w:tab w:val="left" w:pos="2220" w:leader="none"/>
              </w:tabs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Ejercicio k-fold cross validation en scikit-learn y jupyter 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>
              <w:rPr/>
              <w:t>9</w:t>
            </w:r>
          </w:p>
        </w:tc>
        <w:tc>
          <w:tcPr>
            <w:tcW w:w="4283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21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6" w:name="docs-internal-guid-b32f897c-2a44-00b8-d66a-8f18254e7bed"/>
            <w:bookmarkEnd w:id="2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Metricas de performance: accuracy, error, confusion matrix, precicion, recall, f1-score</w:t>
            </w:r>
          </w:p>
          <w:p>
            <w:pPr>
              <w:pStyle w:val="Cuerpodetexto"/>
              <w:numPr>
                <w:ilvl w:val="0"/>
                <w:numId w:val="20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Diagnosticando bias(underfitt) y variance(overfitt)</w:t>
            </w:r>
          </w:p>
          <w:p>
            <w:pPr>
              <w:pStyle w:val="Cuerpodetexto"/>
              <w:numPr>
                <w:ilvl w:val="0"/>
                <w:numId w:val="20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Curvas de aprendizaje</w:t>
            </w:r>
          </w:p>
          <w:p>
            <w:pPr>
              <w:pStyle w:val="Normal"/>
              <w:tabs>
                <w:tab w:val="left" w:pos="2220" w:leader="none"/>
              </w:tabs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4283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23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7" w:name="docs-internal-guid-b32f897c-2a45-9dc2-bc6d-a82188c981cf"/>
            <w:bookmarkEnd w:id="2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Regularizacion: l1 regularization, l2 regularization, dropout, artificial data synthesis</w:t>
            </w:r>
          </w:p>
          <w:p>
            <w:pPr>
              <w:pStyle w:val="Cuerpodetexto"/>
              <w:numPr>
                <w:ilvl w:val="0"/>
                <w:numId w:val="2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Analisis del error</w:t>
            </w:r>
          </w:p>
          <w:p>
            <w:pPr>
              <w:pStyle w:val="Cuerpodetexto"/>
              <w:numPr>
                <w:ilvl w:val="0"/>
                <w:numId w:val="2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Introduction to Feature engineering, feature engineering vs end-to-end ML y big data en ML</w:t>
            </w:r>
          </w:p>
        </w:tc>
        <w:tc>
          <w:tcPr>
            <w:tcW w:w="2552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 xml:space="preserve">Ejercicio feature engineering.  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386" w:type="dxa"/>
            <w:gridSpan w:val="3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Calibri Light" w:ascii="Calibri Light" w:hAnsi="Calibri Light"/>
                <w:b/>
                <w:sz w:val="20"/>
                <w:szCs w:val="20"/>
              </w:rPr>
              <w:t>Examen Parcial</w:t>
            </w:r>
            <w:r>
              <w:rPr>
                <w:rFonts w:cs="Calibri Light" w:ascii="Calibri Light" w:hAnsi="Calibri Light"/>
                <w:b/>
                <w:sz w:val="20"/>
                <w:szCs w:val="20"/>
              </w:rPr>
              <w:t xml:space="preserve"> </w:t>
            </w:r>
            <w:r>
              <w:rPr>
                <w:rFonts w:cs="Calibri Light" w:ascii="Calibri Light" w:hAnsi="Calibri Light"/>
                <w:b/>
                <w:sz w:val="20"/>
                <w:szCs w:val="20"/>
              </w:rPr>
              <w:t>3</w:t>
            </w:r>
            <w:r>
              <w:rPr>
                <w:rFonts w:cs="Calibri Light" w:ascii="Calibri Light" w:hAnsi="Calibri Light"/>
                <w:b/>
                <w:sz w:val="20"/>
                <w:szCs w:val="20"/>
              </w:rPr>
              <w:t xml:space="preserve">– </w:t>
            </w:r>
            <w:r>
              <w:rPr>
                <w:rFonts w:cs="Calibri Light" w:ascii="Calibri Light" w:hAnsi="Calibri Light"/>
                <w:b/>
                <w:sz w:val="20"/>
                <w:szCs w:val="20"/>
              </w:rPr>
              <w:t>Aprendizaje no supervisado y ML performance</w:t>
            </w:r>
            <w:r>
              <w:rPr>
                <w:rFonts w:cs="Calibri Light" w:ascii="Calibri Light" w:hAnsi="Calibri Light"/>
                <w:b/>
                <w:sz w:val="20"/>
                <w:szCs w:val="20"/>
              </w:rPr>
              <w:t xml:space="preserve"> (</w:t>
            </w:r>
            <w:r>
              <w:rPr>
                <w:rFonts w:cs="Calibri Light" w:ascii="Calibri Light" w:hAnsi="Calibri Light"/>
                <w:b/>
                <w:sz w:val="20"/>
                <w:szCs w:val="20"/>
              </w:rPr>
              <w:t>15</w:t>
            </w:r>
            <w:r>
              <w:rPr>
                <w:rFonts w:cs="Calibri Light" w:ascii="Calibri Light" w:hAnsi="Calibri Light"/>
                <w:b/>
                <w:sz w:val="20"/>
                <w:szCs w:val="20"/>
              </w:rPr>
              <w:t xml:space="preserve"> pts.) 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>
              <w:rPr/>
              <w:t>1</w:t>
            </w:r>
          </w:p>
        </w:tc>
        <w:tc>
          <w:tcPr>
            <w:tcW w:w="4283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27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8" w:name="docs-internal-guid-b32f897c-2a46-1c47-a7a4-4d34d17c1207"/>
            <w:bookmarkEnd w:id="2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Inicialización de parámetros(Xavier initialization)</w:t>
            </w:r>
          </w:p>
          <w:p>
            <w:pPr>
              <w:pStyle w:val="Cuerpodetexto"/>
              <w:numPr>
                <w:ilvl w:val="0"/>
                <w:numId w:val="2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Priorizando y decidiendo tareas: ceiling analysis</w:t>
            </w:r>
          </w:p>
          <w:p>
            <w:pPr>
              <w:pStyle w:val="Cuerpodetexto"/>
              <w:numPr>
                <w:ilvl w:val="0"/>
                <w:numId w:val="2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Ensembling,boosting, bagging</w:t>
            </w:r>
          </w:p>
        </w:tc>
        <w:tc>
          <w:tcPr>
            <w:tcW w:w="2552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ensembling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>
              <w:rPr/>
              <w:t>2</w:t>
            </w:r>
          </w:p>
        </w:tc>
        <w:tc>
          <w:tcPr>
            <w:tcW w:w="4283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28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9" w:name="docs-internal-guid-b32f897c-2a48-50dd-d039-fbf313a71c97"/>
            <w:bookmarkEnd w:id="2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Otros algoritmos de optimización: stochastic gradient descent, mini-bach gradient descent, momentum, rmsprop ,adagrad, adam.</w:t>
            </w:r>
          </w:p>
          <w:p>
            <w:pPr>
              <w:pStyle w:val="Cuerpodetexto"/>
              <w:numPr>
                <w:ilvl w:val="0"/>
                <w:numId w:val="25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Large Scale ML: procesamiento distribuido, map reduce y otros frameworks o técnicas, GPUs</w:t>
            </w:r>
          </w:p>
          <w:p>
            <w:pPr>
              <w:pStyle w:val="Cuerpodetexto"/>
              <w:tabs>
                <w:tab w:val="left" w:pos="2220" w:leader="none"/>
              </w:tabs>
              <w:spacing w:lineRule="auto" w:line="240" w:before="0" w:after="0"/>
              <w:rPr>
                <w:rFonts w:ascii="Arial" w:hAnsi="Arial" w:cs="Calibri Light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  <w:tc>
          <w:tcPr>
            <w:tcW w:w="2552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4283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Cuerpodetexto"/>
              <w:numPr>
                <w:ilvl w:val="0"/>
                <w:numId w:val="25"/>
              </w:numPr>
              <w:tabs>
                <w:tab w:val="left" w:pos="0" w:leader="none"/>
                <w:tab w:val="left" w:pos="1513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Machine learning pipeline</w:t>
            </w:r>
          </w:p>
          <w:p>
            <w:pPr>
              <w:pStyle w:val="Cuerpodetexto"/>
              <w:numPr>
                <w:ilvl w:val="0"/>
                <w:numId w:val="25"/>
              </w:numPr>
              <w:tabs>
                <w:tab w:val="left" w:pos="0" w:leader="none"/>
                <w:tab w:val="left" w:pos="1513" w:leader="none"/>
              </w:tabs>
              <w:bidi w:val="0"/>
              <w:spacing w:lineRule="auto" w:line="331" w:before="0" w:after="0"/>
              <w:ind w:left="707" w:hanging="283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Cierre del curso</w:t>
            </w:r>
          </w:p>
        </w:tc>
        <w:tc>
          <w:tcPr>
            <w:tcW w:w="2552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Proponer un caso/ejemplo de machine learning pipeline e implementarlo con scikit-learn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34</w:t>
            </w:r>
          </w:p>
        </w:tc>
        <w:tc>
          <w:tcPr>
            <w:tcW w:w="9386" w:type="dxa"/>
            <w:gridSpan w:val="3"/>
            <w:tcBorders>
              <w:left w:val="nil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 xml:space="preserve">Examen </w:t>
            </w:r>
            <w:r>
              <w:rPr>
                <w:rFonts w:cs="Calibri Light" w:ascii="Calibri Light" w:hAnsi="Calibri Light"/>
                <w:b/>
              </w:rPr>
              <w:t xml:space="preserve">y proyecto </w:t>
            </w:r>
            <w:r>
              <w:rPr>
                <w:rFonts w:cs="Calibri Light" w:ascii="Calibri Light" w:hAnsi="Calibri Light"/>
                <w:b/>
              </w:rPr>
              <w:t xml:space="preserve">final –  </w:t>
            </w:r>
            <w:r>
              <w:rPr>
                <w:rFonts w:cs="Calibri Light" w:ascii="Calibri Light" w:hAnsi="Calibri Light"/>
                <w:b/>
              </w:rPr>
              <w:t xml:space="preserve">40 </w:t>
            </w:r>
            <w:r>
              <w:rPr>
                <w:rFonts w:cs="Calibri Light" w:ascii="Calibri Light" w:hAnsi="Calibri Light"/>
                <w:b/>
              </w:rPr>
              <w:t>puntos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</w:tbl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Bibliografía</w:t>
      </w:r>
    </w:p>
    <w:p>
      <w:pPr>
        <w:pStyle w:val="Normal"/>
        <w:numPr>
          <w:ilvl w:val="0"/>
          <w:numId w:val="33"/>
        </w:numPr>
        <w:spacing w:lineRule="auto" w:line="240" w:before="240" w:after="200"/>
        <w:jc w:val="both"/>
        <w:rPr>
          <w:color w:val="000000"/>
          <w:sz w:val="21"/>
          <w:szCs w:val="21"/>
        </w:rPr>
      </w:pPr>
      <w:r>
        <w:rPr>
          <w:rFonts w:cs="Calibri Light" w:ascii="Calibri Light" w:hAnsi="Calibri Light"/>
          <w:color w:val="000000" w:themeTint="99"/>
          <w:sz w:val="21"/>
          <w:szCs w:val="21"/>
          <w:lang w:val="es-ES"/>
        </w:rPr>
        <w:t>Se proporcionara material de apoyo y referencias a lo largo del curso.</w:t>
      </w:r>
    </w:p>
    <w:p>
      <w:pPr>
        <w:pStyle w:val="Normal"/>
        <w:numPr>
          <w:ilvl w:val="0"/>
          <w:numId w:val="33"/>
        </w:numPr>
        <w:spacing w:lineRule="auto" w:line="240" w:before="240" w:after="200"/>
        <w:jc w:val="both"/>
        <w:rPr>
          <w:color w:val="000000"/>
        </w:rPr>
      </w:pPr>
      <w:r>
        <w:rPr>
          <w:rFonts w:cs="Calibri Light" w:ascii="Calibri Light" w:hAnsi="Calibri Light"/>
          <w:color w:val="000000" w:themeTint="99"/>
          <w:sz w:val="21"/>
          <w:szCs w:val="21"/>
          <w:lang w:val="es-ES"/>
        </w:rPr>
        <w:t xml:space="preserve">Curso interactivo gratuito para Python: </w:t>
      </w:r>
      <w:hyperlink r:id="rId3">
        <w:r>
          <w:rPr>
            <w:rStyle w:val="EnlacedeInternet"/>
            <w:rFonts w:cs="Calibri Light" w:ascii="Calibri Light" w:hAnsi="Calibri Light"/>
            <w:color w:val="000000" w:themeTint="99"/>
            <w:sz w:val="21"/>
            <w:szCs w:val="21"/>
            <w:lang w:val="es-ES"/>
          </w:rPr>
          <w:t>https://www.codecademy.com/learn/learn-python</w:t>
        </w:r>
      </w:hyperlink>
    </w:p>
    <w:p>
      <w:pPr>
        <w:pStyle w:val="Normal"/>
        <w:numPr>
          <w:ilvl w:val="0"/>
          <w:numId w:val="33"/>
        </w:numPr>
        <w:spacing w:lineRule="auto" w:line="240" w:before="240" w:after="200"/>
        <w:jc w:val="both"/>
        <w:rPr>
          <w:color w:val="000000"/>
        </w:rPr>
      </w:pPr>
      <w:r>
        <w:rPr>
          <w:rFonts w:cs="Calibri Light" w:ascii="Calibri Light" w:hAnsi="Calibri Light"/>
          <w:color w:val="000000" w:themeTint="99"/>
          <w:sz w:val="21"/>
          <w:szCs w:val="21"/>
          <w:lang w:val="es-ES"/>
        </w:rPr>
        <w:t xml:space="preserve">Tutorial Python: </w:t>
      </w:r>
      <w:hyperlink r:id="rId4">
        <w:r>
          <w:rPr>
            <w:rStyle w:val="EnlacedeInternet"/>
            <w:rFonts w:cs="Calibri Light" w:ascii="Calibri Light" w:hAnsi="Calibri Light"/>
            <w:color w:val="000000" w:themeTint="99"/>
            <w:sz w:val="21"/>
            <w:szCs w:val="21"/>
            <w:lang w:val="es-ES"/>
          </w:rPr>
          <w:t>https://www.tutorialspoint.com/python/</w:t>
        </w:r>
      </w:hyperlink>
    </w:p>
    <w:p>
      <w:pPr>
        <w:pStyle w:val="Normal"/>
        <w:numPr>
          <w:ilvl w:val="0"/>
          <w:numId w:val="33"/>
        </w:numPr>
        <w:spacing w:lineRule="auto" w:line="240" w:before="240" w:after="200"/>
        <w:jc w:val="both"/>
        <w:rPr>
          <w:color w:val="000000"/>
        </w:rPr>
      </w:pPr>
      <w:r>
        <w:rPr>
          <w:rFonts w:cs="Calibri Light" w:ascii="Calibri Light" w:hAnsi="Calibri Light"/>
          <w:color w:val="000000" w:themeTint="99"/>
          <w:sz w:val="21"/>
          <w:szCs w:val="21"/>
          <w:lang w:val="es-ES"/>
        </w:rPr>
        <w:t xml:space="preserve">Notas del curso “Machine Learning” impartido en Stanford : </w:t>
      </w:r>
      <w:hyperlink r:id="rId5">
        <w:r>
          <w:rPr>
            <w:rStyle w:val="EnlacedeInternet"/>
            <w:rFonts w:cs="Calibri Light" w:ascii="Calibri Light" w:hAnsi="Calibri Light"/>
            <w:color w:val="000000" w:themeTint="99"/>
            <w:sz w:val="21"/>
            <w:szCs w:val="21"/>
            <w:lang w:val="es-ES"/>
          </w:rPr>
          <w:t>http://www.holehouse.org/mlclass/</w:t>
        </w:r>
      </w:hyperlink>
    </w:p>
    <w:p>
      <w:pPr>
        <w:pStyle w:val="Normal"/>
        <w:numPr>
          <w:ilvl w:val="0"/>
          <w:numId w:val="33"/>
        </w:numPr>
        <w:spacing w:lineRule="auto" w:line="240" w:before="240" w:after="200"/>
        <w:jc w:val="both"/>
        <w:rPr>
          <w:color w:val="000000"/>
          <w:sz w:val="21"/>
          <w:szCs w:val="21"/>
        </w:rPr>
      </w:pPr>
      <w:r>
        <w:rPr>
          <w:rFonts w:cs="Calibri Light" w:ascii="Calibri Light" w:hAnsi="Calibri Light"/>
          <w:color w:val="000000" w:themeTint="99"/>
          <w:sz w:val="21"/>
          <w:szCs w:val="21"/>
          <w:lang w:val="es-ES"/>
        </w:rPr>
        <w:t>Grokking Deep Learning, Andrew Trask,</w:t>
      </w:r>
    </w:p>
    <w:p>
      <w:pPr>
        <w:pStyle w:val="Normal"/>
        <w:numPr>
          <w:ilvl w:val="0"/>
          <w:numId w:val="33"/>
        </w:numPr>
        <w:spacing w:lineRule="auto" w:line="240" w:before="240" w:after="200"/>
        <w:jc w:val="both"/>
        <w:rPr>
          <w:color w:val="000000"/>
          <w:sz w:val="21"/>
          <w:szCs w:val="21"/>
        </w:rPr>
      </w:pPr>
      <w:r>
        <w:rPr>
          <w:rFonts w:cs="Calibri Light" w:ascii="Calibri Light" w:hAnsi="Calibri Light"/>
          <w:color w:val="000000" w:themeTint="99"/>
          <w:sz w:val="21"/>
          <w:szCs w:val="21"/>
          <w:lang w:val="es-ES"/>
        </w:rPr>
        <w:t>Manipulación de datos con Pandas:</w:t>
        <w:br/>
      </w:r>
      <w:hyperlink r:id="rId6">
        <w:r>
          <w:rPr>
            <w:rStyle w:val="EnlacedeInternet"/>
            <w:rFonts w:cs="Calibri Light" w:ascii="Calibri Light" w:hAnsi="Calibri Light"/>
            <w:color w:val="000000" w:themeTint="99"/>
            <w:sz w:val="21"/>
            <w:szCs w:val="21"/>
            <w:lang w:val="es-ES"/>
          </w:rPr>
          <w:t>https://www.datacamp.com/community/tutorials/pandas-tutorial-dataframe-python</w:t>
        </w:r>
      </w:hyperlink>
    </w:p>
    <w:p>
      <w:pPr>
        <w:pStyle w:val="Normal"/>
        <w:numPr>
          <w:ilvl w:val="0"/>
          <w:numId w:val="0"/>
        </w:numPr>
        <w:spacing w:lineRule="auto" w:line="240" w:before="240" w:after="200"/>
        <w:ind w:left="720" w:hanging="0"/>
        <w:jc w:val="both"/>
        <w:rPr>
          <w:rFonts w:ascii="Calibri Light" w:hAnsi="Calibri Light" w:cs="Calibri Light"/>
          <w:color w:themeColor="text2" w:themeTint="99"/>
          <w:lang w:val="es-ES"/>
        </w:rPr>
      </w:pPr>
      <w:r>
        <w:rPr>
          <w:color w:val="000000"/>
          <w:sz w:val="21"/>
          <w:szCs w:val="21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</w:rPr>
      </w:pPr>
      <w:r>
        <w:rPr>
          <w:rFonts w:cs="Calibri Light" w:ascii="Calibri Light" w:hAnsi="Calibri Light"/>
          <w:b/>
          <w:sz w:val="28"/>
          <w:lang w:val="es-MX"/>
        </w:rPr>
        <w:t>Evaluación</w:t>
      </w:r>
    </w:p>
    <w:tbl>
      <w:tblPr>
        <w:tblW w:w="88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19"/>
        <w:gridCol w:w="4419"/>
      </w:tblGrid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Parcial 1</w:t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15 pts</w:t>
            </w:r>
          </w:p>
        </w:tc>
      </w:tr>
      <w:tr>
        <w:trPr/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Parcial 2</w:t>
            </w:r>
          </w:p>
        </w:tc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15 pts</w:t>
            </w:r>
          </w:p>
        </w:tc>
      </w:tr>
      <w:tr>
        <w:trPr/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Parcial 3</w:t>
            </w:r>
          </w:p>
        </w:tc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15 pts</w:t>
            </w:r>
          </w:p>
        </w:tc>
      </w:tr>
      <w:tr>
        <w:trPr/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Tareas , y ejercicios</w:t>
            </w:r>
          </w:p>
        </w:tc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15 pts</w:t>
            </w:r>
          </w:p>
        </w:tc>
      </w:tr>
      <w:tr>
        <w:trPr/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Proyecto final</w:t>
            </w:r>
          </w:p>
        </w:tc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20 pts</w:t>
            </w:r>
          </w:p>
        </w:tc>
      </w:tr>
      <w:tr>
        <w:trPr/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Examen final</w:t>
            </w:r>
          </w:p>
        </w:tc>
        <w:tc>
          <w:tcPr>
            <w:tcW w:w="4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200"/>
              <w:rPr/>
            </w:pPr>
            <w:r>
              <w:rPr/>
              <w:t>20 pts</w:t>
            </w:r>
          </w:p>
        </w:tc>
      </w:tr>
    </w:tbl>
    <w:p>
      <w:pPr>
        <w:pStyle w:val="Normal"/>
        <w:spacing w:before="24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7a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GT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790dcb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7aaa"/>
    <w:rPr>
      <w:rFonts w:ascii="Tahoma" w:hAnsi="Tahoma" w:cs="Tahoma"/>
      <w:sz w:val="16"/>
      <w:szCs w:val="16"/>
      <w:lang w:val="fr-F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90dc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s-G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21f0"/>
    <w:rPr>
      <w:lang w:val="es-G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821f0"/>
    <w:rPr>
      <w:lang w:val="es-GT"/>
    </w:rPr>
  </w:style>
  <w:style w:type="character" w:styleId="InternetLink">
    <w:name w:val="Internet Link"/>
    <w:basedOn w:val="DefaultParagraphFont"/>
    <w:uiPriority w:val="99"/>
    <w:unhideWhenUsed/>
    <w:qFormat/>
    <w:rsid w:val="005e46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46e7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ascii="Arial" w:hAnsi="Arial" w:cs="OpenSymbol"/>
      <w:b w:val="false"/>
      <w:sz w:val="22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Arial" w:hAnsi="Arial" w:cs="OpenSymbol"/>
      <w:b w:val="false"/>
      <w:sz w:val="22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Arial" w:hAnsi="Arial" w:cs="OpenSymbol"/>
      <w:b w:val="false"/>
      <w:sz w:val="22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Arial" w:hAnsi="Arial" w:cs="OpenSymbol"/>
      <w:b w:val="false"/>
      <w:sz w:val="22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Arial" w:hAnsi="Arial"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Arial" w:hAnsi="Arial" w:cs="OpenSymbol"/>
      <w:b w:val="false"/>
      <w:sz w:val="22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Arial" w:hAnsi="Arial"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ascii="Arial" w:hAnsi="Arial"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ascii="Arial" w:hAnsi="Arial" w:cs="OpenSymbol"/>
      <w:b w:val="false"/>
      <w:sz w:val="22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ascii="Arial" w:hAnsi="Arial" w:cs="OpenSymbol"/>
      <w:b w:val="false"/>
      <w:sz w:val="22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ascii="Arial" w:hAnsi="Arial" w:cs="OpenSymbol"/>
      <w:b w:val="false"/>
      <w:sz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ascii="Arial" w:hAnsi="Arial" w:cs="OpenSymbol"/>
      <w:b w:val="false"/>
      <w:sz w:val="22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ascii="Arial" w:hAnsi="Arial" w:cs="OpenSymbol"/>
      <w:b w:val="false"/>
      <w:sz w:val="22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ascii="Arial" w:hAnsi="Arial" w:cs="OpenSymbol"/>
      <w:b w:val="false"/>
      <w:sz w:val="22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ascii="Calibri Light" w:hAnsi="Calibri Light"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ascii="Arial" w:hAnsi="Arial" w:cs="OpenSymbol"/>
      <w:b w:val="false"/>
      <w:sz w:val="22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ascii="Arial" w:hAnsi="Arial" w:cs="OpenSymbol"/>
      <w:b w:val="false"/>
      <w:sz w:val="22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ascii="Arial" w:hAnsi="Arial" w:cs="OpenSymbol"/>
      <w:b w:val="false"/>
      <w:sz w:val="22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Arial" w:hAnsi="Arial" w:cs="OpenSymbol"/>
      <w:b w:val="false"/>
      <w:sz w:val="22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ascii="Arial" w:hAnsi="Arial"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ascii="Arial" w:hAnsi="Arial" w:cs="OpenSymbol"/>
      <w:b w:val="false"/>
      <w:sz w:val="22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ascii="Arial" w:hAnsi="Arial"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ascii="Arial" w:hAnsi="Arial"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ascii="Arial" w:hAnsi="Arial" w:cs="OpenSymbol"/>
      <w:b w:val="false"/>
      <w:sz w:val="22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Arial" w:hAnsi="Arial" w:cs="OpenSymbol"/>
      <w:b w:val="false"/>
      <w:sz w:val="22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ascii="Arial" w:hAnsi="Arial" w:cs="OpenSymbol"/>
      <w:b w:val="false"/>
      <w:sz w:val="22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ascii="Arial" w:hAnsi="Arial" w:cs="OpenSymbol"/>
      <w:b w:val="false"/>
      <w:sz w:val="22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ascii="Arial" w:hAnsi="Arial" w:cs="OpenSymbol"/>
      <w:b w:val="false"/>
      <w:sz w:val="22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ascii="Arial" w:hAnsi="Arial" w:cs="OpenSymbol"/>
      <w:b w:val="false"/>
      <w:sz w:val="22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ascii="Calibri Light" w:hAnsi="Calibri Light"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a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aaa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HeaderChar"/>
    <w:uiPriority w:val="99"/>
    <w:unhideWhenUsed/>
    <w:rsid w:val="008821f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8821f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7a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codecademy.com/learn/learn-python" TargetMode="External"/><Relationship Id="rId4" Type="http://schemas.openxmlformats.org/officeDocument/2006/relationships/hyperlink" Target="https://www.tutorialspoint.com/python/" TargetMode="External"/><Relationship Id="rId5" Type="http://schemas.openxmlformats.org/officeDocument/2006/relationships/hyperlink" Target="http://www.holehouse.org/mlclass/" TargetMode="External"/><Relationship Id="rId6" Type="http://schemas.openxmlformats.org/officeDocument/2006/relationships/hyperlink" Target="https://www.datacamp.com/community/tutorials/pandas-tutorial-dataframe-pytho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LibreOffice/5.2.7.2$Linux_X86_64 LibreOffice_project/20m0$Build-2</Application>
  <Pages>7</Pages>
  <Words>1240</Words>
  <Characters>7463</Characters>
  <CharactersWithSpaces>8482</CharactersWithSpaces>
  <Paragraphs>179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2017-11-29T20:17:00Z</dcterms:created>
  <dc:creator>marcela</dc:creator>
  <dc:description/>
  <dc:language>en-US</dc:language>
  <cp:lastModifiedBy/>
  <cp:lastPrinted>2016-09-16T18:01:00Z</cp:lastPrinted>
  <dcterms:modified xsi:type="dcterms:W3CDTF">2018-01-13T00:20:03Z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