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Bahnschrift" w:hAnsi="Bahnschrift" w:cs="Bahnschrift" w:eastAsia="Bahnschrif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Bahnschrift" w:hAnsi="Bahnschrift" w:cs="Bahnschrift" w:eastAsia="Bahnschrift"/>
          <w:b/>
          <w:color w:val="000000"/>
          <w:spacing w:val="0"/>
          <w:position w:val="0"/>
          <w:sz w:val="28"/>
          <w:shd w:fill="auto" w:val="clear"/>
        </w:rPr>
        <w:t xml:space="preserve">P-TECH Brasil 23 - 1º ano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8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8"/>
          <w:shd w:fill="auto" w:val="clear"/>
        </w:rPr>
        <w:t xml:space="preserve">Habilidades profissionais: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“Colaboração efetiva”: </w:t>
        <w:tab/>
      </w:r>
    </w:p>
    <w:p>
      <w:pPr>
        <w:spacing w:before="0" w:after="160" w:line="240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object w:dxaOrig="7994" w:dyaOrig="4979">
          <v:rect xmlns:o="urn:schemas-microsoft-com:office:office" xmlns:v="urn:schemas-microsoft-com:vml" id="rectole0000000000" style="width:399.700000pt;height:24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Tempo: 1h e 10 min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“Qualidade e agilidade na apresentação do trabalho”:</w:t>
      </w:r>
    </w:p>
    <w:p>
      <w:pPr>
        <w:spacing w:before="0" w:after="160" w:line="240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object w:dxaOrig="8100" w:dyaOrig="4995">
          <v:rect xmlns:o="urn:schemas-microsoft-com:office:office" xmlns:v="urn:schemas-microsoft-com:vml" id="rectole0000000001" style="width:405.000000pt;height:24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Tempo: 1h e 15 min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“Resolvendo problemas com pensamento crítico e criativo”:</w:t>
      </w:r>
    </w:p>
    <w:p>
      <w:pPr>
        <w:spacing w:before="0" w:after="160" w:line="240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object w:dxaOrig="8100" w:dyaOrig="5025">
          <v:rect xmlns:o="urn:schemas-microsoft-com:office:office" xmlns:v="urn:schemas-microsoft-com:vml" id="rectole0000000002" style="width:405.000000pt;height:251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Tempo: 1h e 40 min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“Habilidades interpessoais”:</w:t>
      </w:r>
    </w:p>
    <w:p>
      <w:pPr>
        <w:spacing w:before="0" w:after="160" w:line="240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object w:dxaOrig="8084" w:dyaOrig="4995">
          <v:rect xmlns:o="urn:schemas-microsoft-com:office:office" xmlns:v="urn:schemas-microsoft-com:vml" id="rectole0000000003" style="width:404.200000pt;height:249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Tempo: 1h 30 min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“Apresente com propósito”:</w:t>
      </w:r>
    </w:p>
    <w:p>
      <w:pPr>
        <w:spacing w:before="0" w:after="160" w:line="240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object w:dxaOrig="8129" w:dyaOrig="5009">
          <v:rect xmlns:o="urn:schemas-microsoft-com:office:office" xmlns:v="urn:schemas-microsoft-com:vml" id="rectole0000000004" style="width:406.450000pt;height:250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Tempo: 2h 35 min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8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8"/>
          <w:shd w:fill="auto" w:val="clear"/>
        </w:rPr>
        <w:t xml:space="preserve">Design Thinking: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“O que é Design Thinking?”:</w:t>
      </w:r>
    </w:p>
    <w:p>
      <w:pPr>
        <w:spacing w:before="0" w:after="160" w:line="240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8"/>
          <w:shd w:fill="auto" w:val="clear"/>
        </w:rPr>
      </w:pPr>
      <w:r>
        <w:object w:dxaOrig="8145" w:dyaOrig="5025">
          <v:rect xmlns:o="urn:schemas-microsoft-com:office:office" xmlns:v="urn:schemas-microsoft-com:vml" id="rectole0000000005" style="width:407.250000pt;height:251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Tempo: 40 min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“Como se utiliza o Design Thinking?”:</w:t>
      </w:r>
    </w:p>
    <w:p>
      <w:pPr>
        <w:spacing w:before="0" w:after="160" w:line="240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object w:dxaOrig="8084" w:dyaOrig="5025">
          <v:rect xmlns:o="urn:schemas-microsoft-com:office:office" xmlns:v="urn:schemas-microsoft-com:vml" id="rectole0000000006" style="width:404.200000pt;height:251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Tempo: 1h e 50 min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“IBM e Design Thinking”:</w:t>
      </w:r>
    </w:p>
    <w:p>
      <w:pPr>
        <w:spacing w:before="0" w:after="160" w:line="240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object w:dxaOrig="8084" w:dyaOrig="5009">
          <v:rect xmlns:o="urn:schemas-microsoft-com:office:office" xmlns:v="urn:schemas-microsoft-com:vml" id="rectole0000000007" style="width:404.200000pt;height:250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  <w:t xml:space="preserve">Tempo: 20 min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docRId10" Type="http://schemas.openxmlformats.org/officeDocument/2006/relationships/oleObject" Target="embeddings/oleObject5.bin"/><Relationship Id="docRId4" Type="http://schemas.openxmlformats.org/officeDocument/2006/relationships/oleObject" Target="embeddings/oleObject2.bin"/><Relationship Id="docRId14" Type="http://schemas.openxmlformats.org/officeDocument/2006/relationships/oleObject" Target="embeddings/oleObject7.bin"/><Relationship Id="docRId8" Type="http://schemas.openxmlformats.org/officeDocument/2006/relationships/oleObject" Target="embeddings/oleObject4.bin"/><Relationship Id="docRId3" Type="http://schemas.openxmlformats.org/officeDocument/2006/relationships/image" Target="media/image1.wmf"/><Relationship Id="docRId7" Type="http://schemas.openxmlformats.org/officeDocument/2006/relationships/image" Target="media/image3.wmf"/><Relationship Id="docRId2" Type="http://schemas.openxmlformats.org/officeDocument/2006/relationships/oleObject" Target="embeddings/oleObject1.bin"/><Relationship Id="docRId13" Type="http://schemas.openxmlformats.org/officeDocument/2006/relationships/image" Target="media/image6.wmf"/><Relationship Id="rId2" Type="http://schemas.openxmlformats.org/officeDocument/2006/relationships/customXml" Target="../customXml/item2.xml"/><Relationship Id="docRId17" Type="http://schemas.openxmlformats.org/officeDocument/2006/relationships/styles" Target="styles.xml"/><Relationship Id="docRId6" Type="http://schemas.openxmlformats.org/officeDocument/2006/relationships/oleObject" Target="embeddings/oleObject3.bin"/><Relationship Id="docRId12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docRId1" Type="http://schemas.openxmlformats.org/officeDocument/2006/relationships/image" Target="media/image0.wmf"/><Relationship Id="docRId11" Type="http://schemas.openxmlformats.org/officeDocument/2006/relationships/image" Target="media/image5.wmf"/><Relationship Id="docRId5" Type="http://schemas.openxmlformats.org/officeDocument/2006/relationships/image" Target="media/image2.wmf"/><Relationship Id="docRId0" Type="http://schemas.openxmlformats.org/officeDocument/2006/relationships/oleObject" Target="embeddings/oleObject0.bin"/><Relationship Id="docRId16" Type="http://schemas.openxmlformats.org/officeDocument/2006/relationships/numbering" Target="numbering.xml"/><Relationship Id="docRId15" Type="http://schemas.openxmlformats.org/officeDocument/2006/relationships/image" Target="media/image7.wmf"/><Relationship Id="docRId9" Type="http://schemas.openxmlformats.org/officeDocument/2006/relationships/image" Target="media/image4.wmf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2EAB1D1518F0F488FB72451201406B1" ma:contentTypeVersion="4" ma:contentTypeDescription="Crie um novo documento." ma:contentTypeScope="" ma:versionID="042606e6cb264697097adc1932a9a540">
  <xsd:schema xmlns:xsd="http://www.w3.org/2001/XMLSchema" xmlns:xs="http://www.w3.org/2001/XMLSchema" xmlns:p="http://schemas.microsoft.com/office/2006/metadata/properties" xmlns:ns2="437b8be5-7977-4684-ac8c-f0a376a04e5e" targetNamespace="http://schemas.microsoft.com/office/2006/metadata/properties" ma:root="true" ma:fieldsID="b5af89400dadc3188b697e5a4556ac47" ns2:_="">
    <xsd:import namespace="437b8be5-7977-4684-ac8c-f0a376a04e5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7b8be5-7977-4684-ac8c-f0a376a04e5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6819B4-AA14-4431-895C-8BA001DB2072}"/>
</file>

<file path=customXml/itemProps2.xml><?xml version="1.0" encoding="utf-8"?>
<ds:datastoreItem xmlns:ds="http://schemas.openxmlformats.org/officeDocument/2006/customXml" ds:itemID="{A455888B-2074-4078-8C2D-5EC64DDB02E4}"/>
</file>