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CE72" w14:textId="039CC4CB" w:rsidR="00C57555" w:rsidRDefault="00C57555" w:rsidP="00C57555">
      <w:r>
        <w:t>Trabalho 9 ELT 432</w:t>
      </w:r>
    </w:p>
    <w:p w14:paraId="40D2C22E" w14:textId="77777777" w:rsidR="00C57555" w:rsidRDefault="00C57555" w:rsidP="00C57555">
      <w:r>
        <w:t>Professor: William Caires Silva Amorim</w:t>
      </w:r>
    </w:p>
    <w:p w14:paraId="30FAEE2C" w14:textId="6AA1D43C" w:rsidR="00C57555" w:rsidRDefault="00C57555" w:rsidP="00C57555">
      <w:r>
        <w:t>Aluno: Erick Amorim Fernandes 86301</w:t>
      </w:r>
    </w:p>
    <w:p w14:paraId="5D57DF28" w14:textId="28A841B1" w:rsidR="009330AD" w:rsidRPr="00AE2F6C" w:rsidRDefault="009330AD" w:rsidP="00C57555">
      <w:r>
        <w:t xml:space="preserve">1)      Para o desenvolvimento da questão 1 faz-se necessário o uso de instruções </w:t>
      </w:r>
      <w:r w:rsidR="00AE2F6C">
        <w:t xml:space="preserve">que movem e comparam </w:t>
      </w:r>
      <w:r w:rsidR="00AE2F6C" w:rsidRPr="00AE2F6C">
        <w:rPr>
          <w:i/>
          <w:iCs/>
        </w:rPr>
        <w:t>bits</w:t>
      </w:r>
      <w:r w:rsidR="00AE2F6C">
        <w:rPr>
          <w:i/>
          <w:iCs/>
        </w:rPr>
        <w:t>,</w:t>
      </w:r>
      <w:r w:rsidR="00AE2F6C">
        <w:t xml:space="preserve"> </w:t>
      </w:r>
      <w:r>
        <w:t xml:space="preserve">como </w:t>
      </w:r>
      <w:r w:rsidR="00AE2F6C">
        <w:t xml:space="preserve">o </w:t>
      </w:r>
      <w:r w:rsidRPr="00AE2F6C">
        <w:rPr>
          <w:i/>
          <w:iCs/>
        </w:rPr>
        <w:t>BSL (Bit Shift Left)</w:t>
      </w:r>
      <w:r w:rsidR="00AE2F6C">
        <w:rPr>
          <w:i/>
          <w:iCs/>
        </w:rPr>
        <w:t xml:space="preserve"> </w:t>
      </w:r>
      <w:r w:rsidR="00AE2F6C">
        <w:t>e</w:t>
      </w:r>
      <w:r>
        <w:t xml:space="preserve"> </w:t>
      </w:r>
      <w:r w:rsidR="00AE2F6C">
        <w:t>blocos</w:t>
      </w:r>
      <w:r>
        <w:t xml:space="preserve"> lógicos do tipo</w:t>
      </w:r>
      <w:r w:rsidR="00AE2F6C">
        <w:t xml:space="preserve"> </w:t>
      </w:r>
      <w:r w:rsidR="00AE2F6C" w:rsidRPr="00AE2F6C">
        <w:rPr>
          <w:i/>
          <w:iCs/>
        </w:rPr>
        <w:t>GRT (Greater Than)</w:t>
      </w:r>
      <w:r w:rsidR="00AE2F6C">
        <w:t xml:space="preserve">, </w:t>
      </w:r>
      <w:r w:rsidR="00AE2F6C" w:rsidRPr="00AE2F6C">
        <w:rPr>
          <w:i/>
          <w:iCs/>
        </w:rPr>
        <w:t>LEQ (Less Than or Equal)</w:t>
      </w:r>
      <w:r w:rsidR="00AE2F6C">
        <w:t xml:space="preserve"> e </w:t>
      </w:r>
      <w:r w:rsidR="00AE2F6C" w:rsidRPr="00AE2F6C">
        <w:rPr>
          <w:i/>
          <w:iCs/>
        </w:rPr>
        <w:t>TOD (To BCD)</w:t>
      </w:r>
      <w:r w:rsidR="00AE2F6C">
        <w:rPr>
          <w:i/>
          <w:iCs/>
        </w:rPr>
        <w:t xml:space="preserve"> </w:t>
      </w:r>
      <w:r w:rsidR="00AE2F6C">
        <w:t>que não fazem parte do conteúdo da disciplina e nem foram citados em momento algum no decorrer do curso. Portanto, por não se tratar de conteúdo referente ao módulo de automação 1, assim como a impossibilidade de desenvolve-la apenas com as técnicas aprendidas nesse módulo essa questão não será resolvida.</w:t>
      </w:r>
    </w:p>
    <w:p w14:paraId="27F93BA4" w14:textId="4040230F" w:rsidR="00C57555" w:rsidRPr="00AB308A" w:rsidRDefault="00C57555" w:rsidP="00C85A84">
      <w:pPr>
        <w:jc w:val="both"/>
      </w:pPr>
      <w:r>
        <w:t>2)</w:t>
      </w:r>
      <w:r w:rsidR="00CF10A5">
        <w:t xml:space="preserve">      </w:t>
      </w:r>
      <w:r>
        <w:t xml:space="preserve"> </w:t>
      </w:r>
      <w:r w:rsidRPr="00AB308A">
        <w:t xml:space="preserve">Neste caso tem-se um estacionamento com uma única rampa de acesso, dois sensores de presença, uma </w:t>
      </w:r>
      <w:r w:rsidR="00CF10A5" w:rsidRPr="00AB308A">
        <w:t xml:space="preserve">  </w:t>
      </w:r>
      <w:r w:rsidRPr="00AB308A">
        <w:t>sirene e um sinal luminoso que indica lotação máxima no estacionamento. Para a elaboração do projeto considere as imagens a seguir.</w:t>
      </w:r>
    </w:p>
    <w:p w14:paraId="756A7225" w14:textId="77777777" w:rsidR="00C57555" w:rsidRDefault="00C57555" w:rsidP="00C57555">
      <w:pPr>
        <w:sectPr w:rsidR="00C57555" w:rsidSect="00C5755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F41EF91" w14:textId="77777777" w:rsidR="00C57555" w:rsidRDefault="00C57555" w:rsidP="00C57555">
      <w:pPr>
        <w:jc w:val="center"/>
      </w:pPr>
      <w:r>
        <w:rPr>
          <w:noProof/>
        </w:rPr>
        <w:drawing>
          <wp:inline distT="0" distB="0" distL="0" distR="0" wp14:anchorId="4549ADEA" wp14:editId="6A07E6BB">
            <wp:extent cx="2687368" cy="152400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68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64323" wp14:editId="56212BB3">
            <wp:extent cx="2686050" cy="15436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59" cy="155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F7198" wp14:editId="63915BB7">
            <wp:extent cx="2686050" cy="15436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262" cy="155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829B7" wp14:editId="7E1A59B3">
            <wp:extent cx="2692400" cy="15472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178" cy="155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F90C1" wp14:editId="5CB782CC">
            <wp:extent cx="2692400" cy="154726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79" cy="1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275D" w14:textId="3CC09C15" w:rsidR="00C85A84" w:rsidRDefault="00CF10A5" w:rsidP="00CF10A5">
      <w:pPr>
        <w:jc w:val="both"/>
      </w:pPr>
      <w:r>
        <w:t xml:space="preserve">      </w:t>
      </w:r>
      <w:r w:rsidR="00C85A84">
        <w:t xml:space="preserve">Note que quando o veículo está </w:t>
      </w:r>
      <w:r>
        <w:t>descendo a</w:t>
      </w:r>
      <w:r w:rsidR="00C85A84">
        <w:t xml:space="preserve"> rampa de acesso nenhum sensor está acionado (1), em seguida o veículo passa pelo sensor SA acionando</w:t>
      </w:r>
      <w:r w:rsidR="0052696B">
        <w:t>-o</w:t>
      </w:r>
      <w:r w:rsidR="00C85A84">
        <w:t xml:space="preserve"> (2), </w:t>
      </w:r>
      <w:r>
        <w:t>na sequência,</w:t>
      </w:r>
      <w:r w:rsidR="00C85A84">
        <w:t xml:space="preserve"> o carro perde conta</w:t>
      </w:r>
      <w:r w:rsidR="003E0948">
        <w:t>t</w:t>
      </w:r>
      <w:r w:rsidR="00C85A84">
        <w:t>o com o sensor SA e fica entre SA e SB (3), continuando</w:t>
      </w:r>
      <w:r>
        <w:t>,</w:t>
      </w:r>
      <w:r w:rsidR="00C85A84">
        <w:t xml:space="preserve"> o veículo aciona SB (4) e por fim perde o contato com o mesmo. Desta forma é possível descrever uma sequência de acionamento dos sensores que se repete toda vez que um veículo for entrar no estacionamento</w:t>
      </w:r>
      <w:r>
        <w:t xml:space="preserve">. Sendo ela: SA e SB = 0 </w:t>
      </w:r>
      <w:r w:rsidRPr="00CF10A5">
        <w:rPr>
          <w:rFonts w:cstheme="minorHAnsi"/>
          <w:color w:val="111111"/>
          <w:shd w:val="clear" w:color="auto" w:fill="FFFFFF"/>
        </w:rPr>
        <w:t>→</w:t>
      </w:r>
      <w:r>
        <w:rPr>
          <w:rFonts w:cstheme="minorHAnsi"/>
          <w:color w:val="111111"/>
          <w:shd w:val="clear" w:color="auto" w:fill="FFFFFF"/>
        </w:rPr>
        <w:t xml:space="preserve"> SA = 1 e SB =</w:t>
      </w:r>
      <w:r w:rsidR="00407B20">
        <w:rPr>
          <w:rFonts w:cstheme="minorHAnsi"/>
          <w:color w:val="111111"/>
          <w:shd w:val="clear" w:color="auto" w:fill="FFFFFF"/>
        </w:rPr>
        <w:t xml:space="preserve"> </w:t>
      </w:r>
      <w:r>
        <w:rPr>
          <w:rFonts w:cstheme="minorHAnsi"/>
          <w:color w:val="111111"/>
          <w:shd w:val="clear" w:color="auto" w:fill="FFFFFF"/>
        </w:rPr>
        <w:t xml:space="preserve">0 </w:t>
      </w:r>
      <w:r w:rsidRPr="00CF10A5">
        <w:rPr>
          <w:rFonts w:cstheme="minorHAnsi"/>
          <w:color w:val="111111"/>
          <w:shd w:val="clear" w:color="auto" w:fill="FFFFFF"/>
        </w:rPr>
        <w:t>→</w:t>
      </w:r>
      <w:r>
        <w:rPr>
          <w:rFonts w:cstheme="minorHAnsi"/>
          <w:color w:val="111111"/>
          <w:shd w:val="clear" w:color="auto" w:fill="FFFFFF"/>
        </w:rPr>
        <w:t xml:space="preserve"> </w:t>
      </w:r>
      <w:r>
        <w:t xml:space="preserve">SA e SB = 0 </w:t>
      </w:r>
      <w:r w:rsidRPr="00CF10A5">
        <w:rPr>
          <w:rFonts w:cstheme="minorHAnsi"/>
          <w:color w:val="111111"/>
          <w:shd w:val="clear" w:color="auto" w:fill="FFFFFF"/>
        </w:rPr>
        <w:t xml:space="preserve">→ </w:t>
      </w:r>
      <w:r>
        <w:rPr>
          <w:rFonts w:cstheme="minorHAnsi"/>
          <w:color w:val="111111"/>
          <w:shd w:val="clear" w:color="auto" w:fill="FFFFFF"/>
        </w:rPr>
        <w:t>SA = 0 e SB =1</w:t>
      </w:r>
      <w:r w:rsidRPr="00CF10A5">
        <w:rPr>
          <w:rFonts w:cstheme="minorHAnsi"/>
          <w:color w:val="111111"/>
          <w:shd w:val="clear" w:color="auto" w:fill="FFFFFF"/>
        </w:rPr>
        <w:t>→</w:t>
      </w:r>
      <w:r>
        <w:rPr>
          <w:rFonts w:cstheme="minorHAnsi"/>
          <w:color w:val="111111"/>
          <w:shd w:val="clear" w:color="auto" w:fill="FFFFFF"/>
        </w:rPr>
        <w:t xml:space="preserve"> </w:t>
      </w:r>
      <w:r>
        <w:t>SA e SB = 0.</w:t>
      </w:r>
    </w:p>
    <w:p w14:paraId="1E2A7465" w14:textId="1DB8D4A5" w:rsidR="000E6D20" w:rsidRDefault="00CF10A5" w:rsidP="00CF10A5">
      <w:pPr>
        <w:jc w:val="both"/>
      </w:pPr>
      <w:r>
        <w:t xml:space="preserve">      Observe que, definido está sequência, pode-se associá-la ao ato de acrescentar um veículo ao estacionamento, ou seja, essa sequência representará </w:t>
      </w:r>
      <w:r w:rsidR="0052696B">
        <w:t>o</w:t>
      </w:r>
      <w:r>
        <w:t xml:space="preserve"> pulso para o contador de incremento. </w:t>
      </w:r>
    </w:p>
    <w:p w14:paraId="4F675605" w14:textId="4BADC45B" w:rsidR="00CF10A5" w:rsidRDefault="00CF10A5" w:rsidP="00CF10A5">
      <w:pPr>
        <w:jc w:val="both"/>
      </w:pPr>
      <w:r>
        <w:t xml:space="preserve">     Agora, imagine a situação que o veículo </w:t>
      </w:r>
      <w:r w:rsidR="00407B20">
        <w:t>está saindo do estacionamento, desta forma, a sequência de ativação dos sensores será exatamente o oposto da sequência de entrada. Obviamente pode-se, então, associa-la com a retirada de um veículo da garagem e a usar como pulso no contador de decremento.</w:t>
      </w:r>
    </w:p>
    <w:p w14:paraId="062EC8C3" w14:textId="0B184319" w:rsidR="008F3667" w:rsidRDefault="00DC2EBD" w:rsidP="00CF10A5">
      <w:pPr>
        <w:jc w:val="both"/>
      </w:pPr>
      <w:r>
        <w:t xml:space="preserve">     Definidos os critérios de pulsos para cada contador, foram criados dois circuitos de prioridade sequencial que quando acionados representam ou a entrada ou a saída de um veículo no estacionamento. Para evitar possíveis falhas, </w:t>
      </w:r>
      <w:r>
        <w:lastRenderedPageBreak/>
        <w:t xml:space="preserve">devido a semelhança na sequência de ativação dos sensores, foi adicionado um </w:t>
      </w:r>
      <w:r w:rsidRPr="003E0948">
        <w:rPr>
          <w:i/>
          <w:iCs/>
        </w:rPr>
        <w:t>reset</w:t>
      </w:r>
      <w:r w:rsidR="008F3667">
        <w:t xml:space="preserve"> em ambos</w:t>
      </w:r>
      <w:r w:rsidR="003E0948">
        <w:t xml:space="preserve"> circuitos</w:t>
      </w:r>
      <w:r w:rsidR="002B70A2">
        <w:t>,</w:t>
      </w:r>
      <w:r w:rsidR="008F3667">
        <w:t xml:space="preserve"> que </w:t>
      </w:r>
      <w:r w:rsidR="003E0948">
        <w:t>será</w:t>
      </w:r>
      <w:r w:rsidR="008F3667">
        <w:t xml:space="preserve"> executado sempre que uma instrução for concluída, seja ela a entrada ou a saída do estacionamento. Em seguida cada sinal de pulso foi ligado ao seu respectivo contador.</w:t>
      </w:r>
    </w:p>
    <w:p w14:paraId="75FDFCD8" w14:textId="7E4C131B" w:rsidR="008F3667" w:rsidRDefault="008F3667" w:rsidP="00CF10A5">
      <w:pPr>
        <w:jc w:val="both"/>
      </w:pPr>
      <w:r>
        <w:t xml:space="preserve">    Para o acionamento da sinalização de lotação foi adicionado o comando “</w:t>
      </w:r>
      <w:r w:rsidR="00AB308A">
        <w:rPr>
          <w:i/>
          <w:iCs/>
        </w:rPr>
        <w:t>DONE”</w:t>
      </w:r>
      <w:r w:rsidR="00AB308A">
        <w:t xml:space="preserve"> do</w:t>
      </w:r>
      <w:r>
        <w:t xml:space="preserve"> contador como condição de ligação do sinalizador, ou seja, quando </w:t>
      </w:r>
      <w:r w:rsidR="0052696B">
        <w:t>o</w:t>
      </w:r>
      <w:r>
        <w:t xml:space="preserve"> contador atinge o valor de </w:t>
      </w:r>
      <w:r w:rsidRPr="008F3667">
        <w:rPr>
          <w:i/>
          <w:iCs/>
        </w:rPr>
        <w:t>“</w:t>
      </w:r>
      <w:r>
        <w:rPr>
          <w:i/>
          <w:iCs/>
        </w:rPr>
        <w:t>PRESET</w:t>
      </w:r>
      <w:r w:rsidRPr="008F3667">
        <w:rPr>
          <w:i/>
          <w:iCs/>
        </w:rPr>
        <w:t>”</w:t>
      </w:r>
      <w:r>
        <w:t xml:space="preserve"> a lâmpada é acionada e permanece assim até que um veículo saia e libere uma vaga.</w:t>
      </w:r>
    </w:p>
    <w:p w14:paraId="6C0A3E21" w14:textId="712743D9" w:rsidR="00AB308A" w:rsidRDefault="00AB308A" w:rsidP="00CF10A5">
      <w:pPr>
        <w:jc w:val="both"/>
      </w:pPr>
      <w:r>
        <w:t xml:space="preserve">    Para o acionamento da sirene aplicou se a informação de saída de veículo junto com um temporizado</w:t>
      </w:r>
      <w:r w:rsidR="006B5310">
        <w:t>r</w:t>
      </w:r>
      <w:r>
        <w:t xml:space="preserve"> com atraso no desligamento</w:t>
      </w:r>
      <w:r w:rsidR="006B5310">
        <w:t>,</w:t>
      </w:r>
      <w:r>
        <w:t xml:space="preserve"> que obriga a sirene a permanecer ativada por mais 2 segundos após a saída do </w:t>
      </w:r>
      <w:r w:rsidR="006B5310">
        <w:t xml:space="preserve">veículo do </w:t>
      </w:r>
      <w:r>
        <w:t>estacionamento.</w:t>
      </w:r>
    </w:p>
    <w:p w14:paraId="31CABD28" w14:textId="49C778D4" w:rsidR="009330AD" w:rsidRDefault="009330AD" w:rsidP="00CF10A5">
      <w:pPr>
        <w:jc w:val="both"/>
      </w:pPr>
    </w:p>
    <w:p w14:paraId="43B2312D" w14:textId="13900605" w:rsidR="008F3667" w:rsidRDefault="009330AD" w:rsidP="009330AD">
      <w:r w:rsidRPr="009330AD">
        <w:rPr>
          <w:noProof/>
        </w:rPr>
        <w:drawing>
          <wp:inline distT="0" distB="0" distL="0" distR="0" wp14:anchorId="49674DC8" wp14:editId="71A64AC9">
            <wp:extent cx="6645910" cy="354393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B12E" w14:textId="0510A54B" w:rsidR="009330AD" w:rsidRDefault="009330AD" w:rsidP="009330AD">
      <w:pPr>
        <w:jc w:val="center"/>
      </w:pPr>
      <w:r>
        <w:rPr>
          <w:noProof/>
        </w:rPr>
        <w:lastRenderedPageBreak/>
        <w:drawing>
          <wp:inline distT="0" distB="0" distL="0" distR="0" wp14:anchorId="28828428" wp14:editId="718B38D8">
            <wp:extent cx="4599305" cy="98672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986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0AD" w:rsidSect="009330AD">
      <w:type w:val="continuous"/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55"/>
    <w:rsid w:val="000E6D20"/>
    <w:rsid w:val="002B70A2"/>
    <w:rsid w:val="003E0948"/>
    <w:rsid w:val="00407B20"/>
    <w:rsid w:val="0052696B"/>
    <w:rsid w:val="006B5310"/>
    <w:rsid w:val="008F3667"/>
    <w:rsid w:val="009330AD"/>
    <w:rsid w:val="00AB308A"/>
    <w:rsid w:val="00AE2F6C"/>
    <w:rsid w:val="00C57555"/>
    <w:rsid w:val="00C85A84"/>
    <w:rsid w:val="00CF10A5"/>
    <w:rsid w:val="00DC2EBD"/>
    <w:rsid w:val="00DC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DC98"/>
  <w15:chartTrackingRefBased/>
  <w15:docId w15:val="{C55BC342-51DA-428D-B303-1696846C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55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575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4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DA08F-4BEF-4438-89E2-E139F011D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Amorim Fernandes</dc:creator>
  <cp:keywords/>
  <dc:description/>
  <cp:lastModifiedBy>Erick Amorim Fernandes</cp:lastModifiedBy>
  <cp:revision>10</cp:revision>
  <dcterms:created xsi:type="dcterms:W3CDTF">2020-12-04T22:43:00Z</dcterms:created>
  <dcterms:modified xsi:type="dcterms:W3CDTF">2020-12-05T01:50:00Z</dcterms:modified>
</cp:coreProperties>
</file>