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A1C9" w14:textId="320518B2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sz w:val="22"/>
          <w:szCs w:val="22"/>
        </w:rPr>
        <w:t>Erick Amorim Fernandes 86301</w:t>
      </w:r>
    </w:p>
    <w:p w14:paraId="672C4BA0" w14:textId="77777777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</w:p>
    <w:p w14:paraId="0C4181D5" w14:textId="41F17542" w:rsidR="00DA5DF1" w:rsidRPr="005527A6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5527A6">
        <w:rPr>
          <w:rFonts w:ascii="Courier New" w:hAnsi="Courier New" w:cs="Courier New"/>
          <w:b/>
          <w:bCs/>
          <w:i/>
          <w:iCs/>
          <w:sz w:val="22"/>
          <w:szCs w:val="22"/>
        </w:rPr>
        <w:t>4 - Resultados e Discussões:</w:t>
      </w:r>
    </w:p>
    <w:p w14:paraId="001C9138" w14:textId="509B779B" w:rsidR="00DA5DF1" w:rsidRDefault="00DA5DF1" w:rsidP="00DA5DF1">
      <w:pPr>
        <w:jc w:val="both"/>
      </w:pPr>
      <w:r>
        <w:tab/>
        <w:t xml:space="preserve">Para esta prática foi desenvolvido um programa em MPLAB baseado no </w:t>
      </w:r>
      <w:r w:rsidRPr="00DA5DF1">
        <w:t>PIC 16F877A</w:t>
      </w:r>
      <w:r>
        <w:t xml:space="preserve">, onde o mesmo aciona um </w:t>
      </w:r>
      <w:proofErr w:type="spellStart"/>
      <w:r>
        <w:t>led</w:t>
      </w:r>
      <w:proofErr w:type="spellEnd"/>
      <w:r>
        <w:t>, ligado na saída D0, quando uma chave SW4, ligada na entrada B0, está em estado lógico alto e o apaga quando seu estado é baixo. Foram utilizadas duas rotinas: LIGA e DESLIGA que são chamadas de acordo com o estado em que se encontra a chave SW4. Além do programa foi desenvolvido um fluxograma que se encontra em anexo.</w:t>
      </w:r>
    </w:p>
    <w:sectPr w:rsidR="00DA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1"/>
    <w:rsid w:val="00BF72AC"/>
    <w:rsid w:val="00D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853"/>
  <w15:chartTrackingRefBased/>
  <w15:docId w15:val="{AFC957CF-A0C9-48C1-8E83-360FFFF3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A5DF1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5DF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erickamorimfernandes@outlook.com</dc:creator>
  <cp:keywords/>
  <dc:description/>
  <cp:lastModifiedBy>erickamorimfernandes@outlook.com</cp:lastModifiedBy>
  <cp:revision>1</cp:revision>
  <dcterms:created xsi:type="dcterms:W3CDTF">2021-08-30T18:34:00Z</dcterms:created>
  <dcterms:modified xsi:type="dcterms:W3CDTF">2021-08-30T18:44:00Z</dcterms:modified>
</cp:coreProperties>
</file>