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EA1C9" w14:textId="320518B2" w:rsidR="00DA5DF1" w:rsidRDefault="00DA5DF1" w:rsidP="00DA5DF1">
      <w:pPr>
        <w:pStyle w:val="Corpodetexto"/>
        <w:spacing w:line="240" w:lineRule="auto"/>
        <w:rPr>
          <w:rFonts w:ascii="Courier New" w:hAnsi="Courier New" w:cs="Courier New"/>
          <w:b/>
          <w:bCs/>
          <w:i/>
          <w:iCs/>
          <w:sz w:val="22"/>
          <w:szCs w:val="22"/>
        </w:rPr>
      </w:pPr>
      <w:r>
        <w:rPr>
          <w:rFonts w:ascii="Courier New" w:hAnsi="Courier New" w:cs="Courier New"/>
          <w:b/>
          <w:bCs/>
          <w:i/>
          <w:iCs/>
          <w:sz w:val="22"/>
          <w:szCs w:val="22"/>
        </w:rPr>
        <w:t>Erick Amorim Fernandes 86301</w:t>
      </w:r>
    </w:p>
    <w:p w14:paraId="672C4BA0" w14:textId="77777777" w:rsidR="00DA5DF1" w:rsidRDefault="00DA5DF1" w:rsidP="00DA5DF1">
      <w:pPr>
        <w:pStyle w:val="Corpodetexto"/>
        <w:spacing w:line="240" w:lineRule="auto"/>
        <w:rPr>
          <w:rFonts w:ascii="Courier New" w:hAnsi="Courier New" w:cs="Courier New"/>
          <w:b/>
          <w:bCs/>
          <w:i/>
          <w:iCs/>
          <w:sz w:val="22"/>
          <w:szCs w:val="22"/>
        </w:rPr>
      </w:pPr>
    </w:p>
    <w:p w14:paraId="0C4181D5" w14:textId="41F17542" w:rsidR="00DA5DF1" w:rsidRPr="005527A6" w:rsidRDefault="00DA5DF1" w:rsidP="00DA5DF1">
      <w:pPr>
        <w:pStyle w:val="Corpodetexto"/>
        <w:spacing w:line="240" w:lineRule="auto"/>
        <w:rPr>
          <w:rFonts w:ascii="Courier New" w:hAnsi="Courier New" w:cs="Courier New"/>
          <w:b/>
          <w:bCs/>
          <w:i/>
          <w:iCs/>
          <w:sz w:val="22"/>
          <w:szCs w:val="22"/>
        </w:rPr>
      </w:pPr>
      <w:r w:rsidRPr="005527A6">
        <w:rPr>
          <w:rFonts w:ascii="Courier New" w:hAnsi="Courier New" w:cs="Courier New"/>
          <w:b/>
          <w:bCs/>
          <w:i/>
          <w:iCs/>
          <w:sz w:val="22"/>
          <w:szCs w:val="22"/>
        </w:rPr>
        <w:t>4 - Resultados e Discussões:</w:t>
      </w:r>
    </w:p>
    <w:p w14:paraId="001C9138" w14:textId="2BB3C68A" w:rsidR="00DA5DF1" w:rsidRDefault="00DA5DF1" w:rsidP="00DA5DF1">
      <w:pPr>
        <w:jc w:val="both"/>
      </w:pPr>
      <w:r>
        <w:tab/>
        <w:t xml:space="preserve">Para esta prática foi desenvolvido um programa em MPLAB baseado no </w:t>
      </w:r>
      <w:r w:rsidRPr="00DA5DF1">
        <w:t>PIC 16F877A</w:t>
      </w:r>
      <w:r>
        <w:t>, onde o mesmo</w:t>
      </w:r>
      <w:r w:rsidR="005E76FB">
        <w:t xml:space="preserve"> realiza um contador até o número nove, armazenado em variável própria, o resultado do contador será apresentado em um display de 7 segmentos, para este programa após o número nove o mesmo é resetado</w:t>
      </w:r>
      <w:r w:rsidR="00FE118F">
        <w:t>.</w:t>
      </w:r>
      <w:r w:rsidR="00A16BB3">
        <w:t xml:space="preserve"> Além disso, foi desenvolvido um fluxograma que representa seu funcionamento e encontra-se em anexo.</w:t>
      </w:r>
    </w:p>
    <w:sectPr w:rsidR="00DA5D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DF1"/>
    <w:rsid w:val="005E76FB"/>
    <w:rsid w:val="007519DA"/>
    <w:rsid w:val="00A16BB3"/>
    <w:rsid w:val="00BF72AC"/>
    <w:rsid w:val="00DA5DF1"/>
    <w:rsid w:val="00FE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6B853"/>
  <w15:chartTrackingRefBased/>
  <w15:docId w15:val="{AFC957CF-A0C9-48C1-8E83-360FFFF3D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DA5DF1"/>
    <w:pPr>
      <w:autoSpaceDE w:val="0"/>
      <w:autoSpaceDN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DA5DF1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70</Words>
  <Characters>383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erickamorimfernandes@outlook.com</dc:creator>
  <cp:keywords/>
  <dc:description/>
  <cp:lastModifiedBy>erickamorimfernandes@outlook.com</cp:lastModifiedBy>
  <cp:revision>4</cp:revision>
  <dcterms:created xsi:type="dcterms:W3CDTF">2021-10-06T19:07:00Z</dcterms:created>
  <dcterms:modified xsi:type="dcterms:W3CDTF">2021-10-06T21:43:00Z</dcterms:modified>
</cp:coreProperties>
</file>