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02" w:rsidRPr="00DF4080" w:rsidRDefault="00DA7702" w:rsidP="00DA7702">
      <w:pPr>
        <w:pStyle w:val="Puesto"/>
        <w:jc w:val="right"/>
        <w:rPr>
          <w:lang w:val="es-ES"/>
        </w:rPr>
      </w:pPr>
      <w:r w:rsidRPr="00DA7702">
        <w:rPr>
          <w:lang w:val="es-PE"/>
        </w:rPr>
        <w:t>HOSTAL SIL</w:t>
      </w:r>
    </w:p>
    <w:p w:rsidR="00DA7702" w:rsidRPr="00DF4080" w:rsidRDefault="00DA7702" w:rsidP="00DA7702">
      <w:pPr>
        <w:pStyle w:val="Puesto"/>
        <w:jc w:val="right"/>
        <w:rPr>
          <w:lang w:val="es-ES"/>
        </w:rPr>
      </w:pPr>
      <w:r>
        <w:fldChar w:fldCharType="begin"/>
      </w:r>
      <w:r w:rsidRPr="0027518F">
        <w:rPr>
          <w:lang w:val="es-PE"/>
        </w:rPr>
        <w:instrText xml:space="preserve"> TITLE  \* MERGEFORMAT </w:instrText>
      </w:r>
      <w:r>
        <w:fldChar w:fldCharType="separate"/>
      </w:r>
      <w:r>
        <w:rPr>
          <w:lang w:val="es-ES"/>
        </w:rPr>
        <w:t>Especificación del Caso de Uso</w:t>
      </w:r>
      <w:r>
        <w:rPr>
          <w:lang w:val="es-ES"/>
        </w:rPr>
        <w:fldChar w:fldCharType="end"/>
      </w:r>
      <w:r>
        <w:rPr>
          <w:lang w:val="es-ES"/>
        </w:rPr>
        <w:t xml:space="preserve"> Registrar  Adquisición</w:t>
      </w:r>
    </w:p>
    <w:p w:rsidR="00DA7702" w:rsidRPr="00DF4080" w:rsidRDefault="00DA7702" w:rsidP="00DA7702">
      <w:pPr>
        <w:pStyle w:val="Puesto"/>
        <w:jc w:val="right"/>
        <w:rPr>
          <w:lang w:val="es-ES"/>
        </w:rPr>
      </w:pPr>
    </w:p>
    <w:p w:rsidR="00DA7702" w:rsidRPr="000F148C" w:rsidRDefault="00DA7702" w:rsidP="00DA7702">
      <w:pPr>
        <w:pStyle w:val="Puesto"/>
        <w:rPr>
          <w:sz w:val="28"/>
          <w:lang w:val="es-ES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jc w:val="center"/>
        <w:rPr>
          <w:lang w:val="es-PE"/>
        </w:rPr>
      </w:pPr>
      <w:r>
        <w:rPr>
          <w:lang w:val="es-PE"/>
        </w:rPr>
        <w:t>Cajamarca,</w:t>
      </w:r>
      <w:r w:rsidRPr="00016B2F">
        <w:rPr>
          <w:lang w:val="es-PE"/>
        </w:rPr>
        <w:t xml:space="preserve"> 20</w:t>
      </w:r>
      <w:r w:rsidR="00B71AE5">
        <w:rPr>
          <w:lang w:val="es-PE"/>
        </w:rPr>
        <w:t>15</w:t>
      </w:r>
    </w:p>
    <w:p w:rsidR="00DA7702" w:rsidRPr="00016B2F" w:rsidRDefault="00DA7702" w:rsidP="00DA7702">
      <w:pPr>
        <w:rPr>
          <w:lang w:val="es-PE"/>
        </w:rPr>
      </w:pPr>
    </w:p>
    <w:p w:rsidR="00DA7702" w:rsidRPr="00016B2F" w:rsidRDefault="00DA7702" w:rsidP="00DA7702">
      <w:pPr>
        <w:rPr>
          <w:lang w:val="es-PE"/>
        </w:rPr>
        <w:sectPr w:rsidR="00DA7702" w:rsidRPr="00016B2F" w:rsidSect="00B259C4">
          <w:headerReference w:type="default" r:id="rId7"/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/>
      <w:sdtContent>
        <w:p w:rsidR="00DA7702" w:rsidRDefault="00DA7702" w:rsidP="00DA7702">
          <w:pPr>
            <w:pStyle w:val="TtulodeTDC"/>
          </w:pPr>
          <w:r>
            <w:t>Contenido</w:t>
          </w:r>
          <w:bookmarkStart w:id="0" w:name="_GoBack"/>
          <w:bookmarkEnd w:id="0"/>
        </w:p>
        <w:p w:rsidR="00DA7702" w:rsidRDefault="00DA7702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4398589" w:history="1">
            <w:r w:rsidRPr="005F070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5F070F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0" w:history="1">
            <w:r w:rsidR="00DA7702" w:rsidRPr="005F070F">
              <w:rPr>
                <w:rStyle w:val="Hipervnculo"/>
                <w:noProof/>
              </w:rPr>
              <w:t>2.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Flujo Básico de Eventos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_Toc384398590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1" w:history="1">
            <w:r w:rsidR="00DA7702" w:rsidRPr="005F070F">
              <w:rPr>
                <w:rStyle w:val="Hipervnculo"/>
                <w:noProof/>
              </w:rPr>
              <w:t>3.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Flujos Alternativos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_Toc384398591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592" w:history="1">
            <w:r w:rsidR="00DA7702" w:rsidRPr="005F070F">
              <w:rPr>
                <w:rStyle w:val="Hipervnculo"/>
                <w:rFonts w:ascii="Times New Roman" w:hAnsi="Times New Roman"/>
                <w:noProof/>
              </w:rPr>
              <w:t>5.1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rFonts w:ascii="Times New Roman" w:hAnsi="Times New Roman"/>
                <w:noProof/>
              </w:rPr>
              <w:t>El Gerente desea quitar de adquisición productos  que ya no desea pedir.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_Toc384398592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3" w:history="1">
            <w:r w:rsidR="00DA7702" w:rsidRPr="005F070F">
              <w:rPr>
                <w:rStyle w:val="Hipervnculo"/>
                <w:noProof/>
              </w:rPr>
              <w:t>4.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Escenarios Claves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_Toc384398593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4" w:history="1">
            <w:r w:rsidR="00DA7702" w:rsidRPr="005F070F">
              <w:rPr>
                <w:rStyle w:val="Hipervnculo"/>
                <w:noProof/>
              </w:rPr>
              <w:t>5.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Precondiciones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_Toc384398594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595" w:history="1">
            <w:r w:rsidR="00DA7702" w:rsidRPr="005F070F">
              <w:rPr>
                <w:rStyle w:val="Hipervnculo"/>
                <w:noProof/>
              </w:rPr>
              <w:t>5.1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&lt;El usuario Gerente debe estar Registrado&gt;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_Toc384398595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6" w:history="1">
            <w:r w:rsidR="00DA7702" w:rsidRPr="005F070F">
              <w:rPr>
                <w:rStyle w:val="Hipervnculo"/>
                <w:noProof/>
              </w:rPr>
              <w:t>6.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Post-Condiciones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_Toc384398596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597" w:history="1">
            <w:r w:rsidR="00DA7702" w:rsidRPr="005F070F">
              <w:rPr>
                <w:rStyle w:val="Hipervnculo"/>
                <w:noProof/>
              </w:rPr>
              <w:t>6.1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&lt;Una Adquisición Guardado correctamente &gt;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_Toc384398597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598" w:history="1">
            <w:r w:rsidR="00DA7702" w:rsidRPr="005F070F">
              <w:rPr>
                <w:rStyle w:val="Hipervnculo"/>
                <w:noProof/>
              </w:rPr>
              <w:t>7.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Puntos de Extensión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_Toc384398598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599" w:history="1">
            <w:r w:rsidR="00DA7702" w:rsidRPr="005F070F">
              <w:rPr>
                <w:rStyle w:val="Hipervnculo"/>
                <w:noProof/>
              </w:rPr>
              <w:t>7.1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&lt;No existen  puntos de Extensión&gt;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_Toc384398599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600" w:history="1">
            <w:r w:rsidR="00DA7702" w:rsidRPr="005F070F">
              <w:rPr>
                <w:rStyle w:val="Hipervnculo"/>
                <w:noProof/>
              </w:rPr>
              <w:t>8.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Requerimientos Especiales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_Toc384398600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601" w:history="1">
            <w:r w:rsidR="00DA7702" w:rsidRPr="005F070F">
              <w:rPr>
                <w:rStyle w:val="Hipervnculo"/>
                <w:noProof/>
              </w:rPr>
              <w:t>8.1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&lt; Requerimiento Especial 1&gt;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_Toc384398601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602" w:history="1">
            <w:r w:rsidR="00DA7702" w:rsidRPr="005F070F">
              <w:rPr>
                <w:rStyle w:val="Hipervnculo"/>
                <w:noProof/>
              </w:rPr>
              <w:t>9.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Grafo – Escenarios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_Toc384398602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3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84398603" w:history="1">
            <w:r w:rsidR="00DA7702" w:rsidRPr="005F070F">
              <w:rPr>
                <w:rStyle w:val="Hipervnculo"/>
                <w:noProof/>
              </w:rPr>
              <w:t>10.</w:t>
            </w:r>
            <w:r w:rsidR="00DA770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Información Adicional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_Toc384398603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4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604" w:history="1">
            <w:r w:rsidR="00DA7702" w:rsidRPr="005F070F">
              <w:rPr>
                <w:rStyle w:val="Hipervnculo"/>
                <w:noProof/>
              </w:rPr>
              <w:t>10.1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Prototipo Visual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_Toc384398604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4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605" w:history="1">
            <w:r w:rsidR="00DA7702" w:rsidRPr="005F070F">
              <w:rPr>
                <w:rStyle w:val="Hipervnculo"/>
                <w:noProof/>
              </w:rPr>
              <w:t>10.2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Información Complementaria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_Toc384398605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5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7C1829" w:rsidP="00DA7702">
          <w:pPr>
            <w:pStyle w:val="TDC2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84398606" w:history="1">
            <w:r w:rsidR="00DA7702" w:rsidRPr="005F070F">
              <w:rPr>
                <w:rStyle w:val="Hipervnculo"/>
                <w:noProof/>
              </w:rPr>
              <w:t>10.3</w:t>
            </w:r>
            <w:r w:rsidR="00DA770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DA7702" w:rsidRPr="005F070F">
              <w:rPr>
                <w:rStyle w:val="Hipervnculo"/>
                <w:noProof/>
              </w:rPr>
              <w:t>Reglas de Negocio Aplicables</w:t>
            </w:r>
            <w:r w:rsidR="00DA7702">
              <w:rPr>
                <w:noProof/>
                <w:webHidden/>
              </w:rPr>
              <w:tab/>
            </w:r>
            <w:r w:rsidR="00DA7702">
              <w:rPr>
                <w:noProof/>
                <w:webHidden/>
              </w:rPr>
              <w:fldChar w:fldCharType="begin"/>
            </w:r>
            <w:r w:rsidR="00DA7702">
              <w:rPr>
                <w:noProof/>
                <w:webHidden/>
              </w:rPr>
              <w:instrText xml:space="preserve"> PAGEREF _Toc384398606 \h </w:instrText>
            </w:r>
            <w:r w:rsidR="00DA7702">
              <w:rPr>
                <w:noProof/>
                <w:webHidden/>
              </w:rPr>
            </w:r>
            <w:r w:rsidR="00DA7702">
              <w:rPr>
                <w:noProof/>
                <w:webHidden/>
              </w:rPr>
              <w:fldChar w:fldCharType="separate"/>
            </w:r>
            <w:r w:rsidR="00DA7702">
              <w:rPr>
                <w:noProof/>
                <w:webHidden/>
              </w:rPr>
              <w:t>5</w:t>
            </w:r>
            <w:r w:rsidR="00DA7702">
              <w:rPr>
                <w:noProof/>
                <w:webHidden/>
              </w:rPr>
              <w:fldChar w:fldCharType="end"/>
            </w:r>
          </w:hyperlink>
        </w:p>
        <w:p w:rsidR="00DA7702" w:rsidRDefault="00DA7702" w:rsidP="00DA770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A7702" w:rsidRPr="00FB06AA" w:rsidRDefault="00DA7702" w:rsidP="00DA7702">
      <w:pPr>
        <w:pStyle w:val="Puesto"/>
        <w:tabs>
          <w:tab w:val="right" w:pos="8789"/>
        </w:tabs>
        <w:rPr>
          <w:rFonts w:ascii="Verdana" w:hAnsi="Verdana"/>
          <w:sz w:val="28"/>
          <w:szCs w:val="28"/>
          <w:lang w:val="es-ES"/>
        </w:rPr>
      </w:pPr>
      <w:r w:rsidRPr="00016B2F">
        <w:rPr>
          <w:lang w:val="es-PE"/>
        </w:rPr>
        <w:br w:type="page"/>
      </w:r>
      <w:fldSimple w:instr=" TITLE  \* MERGEFORMAT ">
        <w:r w:rsidRPr="00FB06AA">
          <w:rPr>
            <w:rFonts w:ascii="Verdana" w:hAnsi="Verdana"/>
            <w:sz w:val="28"/>
            <w:szCs w:val="28"/>
            <w:lang w:val="es-ES"/>
          </w:rPr>
          <w:t>Especificación del Caso de Uso</w:t>
        </w:r>
      </w:fldSimple>
    </w:p>
    <w:p w:rsidR="00DA7702" w:rsidRDefault="00DA7702" w:rsidP="00DA7702">
      <w:pPr>
        <w:pStyle w:val="Ttulo1"/>
      </w:pPr>
      <w:bookmarkStart w:id="1" w:name="_Toc126600383"/>
      <w:bookmarkStart w:id="2" w:name="_Toc384398589"/>
      <w:bookmarkStart w:id="3" w:name="_Toc423410239"/>
      <w:bookmarkStart w:id="4" w:name="_Toc425054505"/>
      <w:r w:rsidRPr="004D1BB2">
        <w:t>Descripción Breve</w:t>
      </w:r>
      <w:bookmarkEnd w:id="1"/>
      <w:bookmarkEnd w:id="2"/>
    </w:p>
    <w:p w:rsidR="00DA7702" w:rsidRPr="00172FE4" w:rsidRDefault="00DA7702" w:rsidP="00DA7702">
      <w:pPr>
        <w:ind w:left="720"/>
        <w:rPr>
          <w:lang w:val="es-ES"/>
        </w:rPr>
      </w:pPr>
      <w:r>
        <w:rPr>
          <w:lang w:val="es-ES"/>
        </w:rPr>
        <w:t>El Documento describirá el caso de uso Registrar adquisición donde el Gerente será el encargado de  agregar productos para así realizar una adquisición de estos mismos.</w:t>
      </w:r>
    </w:p>
    <w:p w:rsidR="00DA7702" w:rsidRDefault="00DA7702" w:rsidP="00DA7702">
      <w:pPr>
        <w:pStyle w:val="Ttulo1"/>
      </w:pPr>
      <w:bookmarkStart w:id="5" w:name="_Toc126600384"/>
      <w:bookmarkStart w:id="6" w:name="_Toc384398590"/>
      <w:bookmarkEnd w:id="3"/>
      <w:bookmarkEnd w:id="4"/>
      <w:r w:rsidRPr="004D1BB2">
        <w:t>Flujo Básico de Eventos</w:t>
      </w:r>
      <w:bookmarkEnd w:id="5"/>
      <w:bookmarkEnd w:id="6"/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caso de uso inicia cuando Gerente desea agregar unos productos para realizar una adquisición de productos.</w:t>
      </w:r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Gerente selecciona el proveedor a quien se le enviara adquisición.</w:t>
      </w:r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Gerente ingresa criterio de búsqueda de productos que se requieren pedir.</w:t>
      </w:r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carga los productos requeridos por la búsqueda.</w:t>
      </w:r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Gerente selecciona el producto y agrega para realizar adquisición.</w:t>
      </w:r>
    </w:p>
    <w:p w:rsidR="00DA7702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r w:rsidRPr="00AF74A0">
        <w:rPr>
          <w:lang w:val="es-ES"/>
        </w:rPr>
        <w:t>S</w:t>
      </w:r>
      <w:r>
        <w:rPr>
          <w:lang w:val="es-ES"/>
        </w:rPr>
        <w:t>istema  muestra en la adquisición los productos  agregados por Gerente.</w:t>
      </w:r>
    </w:p>
    <w:p w:rsidR="00DA7702" w:rsidRPr="001779A8" w:rsidRDefault="00DA7702" w:rsidP="00DA77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Gerente está conforme con los productos a pedir, guarda y finaliza el caso de uso.</w:t>
      </w:r>
    </w:p>
    <w:p w:rsidR="00DA7702" w:rsidRPr="00DF4080" w:rsidRDefault="00DA7702" w:rsidP="00DA7702">
      <w:pPr>
        <w:pStyle w:val="Textoindependiente"/>
        <w:rPr>
          <w:lang w:val="es-ES"/>
        </w:rPr>
      </w:pPr>
    </w:p>
    <w:p w:rsidR="00DA7702" w:rsidRPr="00AF74A0" w:rsidRDefault="00DA7702" w:rsidP="00DA7702">
      <w:pPr>
        <w:pStyle w:val="Ttulo1"/>
      </w:pPr>
      <w:bookmarkStart w:id="7" w:name="_Toc126600385"/>
      <w:bookmarkStart w:id="8" w:name="_Toc384398591"/>
      <w:r w:rsidRPr="00DF4080">
        <w:t>Flujos Alternativos</w:t>
      </w:r>
      <w:bookmarkEnd w:id="7"/>
      <w:bookmarkEnd w:id="8"/>
    </w:p>
    <w:p w:rsidR="00DA7702" w:rsidRDefault="00DA7702" w:rsidP="00DA7702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b w:val="0"/>
        </w:rPr>
      </w:pPr>
      <w:bookmarkStart w:id="9" w:name="_Toc384398592"/>
      <w:bookmarkStart w:id="10" w:name="_Toc126600386"/>
      <w:r>
        <w:rPr>
          <w:rFonts w:ascii="Times New Roman" w:hAnsi="Times New Roman"/>
          <w:b w:val="0"/>
        </w:rPr>
        <w:t>5.1</w:t>
      </w:r>
      <w:r>
        <w:rPr>
          <w:rFonts w:ascii="Times New Roman" w:hAnsi="Times New Roman"/>
          <w:b w:val="0"/>
        </w:rPr>
        <w:tab/>
        <w:t>El Gerente desea quitar de adquisición productos  que ya no desea pedir.</w:t>
      </w:r>
      <w:bookmarkEnd w:id="9"/>
    </w:p>
    <w:p w:rsidR="00DA7702" w:rsidRPr="004D1BB2" w:rsidRDefault="00DA7702" w:rsidP="00DA7702">
      <w:pPr>
        <w:rPr>
          <w:lang w:val="es-ES"/>
        </w:rPr>
      </w:pPr>
      <w:r>
        <w:rPr>
          <w:lang w:val="es-ES"/>
        </w:rPr>
        <w:t xml:space="preserve">       5.2  El Gerente selecciona el producto y quita el producto no deseado,</w:t>
      </w:r>
      <w:bookmarkEnd w:id="10"/>
    </w:p>
    <w:p w:rsidR="00DA7702" w:rsidRPr="00AF74A0" w:rsidRDefault="00DA7702" w:rsidP="00DA7702">
      <w:pPr>
        <w:pStyle w:val="Ttulo1"/>
      </w:pPr>
      <w:bookmarkStart w:id="11" w:name="_Toc126600387"/>
      <w:bookmarkStart w:id="12" w:name="_Toc384398593"/>
      <w:bookmarkStart w:id="13" w:name="_Toc423410251"/>
      <w:bookmarkStart w:id="14" w:name="_Toc425054510"/>
      <w:r w:rsidRPr="00DF4080">
        <w:t>Escenarios Claves</w:t>
      </w:r>
      <w:bookmarkEnd w:id="11"/>
      <w:bookmarkEnd w:id="12"/>
    </w:p>
    <w:p w:rsidR="00DA7702" w:rsidRDefault="00DA7702" w:rsidP="00DA7702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Productos por criterio.</w:t>
      </w:r>
    </w:p>
    <w:p w:rsidR="00DA7702" w:rsidRDefault="00DA7702" w:rsidP="00DA7702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Producto</w:t>
      </w:r>
    </w:p>
    <w:p w:rsidR="00DA7702" w:rsidRDefault="00DA7702" w:rsidP="00DA7702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lang w:val="es-ES"/>
        </w:rPr>
        <w:t>Quitar Producto</w:t>
      </w:r>
    </w:p>
    <w:p w:rsidR="00DA7702" w:rsidRPr="005D00C2" w:rsidRDefault="00DA7702" w:rsidP="00DA7702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lang w:val="es-ES"/>
        </w:rPr>
        <w:t>Guardar Producto</w:t>
      </w:r>
    </w:p>
    <w:p w:rsidR="00DA7702" w:rsidRPr="00DF4080" w:rsidRDefault="00DA7702" w:rsidP="00DA7702">
      <w:pPr>
        <w:pStyle w:val="Ttulo1"/>
      </w:pPr>
      <w:bookmarkStart w:id="15" w:name="_Toc126600388"/>
      <w:bookmarkStart w:id="16" w:name="_Toc384398594"/>
      <w:bookmarkEnd w:id="13"/>
      <w:bookmarkEnd w:id="14"/>
      <w:r w:rsidRPr="00DF4080">
        <w:t>Precondiciones</w:t>
      </w:r>
      <w:bookmarkEnd w:id="15"/>
      <w:bookmarkEnd w:id="16"/>
    </w:p>
    <w:p w:rsidR="00DA7702" w:rsidRDefault="00DA7702" w:rsidP="00DA7702">
      <w:pPr>
        <w:pStyle w:val="Ttulo2"/>
      </w:pPr>
      <w:bookmarkStart w:id="17" w:name="_Toc423410254"/>
      <w:bookmarkStart w:id="18" w:name="_Toc425054513"/>
      <w:bookmarkStart w:id="19" w:name="_Toc35985161"/>
      <w:bookmarkStart w:id="20" w:name="_Toc126600389"/>
      <w:bookmarkStart w:id="21" w:name="_Toc384398595"/>
      <w:r w:rsidRPr="00DF4080">
        <w:t>&lt;</w:t>
      </w:r>
      <w:bookmarkEnd w:id="17"/>
      <w:bookmarkEnd w:id="18"/>
      <w:bookmarkEnd w:id="19"/>
      <w:bookmarkEnd w:id="20"/>
      <w:r>
        <w:t>El usuario Gerente debe estar Registrado&gt;</w:t>
      </w:r>
      <w:bookmarkEnd w:id="21"/>
    </w:p>
    <w:p w:rsidR="00DA7702" w:rsidRPr="00540D8A" w:rsidRDefault="00DA7702" w:rsidP="00DA7702">
      <w:pPr>
        <w:rPr>
          <w:lang w:val="es-ES"/>
        </w:rPr>
      </w:pPr>
      <w:r>
        <w:rPr>
          <w:lang w:val="es-ES"/>
        </w:rPr>
        <w:t xml:space="preserve">              El usuario Gerente debe estar debidamente  registrado y tener acceso a estos campos.</w:t>
      </w:r>
    </w:p>
    <w:p w:rsidR="00DA7702" w:rsidRPr="00DF4080" w:rsidRDefault="00DA7702" w:rsidP="00DA7702">
      <w:pPr>
        <w:pStyle w:val="Ttulo1"/>
      </w:pPr>
      <w:bookmarkStart w:id="22" w:name="_Toc126600390"/>
      <w:bookmarkStart w:id="23" w:name="_Toc384398596"/>
      <w:r w:rsidRPr="00DF4080">
        <w:t>Post-Condiciones</w:t>
      </w:r>
      <w:bookmarkEnd w:id="22"/>
      <w:bookmarkEnd w:id="23"/>
    </w:p>
    <w:p w:rsidR="00DA7702" w:rsidRDefault="00DA7702" w:rsidP="00DA7702">
      <w:pPr>
        <w:pStyle w:val="Ttulo2"/>
      </w:pPr>
      <w:bookmarkStart w:id="24" w:name="_Toc423410256"/>
      <w:bookmarkStart w:id="25" w:name="_Toc425054515"/>
      <w:bookmarkStart w:id="26" w:name="_Toc35985163"/>
      <w:bookmarkStart w:id="27" w:name="_Toc126600391"/>
      <w:bookmarkStart w:id="28" w:name="_Toc384398597"/>
      <w:r w:rsidRPr="00DF4080">
        <w:t>&lt;</w:t>
      </w:r>
      <w:r>
        <w:t xml:space="preserve">Una Adquisición Guardado correctamente </w:t>
      </w:r>
      <w:r w:rsidRPr="00DF4080">
        <w:t>&gt;</w:t>
      </w:r>
      <w:bookmarkEnd w:id="24"/>
      <w:bookmarkEnd w:id="25"/>
      <w:bookmarkEnd w:id="26"/>
      <w:bookmarkEnd w:id="27"/>
      <w:bookmarkEnd w:id="28"/>
    </w:p>
    <w:p w:rsidR="00DA7702" w:rsidRPr="00540D8A" w:rsidRDefault="00DA7702" w:rsidP="00DA7702">
      <w:pPr>
        <w:ind w:left="709"/>
        <w:rPr>
          <w:lang w:val="es-ES"/>
        </w:rPr>
      </w:pPr>
      <w:r>
        <w:rPr>
          <w:lang w:val="es-ES"/>
        </w:rPr>
        <w:t>Una vez que se agreguen productos a hoja de adquisición esta deberá ser guardada correctamente para su posterior envió.</w:t>
      </w:r>
    </w:p>
    <w:p w:rsidR="00DA7702" w:rsidRPr="00DF4080" w:rsidRDefault="00DA7702" w:rsidP="00DA7702">
      <w:pPr>
        <w:pStyle w:val="Ttulo1"/>
      </w:pPr>
      <w:bookmarkStart w:id="29" w:name="_Toc126600392"/>
      <w:bookmarkStart w:id="30" w:name="_Toc384398598"/>
      <w:r w:rsidRPr="00DF4080">
        <w:t>Puntos de Extensión</w:t>
      </w:r>
      <w:bookmarkEnd w:id="29"/>
      <w:bookmarkEnd w:id="30"/>
    </w:p>
    <w:p w:rsidR="00DA7702" w:rsidRPr="00DF4080" w:rsidRDefault="00DA7702" w:rsidP="00DA7702">
      <w:pPr>
        <w:pStyle w:val="Ttulo2"/>
      </w:pPr>
      <w:bookmarkStart w:id="31" w:name="_Toc35985165"/>
      <w:bookmarkStart w:id="32" w:name="_Toc126600393"/>
      <w:bookmarkStart w:id="33" w:name="_Toc384398599"/>
      <w:r w:rsidRPr="00DF4080">
        <w:t>&lt;N</w:t>
      </w:r>
      <w:r>
        <w:t>o existen  puntos de Extensión</w:t>
      </w:r>
      <w:r w:rsidRPr="00DF4080">
        <w:t>&gt;</w:t>
      </w:r>
      <w:bookmarkEnd w:id="31"/>
      <w:bookmarkEnd w:id="32"/>
      <w:bookmarkEnd w:id="33"/>
    </w:p>
    <w:p w:rsidR="00DA7702" w:rsidRPr="00DF4080" w:rsidRDefault="00DA7702" w:rsidP="00DA7702">
      <w:pPr>
        <w:pStyle w:val="Ttulo1"/>
      </w:pPr>
      <w:bookmarkStart w:id="34" w:name="_Toc126600394"/>
      <w:bookmarkStart w:id="35" w:name="_Toc384398600"/>
      <w:r w:rsidRPr="00DF4080">
        <w:t>Requerimientos Especiales</w:t>
      </w:r>
      <w:bookmarkEnd w:id="34"/>
      <w:bookmarkEnd w:id="35"/>
    </w:p>
    <w:p w:rsidR="00DA7702" w:rsidRPr="00DF4080" w:rsidRDefault="00DA7702" w:rsidP="00DA7702">
      <w:pPr>
        <w:pStyle w:val="Ttulo2"/>
      </w:pPr>
      <w:bookmarkStart w:id="36" w:name="_Toc423410252"/>
      <w:bookmarkStart w:id="37" w:name="_Toc425054511"/>
      <w:bookmarkStart w:id="38" w:name="_Toc35985167"/>
      <w:bookmarkStart w:id="39" w:name="_Toc126600395"/>
      <w:bookmarkStart w:id="40" w:name="_Toc384398601"/>
      <w:r w:rsidRPr="00DF4080">
        <w:t>&lt; Requerimiento Especial 1&gt;</w:t>
      </w:r>
      <w:bookmarkEnd w:id="36"/>
      <w:bookmarkEnd w:id="37"/>
      <w:bookmarkEnd w:id="38"/>
      <w:bookmarkEnd w:id="39"/>
      <w:bookmarkEnd w:id="40"/>
    </w:p>
    <w:p w:rsidR="00DA7702" w:rsidRDefault="00DA7702" w:rsidP="00DA7702">
      <w:pPr>
        <w:pStyle w:val="Ttulo1"/>
      </w:pPr>
      <w:bookmarkStart w:id="41" w:name="_Toc384398602"/>
      <w:bookmarkStart w:id="42" w:name="_Toc126600396"/>
      <w:r>
        <w:t>Grafo – Escenarios</w:t>
      </w:r>
      <w:bookmarkEnd w:id="41"/>
    </w:p>
    <w:p w:rsidR="00DA7702" w:rsidRPr="00E9302D" w:rsidRDefault="00DA7702" w:rsidP="00DA7702">
      <w:pPr>
        <w:rPr>
          <w:lang w:val="es-ES"/>
        </w:rPr>
      </w:pPr>
    </w:p>
    <w:p w:rsidR="00DA7702" w:rsidRPr="004D1BB2" w:rsidRDefault="00DA7702" w:rsidP="00DA7702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A7507B8" wp14:editId="56B5F4E9">
            <wp:extent cx="5580380" cy="28343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2" w:rsidRPr="00DF4080" w:rsidRDefault="00DA7702" w:rsidP="00DA7702">
      <w:pPr>
        <w:pStyle w:val="Ttulo1"/>
      </w:pPr>
      <w:bookmarkStart w:id="43" w:name="_Toc384398603"/>
      <w:r w:rsidRPr="00DF4080">
        <w:t>Información Adicional</w:t>
      </w:r>
      <w:bookmarkEnd w:id="42"/>
      <w:bookmarkEnd w:id="43"/>
    </w:p>
    <w:p w:rsidR="00DA7702" w:rsidRPr="00DF4080" w:rsidRDefault="00DA7702" w:rsidP="00DA7702">
      <w:pPr>
        <w:pStyle w:val="Ttulo2"/>
      </w:pPr>
      <w:bookmarkStart w:id="44" w:name="_Toc126600397"/>
      <w:bookmarkStart w:id="45" w:name="_Toc384398604"/>
      <w:r w:rsidRPr="00DF4080">
        <w:t>Prototipo Visual</w:t>
      </w:r>
      <w:bookmarkEnd w:id="44"/>
      <w:bookmarkEnd w:id="45"/>
    </w:p>
    <w:p w:rsidR="00DA7702" w:rsidRPr="00DF4080" w:rsidRDefault="00DA7702" w:rsidP="00DA7702">
      <w:pPr>
        <w:pStyle w:val="InfoBlue"/>
        <w:ind w:left="0"/>
        <w:rPr>
          <w:lang w:val="es-ES"/>
        </w:rPr>
      </w:pPr>
    </w:p>
    <w:p w:rsidR="00DA7702" w:rsidRDefault="00DA7702" w:rsidP="00DA7702">
      <w:pPr>
        <w:pStyle w:val="Ttulo2"/>
      </w:pPr>
      <w:bookmarkStart w:id="46" w:name="_Toc126600398"/>
      <w:bookmarkStart w:id="47" w:name="_Toc384398605"/>
      <w:r w:rsidRPr="00DF4080">
        <w:t>Información Complementaria</w:t>
      </w:r>
      <w:bookmarkEnd w:id="46"/>
      <w:bookmarkEnd w:id="47"/>
    </w:p>
    <w:p w:rsidR="00DA7702" w:rsidRPr="00416434" w:rsidRDefault="00DA7702" w:rsidP="00DA7702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>No existe información -complementaria</w:t>
      </w:r>
    </w:p>
    <w:p w:rsidR="00DA7702" w:rsidRDefault="00DA7702" w:rsidP="00DA7702">
      <w:pPr>
        <w:pStyle w:val="Ttulo2"/>
      </w:pPr>
      <w:bookmarkStart w:id="48" w:name="_Toc384398606"/>
      <w:r>
        <w:t>Reglas de Negocio Aplicables</w:t>
      </w:r>
      <w:bookmarkEnd w:id="48"/>
    </w:p>
    <w:p w:rsidR="00DA7702" w:rsidRPr="00416434" w:rsidRDefault="00DA7702" w:rsidP="00DA770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utilizara la </w:t>
      </w:r>
      <w:r w:rsidRPr="00416434">
        <w:rPr>
          <w:lang w:val="es-ES"/>
        </w:rPr>
        <w:t>Adquisición para pedido de productos por lote</w:t>
      </w:r>
      <w:r>
        <w:rPr>
          <w:lang w:val="es-ES"/>
        </w:rPr>
        <w:t>.</w:t>
      </w: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Default="00DA7702" w:rsidP="00DA7702">
      <w:pPr>
        <w:rPr>
          <w:lang w:val="es-ES"/>
        </w:rPr>
      </w:pPr>
    </w:p>
    <w:p w:rsidR="00DA7702" w:rsidRPr="00416434" w:rsidRDefault="00DA7702" w:rsidP="00DA7702">
      <w:pPr>
        <w:rPr>
          <w:lang w:val="es-ES"/>
        </w:rPr>
      </w:pPr>
    </w:p>
    <w:p w:rsidR="00DA7702" w:rsidRPr="006F73FF" w:rsidRDefault="00DA7702" w:rsidP="00DA7702">
      <w:pPr>
        <w:pStyle w:val="Puesto"/>
        <w:rPr>
          <w:lang w:val="es-PE"/>
        </w:rPr>
      </w:pPr>
      <w:r w:rsidRPr="006F73FF">
        <w:rPr>
          <w:lang w:val="es-PE"/>
        </w:rPr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7702" w:rsidRPr="006F73FF" w:rsidTr="00F062D2"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DA7702" w:rsidRPr="006F73FF" w:rsidRDefault="00DA7702" w:rsidP="00F062D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DA7702" w:rsidRPr="006F73FF" w:rsidRDefault="00DA7702" w:rsidP="00F062D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DA7702" w:rsidRPr="006F73FF" w:rsidTr="00F062D2"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&lt;05/02/2014</w:t>
            </w:r>
            <w:r w:rsidRPr="006F73FF">
              <w:rPr>
                <w:lang w:val="es-PE"/>
              </w:rPr>
              <w:t>&gt;</w:t>
            </w:r>
          </w:p>
        </w:tc>
        <w:tc>
          <w:tcPr>
            <w:tcW w:w="1152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&lt;1.0</w:t>
            </w:r>
            <w:r w:rsidRPr="006F73FF">
              <w:rPr>
                <w:lang w:val="es-PE"/>
              </w:rPr>
              <w:t>&gt;</w:t>
            </w:r>
          </w:p>
        </w:tc>
        <w:tc>
          <w:tcPr>
            <w:tcW w:w="374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Descripción de caso de uso  crear Hoja de Adquisición</w:t>
            </w:r>
          </w:p>
        </w:tc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Sara Saldaña Alcántara</w:t>
            </w:r>
          </w:p>
        </w:tc>
      </w:tr>
      <w:tr w:rsidR="00DA7702" w:rsidRPr="006F73FF" w:rsidTr="00F062D2"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</w:tr>
      <w:tr w:rsidR="00DA7702" w:rsidRPr="006F73FF" w:rsidTr="00F062D2"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</w:tr>
      <w:tr w:rsidR="00DA7702" w:rsidRPr="006F73FF" w:rsidTr="00F062D2"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DA7702" w:rsidRPr="006F73FF" w:rsidRDefault="00DA7702" w:rsidP="00F062D2">
            <w:pPr>
              <w:pStyle w:val="Tabletext"/>
              <w:rPr>
                <w:lang w:val="es-PE"/>
              </w:rPr>
            </w:pPr>
          </w:p>
        </w:tc>
      </w:tr>
    </w:tbl>
    <w:p w:rsidR="00DA7702" w:rsidRPr="006F73FF" w:rsidRDefault="00DA7702" w:rsidP="00DA7702">
      <w:pPr>
        <w:rPr>
          <w:lang w:val="es-PE"/>
        </w:rPr>
      </w:pPr>
    </w:p>
    <w:p w:rsidR="00DA7702" w:rsidRPr="006F73FF" w:rsidRDefault="00DA7702" w:rsidP="00DA7702">
      <w:pPr>
        <w:rPr>
          <w:lang w:val="es-PE"/>
        </w:rPr>
      </w:pPr>
    </w:p>
    <w:p w:rsidR="00DA7702" w:rsidRPr="006F73FF" w:rsidRDefault="00DA7702" w:rsidP="00DA7702">
      <w:pPr>
        <w:pStyle w:val="Puesto"/>
        <w:tabs>
          <w:tab w:val="right" w:pos="8789"/>
        </w:tabs>
        <w:rPr>
          <w:lang w:val="es-PE"/>
        </w:rPr>
      </w:pPr>
      <w:r w:rsidRPr="006F73FF">
        <w:rPr>
          <w:lang w:val="es-PE"/>
        </w:rPr>
        <w:t xml:space="preserve"> </w:t>
      </w:r>
    </w:p>
    <w:p w:rsidR="00DA7702" w:rsidRPr="006F73FF" w:rsidRDefault="00DA7702" w:rsidP="00DA7702">
      <w:pPr>
        <w:rPr>
          <w:lang w:val="es-PE"/>
        </w:rPr>
      </w:pPr>
    </w:p>
    <w:p w:rsidR="00245F6A" w:rsidRDefault="00245F6A"/>
    <w:sectPr w:rsidR="00245F6A" w:rsidSect="006D1AE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829" w:rsidRDefault="007C1829">
      <w:pPr>
        <w:spacing w:line="240" w:lineRule="auto"/>
      </w:pPr>
      <w:r>
        <w:separator/>
      </w:r>
    </w:p>
  </w:endnote>
  <w:endnote w:type="continuationSeparator" w:id="0">
    <w:p w:rsidR="007C1829" w:rsidRDefault="007C1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DA770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7C182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7C182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7C18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829" w:rsidRDefault="007C1829">
      <w:pPr>
        <w:spacing w:line="240" w:lineRule="auto"/>
      </w:pPr>
      <w:r>
        <w:separator/>
      </w:r>
    </w:p>
  </w:footnote>
  <w:footnote w:type="continuationSeparator" w:id="0">
    <w:p w:rsidR="007C1829" w:rsidRDefault="007C1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DA7702">
    <w:pPr>
      <w:rPr>
        <w:sz w:val="24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89F89" wp14:editId="25DD2163">
          <wp:simplePos x="0" y="0"/>
          <wp:positionH relativeFrom="column">
            <wp:posOffset>3745865</wp:posOffset>
          </wp:positionH>
          <wp:positionV relativeFrom="paragraph">
            <wp:posOffset>11458</wp:posOffset>
          </wp:positionV>
          <wp:extent cx="1836420" cy="678180"/>
          <wp:effectExtent l="0" t="0" r="0" b="0"/>
          <wp:wrapTight wrapText="bothSides">
            <wp:wrapPolygon edited="0">
              <wp:start x="0" y="0"/>
              <wp:lineTo x="0" y="21236"/>
              <wp:lineTo x="21286" y="21236"/>
              <wp:lineTo x="21286" y="0"/>
              <wp:lineTo x="0" y="0"/>
            </wp:wrapPolygon>
          </wp:wrapTight>
          <wp:docPr id="3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498B" w:rsidRDefault="00DA7702" w:rsidP="00E04359">
    <w:pPr>
      <w:pStyle w:val="Encabezado"/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50625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B71AE5" w:rsidP="001779A8">
          <w:pPr>
            <w:rPr>
              <w:lang w:val="es-MX"/>
            </w:rPr>
          </w:pPr>
          <w:proofErr w:type="spellStart"/>
          <w:r>
            <w:t>Hostal</w:t>
          </w:r>
          <w:proofErr w:type="spellEnd"/>
          <w:r>
            <w:t xml:space="preserve"> SIL</w:t>
          </w:r>
        </w:p>
      </w:tc>
      <w:tc>
        <w:tcPr>
          <w:tcW w:w="2660" w:type="dxa"/>
        </w:tcPr>
        <w:p w:rsidR="00FA498B" w:rsidRPr="006F73FF" w:rsidRDefault="00B71AE5" w:rsidP="00B71AE5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</w:t>
          </w:r>
        </w:p>
      </w:tc>
    </w:tr>
    <w:tr w:rsidR="00FA498B">
      <w:tc>
        <w:tcPr>
          <w:tcW w:w="6379" w:type="dxa"/>
        </w:tcPr>
        <w:p w:rsidR="00FA498B" w:rsidRPr="006F73FF" w:rsidRDefault="00DA7702" w:rsidP="00114748">
          <w:pPr>
            <w:rPr>
              <w:lang w:val="es-MX"/>
            </w:rPr>
          </w:pPr>
          <w:r>
            <w:fldChar w:fldCharType="begin"/>
          </w:r>
          <w:r w:rsidRPr="0027518F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>
            <w:rPr>
              <w:lang w:val="es-MX"/>
            </w:rPr>
            <w:t>Especificación de Caso de Uso</w:t>
          </w:r>
          <w:r>
            <w:rPr>
              <w:lang w:val="es-MX"/>
            </w:rPr>
            <w:fldChar w:fldCharType="end"/>
          </w:r>
          <w:r>
            <w:rPr>
              <w:lang w:val="es-MX"/>
            </w:rPr>
            <w:t xml:space="preserve"> Registrar Adquisición</w:t>
          </w:r>
        </w:p>
      </w:tc>
      <w:tc>
        <w:tcPr>
          <w:tcW w:w="2660" w:type="dxa"/>
        </w:tcPr>
        <w:p w:rsidR="00FA498B" w:rsidRPr="006F73FF" w:rsidRDefault="00B71AE5">
          <w:pPr>
            <w:rPr>
              <w:lang w:val="es-MX"/>
            </w:rPr>
          </w:pPr>
          <w:r>
            <w:rPr>
              <w:lang w:val="es-MX"/>
            </w:rPr>
            <w:t xml:space="preserve">  Fecha:  10</w:t>
          </w:r>
          <w:r w:rsidR="00DA7702" w:rsidRPr="006F73FF">
            <w:rPr>
              <w:lang w:val="es-MX"/>
            </w:rPr>
            <w:t>/</w:t>
          </w:r>
          <w:r>
            <w:rPr>
              <w:lang w:val="es-MX"/>
            </w:rPr>
            <w:t>06/2015</w:t>
          </w:r>
        </w:p>
      </w:tc>
    </w:tr>
  </w:tbl>
  <w:p w:rsidR="00FA498B" w:rsidRPr="00E04359" w:rsidRDefault="007C182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7C18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14D6A25"/>
    <w:multiLevelType w:val="hybridMultilevel"/>
    <w:tmpl w:val="274CFF46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517F3E"/>
    <w:multiLevelType w:val="hybridMultilevel"/>
    <w:tmpl w:val="321EF9C0"/>
    <w:lvl w:ilvl="0" w:tplc="CC4AF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065F57"/>
    <w:multiLevelType w:val="hybridMultilevel"/>
    <w:tmpl w:val="06C888FE"/>
    <w:lvl w:ilvl="0" w:tplc="7E82DFF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45" w:hanging="360"/>
      </w:pPr>
    </w:lvl>
    <w:lvl w:ilvl="2" w:tplc="280A001B" w:tentative="1">
      <w:start w:val="1"/>
      <w:numFmt w:val="lowerRoman"/>
      <w:lvlText w:val="%3."/>
      <w:lvlJc w:val="right"/>
      <w:pPr>
        <w:ind w:left="2565" w:hanging="180"/>
      </w:pPr>
    </w:lvl>
    <w:lvl w:ilvl="3" w:tplc="280A000F" w:tentative="1">
      <w:start w:val="1"/>
      <w:numFmt w:val="decimal"/>
      <w:lvlText w:val="%4."/>
      <w:lvlJc w:val="left"/>
      <w:pPr>
        <w:ind w:left="3285" w:hanging="360"/>
      </w:pPr>
    </w:lvl>
    <w:lvl w:ilvl="4" w:tplc="280A0019" w:tentative="1">
      <w:start w:val="1"/>
      <w:numFmt w:val="lowerLetter"/>
      <w:lvlText w:val="%5."/>
      <w:lvlJc w:val="left"/>
      <w:pPr>
        <w:ind w:left="4005" w:hanging="360"/>
      </w:pPr>
    </w:lvl>
    <w:lvl w:ilvl="5" w:tplc="280A001B" w:tentative="1">
      <w:start w:val="1"/>
      <w:numFmt w:val="lowerRoman"/>
      <w:lvlText w:val="%6."/>
      <w:lvlJc w:val="right"/>
      <w:pPr>
        <w:ind w:left="4725" w:hanging="180"/>
      </w:pPr>
    </w:lvl>
    <w:lvl w:ilvl="6" w:tplc="280A000F" w:tentative="1">
      <w:start w:val="1"/>
      <w:numFmt w:val="decimal"/>
      <w:lvlText w:val="%7."/>
      <w:lvlJc w:val="left"/>
      <w:pPr>
        <w:ind w:left="5445" w:hanging="360"/>
      </w:pPr>
    </w:lvl>
    <w:lvl w:ilvl="7" w:tplc="280A0019" w:tentative="1">
      <w:start w:val="1"/>
      <w:numFmt w:val="lowerLetter"/>
      <w:lvlText w:val="%8."/>
      <w:lvlJc w:val="left"/>
      <w:pPr>
        <w:ind w:left="6165" w:hanging="360"/>
      </w:pPr>
    </w:lvl>
    <w:lvl w:ilvl="8" w:tplc="280A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02"/>
    <w:rsid w:val="00245F6A"/>
    <w:rsid w:val="007C1829"/>
    <w:rsid w:val="00B71AE5"/>
    <w:rsid w:val="00DA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B7C9A2-029A-40E3-8014-8C945AB7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0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DA770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link w:val="Ttulo2Car"/>
    <w:qFormat/>
    <w:rsid w:val="00DA770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DA7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DA7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DA770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DA770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DA770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DA770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DA770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A7702"/>
    <w:rPr>
      <w:rFonts w:ascii="Verdana" w:eastAsia="Times New Roman" w:hAnsi="Verdana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DA7702"/>
    <w:rPr>
      <w:rFonts w:ascii="Verdana" w:eastAsia="Times New Roman" w:hAnsi="Verdana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DA7702"/>
    <w:rPr>
      <w:rFonts w:ascii="Verdana" w:eastAsia="Times New Roman" w:hAnsi="Verdana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DA7702"/>
    <w:rPr>
      <w:rFonts w:ascii="Verdana" w:eastAsia="Times New Roman" w:hAnsi="Verdana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DA7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DA7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DA7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A7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DA7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DA770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DA770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DA770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DA7702"/>
    <w:pPr>
      <w:spacing w:before="240"/>
    </w:pPr>
    <w:rPr>
      <w:rFonts w:asciiTheme="minorHAnsi" w:hAnsiTheme="minorHAnsi" w:cstheme="minorHAnsi"/>
      <w:b/>
      <w:bCs/>
    </w:rPr>
  </w:style>
  <w:style w:type="paragraph" w:styleId="Encabezado">
    <w:name w:val="header"/>
    <w:basedOn w:val="Normal"/>
    <w:link w:val="EncabezadoCar"/>
    <w:rsid w:val="00DA770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A7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DA770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A7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DA7702"/>
  </w:style>
  <w:style w:type="paragraph" w:customStyle="1" w:styleId="Tabletext">
    <w:name w:val="Tabletext"/>
    <w:basedOn w:val="Normal"/>
    <w:rsid w:val="00DA7702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DA7702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DA7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DA770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DA7702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770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A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2015-06-12T06:13:00Z</dcterms:created>
  <dcterms:modified xsi:type="dcterms:W3CDTF">2015-06-12T20:53:00Z</dcterms:modified>
</cp:coreProperties>
</file>