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62" w:rsidRDefault="004E2ADC">
      <w:pPr>
        <w:spacing w:after="50"/>
      </w:pPr>
      <w:proofErr w:type="spellStart"/>
      <w:r>
        <w:rPr>
          <w:b/>
          <w:color w:val="2C4557"/>
          <w:sz w:val="30"/>
        </w:rPr>
        <w:t>Class</w:t>
      </w:r>
      <w:proofErr w:type="spellEnd"/>
      <w:r>
        <w:rPr>
          <w:b/>
          <w:color w:val="2C4557"/>
          <w:sz w:val="30"/>
        </w:rPr>
        <w:t xml:space="preserve"> </w:t>
      </w:r>
      <w:proofErr w:type="spellStart"/>
      <w:r>
        <w:rPr>
          <w:b/>
          <w:color w:val="2C4557"/>
          <w:sz w:val="30"/>
        </w:rPr>
        <w:t>MathUtils</w:t>
      </w:r>
      <w:proofErr w:type="spellEnd"/>
    </w:p>
    <w:p w:rsidR="00B16262" w:rsidRDefault="004E2ADC">
      <w:pPr>
        <w:spacing w:after="0" w:line="231" w:lineRule="auto"/>
        <w:ind w:left="426" w:right="7074" w:hanging="426"/>
      </w:pPr>
      <w:hyperlink r:id="rId4">
        <w:proofErr w:type="spellStart"/>
        <w:r>
          <w:rPr>
            <w:color w:val="3F6C89"/>
            <w:sz w:val="21"/>
          </w:rPr>
          <w:t>java.lang.Object</w:t>
        </w:r>
        <w:proofErr w:type="spellEnd"/>
        <w:r>
          <w:rPr>
            <w:color w:val="3F6C89"/>
            <w:sz w:val="21"/>
          </w:rPr>
          <w:t xml:space="preserve"> </w:t>
        </w:r>
      </w:hyperlink>
      <w:proofErr w:type="spellStart"/>
      <w:r>
        <w:rPr>
          <w:sz w:val="21"/>
        </w:rPr>
        <w:t>MathUtils</w:t>
      </w:r>
      <w:proofErr w:type="spellEnd"/>
    </w:p>
    <w:p w:rsidR="00B16262" w:rsidRDefault="004E2ADC">
      <w:pPr>
        <w:spacing w:after="129"/>
        <w:ind w:right="-239"/>
      </w:pPr>
      <w:r>
        <w:rPr>
          <w:noProof/>
        </w:rPr>
        <mc:AlternateContent>
          <mc:Choice Requires="wpg">
            <w:drawing>
              <wp:inline distT="0" distB="0" distL="0" distR="0">
                <wp:extent cx="6381750" cy="12700"/>
                <wp:effectExtent l="0" t="0" r="0" b="0"/>
                <wp:docPr id="1563" name="Group 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12700"/>
                          <a:chOff x="0" y="0"/>
                          <a:chExt cx="6381750" cy="12700"/>
                        </a:xfrm>
                      </wpg:grpSpPr>
                      <wps:wsp>
                        <wps:cNvPr id="1787" name="Shape 1787"/>
                        <wps:cNvSpPr/>
                        <wps:spPr>
                          <a:xfrm>
                            <a:off x="0" y="0"/>
                            <a:ext cx="638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0" h="9144">
                                <a:moveTo>
                                  <a:pt x="0" y="0"/>
                                </a:moveTo>
                                <a:lnTo>
                                  <a:pt x="6381750" y="0"/>
                                </a:lnTo>
                                <a:lnTo>
                                  <a:pt x="638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Shape 1788"/>
                        <wps:cNvSpPr/>
                        <wps:spPr>
                          <a:xfrm>
                            <a:off x="63754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" name="Shape 1789"/>
                        <wps:cNvSpPr/>
                        <wps:spPr>
                          <a:xfrm>
                            <a:off x="0" y="6350"/>
                            <a:ext cx="6381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750" h="9144">
                                <a:moveTo>
                                  <a:pt x="0" y="0"/>
                                </a:moveTo>
                                <a:lnTo>
                                  <a:pt x="6381750" y="0"/>
                                </a:lnTo>
                                <a:lnTo>
                                  <a:pt x="6381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3" style="width:502.5pt;height:1pt;mso-position-horizontal-relative:char;mso-position-vertical-relative:line" coordsize="63817,127">
                <v:shape id="Shape 1790" style="position:absolute;width:63817;height:91;left:0;top:0;" coordsize="6381750,9144" path="m0,0l6381750,0l6381750,9144l0,9144l0,0">
                  <v:stroke weight="0pt" endcap="flat" joinstyle="miter" miterlimit="10" on="false" color="#000000" opacity="0"/>
                  <v:fill on="true" color="#717171"/>
                </v:shape>
                <v:shape id="Shape 1791" style="position:absolute;width:91;height:91;left:63754;top:0;" coordsize="9144,9144" path="m0,0l9144,0l9144,9144l0,9144l0,0">
                  <v:stroke weight="0pt" endcap="flat" joinstyle="miter" miterlimit="10" on="false" color="#000000" opacity="0"/>
                  <v:fill on="true" color="#aaaaaa"/>
                </v:shape>
                <v:shape id="Shape 1792" style="position:absolute;width:63817;height:91;left:0;top:63;" coordsize="6381750,9144" path="m0,0l6381750,0l6381750,9144l0,9144l0,0">
                  <v:stroke weight="0pt" endcap="flat" joinstyle="miter" miterlimit="10" on="false" color="#000000" opacity="0"/>
                  <v:fill on="true" color="#aaaaaa"/>
                </v:shape>
              </v:group>
            </w:pict>
          </mc:Fallback>
        </mc:AlternateContent>
      </w:r>
    </w:p>
    <w:p w:rsidR="00B16262" w:rsidRDefault="004E2ADC">
      <w:pPr>
        <w:spacing w:after="239" w:line="267" w:lineRule="auto"/>
        <w:ind w:left="10" w:right="6143" w:hanging="10"/>
      </w:pPr>
      <w:proofErr w:type="spellStart"/>
      <w:r>
        <w:rPr>
          <w:sz w:val="21"/>
        </w:rPr>
        <w:t>public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class</w:t>
      </w:r>
      <w:proofErr w:type="spellEnd"/>
      <w:r>
        <w:rPr>
          <w:sz w:val="21"/>
        </w:rPr>
        <w:t xml:space="preserve"> </w:t>
      </w:r>
      <w:proofErr w:type="spellStart"/>
      <w:r>
        <w:rPr>
          <w:b/>
          <w:sz w:val="21"/>
        </w:rPr>
        <w:t>MathUtils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sz w:val="21"/>
        </w:rPr>
        <w:t>extends</w:t>
      </w:r>
      <w:proofErr w:type="spellEnd"/>
      <w:r>
        <w:rPr>
          <w:sz w:val="21"/>
        </w:rPr>
        <w:t xml:space="preserve"> </w:t>
      </w:r>
      <w:hyperlink r:id="rId5">
        <w:proofErr w:type="spellStart"/>
        <w:r>
          <w:rPr>
            <w:color w:val="3F6C89"/>
            <w:sz w:val="21"/>
          </w:rPr>
          <w:t>Object</w:t>
        </w:r>
        <w:proofErr w:type="spellEnd"/>
      </w:hyperlink>
    </w:p>
    <w:p w:rsidR="00B16262" w:rsidRDefault="004E2ADC">
      <w:pPr>
        <w:spacing w:after="366"/>
        <w:ind w:left="10" w:hanging="10"/>
      </w:pPr>
      <w:r>
        <w:t>Clase utilitaria para operaciones matemáticas. Proporciona métodos para cálculos matemáticos comunes.</w:t>
      </w:r>
    </w:p>
    <w:p w:rsidR="00B16262" w:rsidRDefault="004E2ADC">
      <w:pPr>
        <w:pStyle w:val="Ttulo1"/>
        <w:spacing w:after="372"/>
        <w:ind w:left="-5"/>
      </w:pPr>
      <w:r>
        <w:t xml:space="preserve">Constructor </w:t>
      </w:r>
      <w:proofErr w:type="spellStart"/>
      <w:r>
        <w:t>Summary</w:t>
      </w:r>
      <w:proofErr w:type="spellEnd"/>
    </w:p>
    <w:p w:rsidR="00B16262" w:rsidRDefault="004E2ADC">
      <w:pPr>
        <w:spacing w:after="0"/>
        <w:ind w:left="190" w:hanging="10"/>
      </w:pPr>
      <w:proofErr w:type="spellStart"/>
      <w:r>
        <w:rPr>
          <w:b/>
          <w:sz w:val="21"/>
        </w:rPr>
        <w:t>Constructors</w:t>
      </w:r>
      <w:proofErr w:type="spellEnd"/>
    </w:p>
    <w:tbl>
      <w:tblPr>
        <w:tblStyle w:val="TableGrid"/>
        <w:tblW w:w="10038" w:type="dxa"/>
        <w:tblInd w:w="6" w:type="dxa"/>
        <w:tblCellMar>
          <w:top w:w="1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422"/>
      </w:tblGrid>
      <w:tr w:rsidR="00B16262">
        <w:trPr>
          <w:trHeight w:val="440"/>
        </w:trPr>
        <w:tc>
          <w:tcPr>
            <w:tcW w:w="2616" w:type="dxa"/>
            <w:tcBorders>
              <w:top w:val="nil"/>
              <w:left w:val="single" w:sz="4" w:space="0" w:color="E6E6E6"/>
              <w:bottom w:val="single" w:sz="4" w:space="0" w:color="E6E6E6"/>
              <w:right w:val="nil"/>
            </w:tcBorders>
            <w:shd w:val="clear" w:color="auto" w:fill="FFFFFF"/>
          </w:tcPr>
          <w:p w:rsidR="00B16262" w:rsidRDefault="004E2ADC">
            <w:pPr>
              <w:spacing w:after="0"/>
              <w:ind w:left="109"/>
            </w:pPr>
            <w:r>
              <w:rPr>
                <w:b/>
                <w:sz w:val="20"/>
              </w:rPr>
              <w:t>Constructor</w:t>
            </w:r>
          </w:p>
        </w:tc>
        <w:tc>
          <w:tcPr>
            <w:tcW w:w="7421" w:type="dxa"/>
            <w:tcBorders>
              <w:top w:val="nil"/>
              <w:left w:val="nil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B16262" w:rsidRDefault="004E2ADC">
            <w:pPr>
              <w:spacing w:after="0"/>
            </w:pPr>
            <w:proofErr w:type="spellStart"/>
            <w:r>
              <w:rPr>
                <w:b/>
                <w:sz w:val="20"/>
              </w:rPr>
              <w:t>De</w:t>
            </w:r>
            <w:r>
              <w:rPr>
                <w:b/>
                <w:sz w:val="20"/>
              </w:rPr>
              <w:t>scription</w:t>
            </w:r>
            <w:proofErr w:type="spellEnd"/>
          </w:p>
        </w:tc>
      </w:tr>
      <w:tr w:rsidR="00B16262">
        <w:trPr>
          <w:trHeight w:val="510"/>
        </w:trPr>
        <w:tc>
          <w:tcPr>
            <w:tcW w:w="2616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nil"/>
            </w:tcBorders>
            <w:shd w:val="clear" w:color="auto" w:fill="FFFFFF"/>
          </w:tcPr>
          <w:p w:rsidR="00B16262" w:rsidRDefault="004E2ADC">
            <w:pPr>
              <w:spacing w:after="0"/>
              <w:ind w:left="109"/>
            </w:pPr>
            <w:proofErr w:type="spellStart"/>
            <w:r>
              <w:rPr>
                <w:b/>
                <w:color w:val="3F6C89"/>
                <w:sz w:val="21"/>
              </w:rPr>
              <w:t>MathUtils</w:t>
            </w:r>
            <w:proofErr w:type="spellEnd"/>
            <w:r>
              <w:rPr>
                <w:sz w:val="21"/>
              </w:rPr>
              <w:t>()</w:t>
            </w:r>
          </w:p>
        </w:tc>
        <w:tc>
          <w:tcPr>
            <w:tcW w:w="7421" w:type="dxa"/>
            <w:tcBorders>
              <w:top w:val="single" w:sz="4" w:space="0" w:color="E6E6E6"/>
              <w:left w:val="nil"/>
              <w:bottom w:val="single" w:sz="4" w:space="0" w:color="E6E6E6"/>
              <w:right w:val="single" w:sz="4" w:space="0" w:color="E6E6E6"/>
            </w:tcBorders>
            <w:shd w:val="clear" w:color="auto" w:fill="FFFFFF"/>
            <w:vAlign w:val="center"/>
          </w:tcPr>
          <w:p w:rsidR="00B16262" w:rsidRDefault="004E2ADC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:rsidR="00B16262" w:rsidRDefault="004E2ADC">
      <w:pPr>
        <w:pStyle w:val="Ttulo1"/>
        <w:spacing w:after="361"/>
        <w:ind w:left="-5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B16262" w:rsidRDefault="004E2ADC">
      <w:pPr>
        <w:tabs>
          <w:tab w:val="center" w:pos="2954"/>
          <w:tab w:val="center" w:pos="5391"/>
        </w:tabs>
        <w:spacing w:after="0"/>
      </w:pPr>
      <w:proofErr w:type="spellStart"/>
      <w:r>
        <w:rPr>
          <w:b/>
          <w:color w:val="253441"/>
          <w:sz w:val="21"/>
        </w:rPr>
        <w:t>All</w:t>
      </w:r>
      <w:proofErr w:type="spellEnd"/>
      <w:r>
        <w:rPr>
          <w:b/>
          <w:color w:val="253441"/>
          <w:sz w:val="21"/>
        </w:rPr>
        <w:t xml:space="preserve"> </w:t>
      </w:r>
      <w:proofErr w:type="spellStart"/>
      <w:r>
        <w:rPr>
          <w:b/>
          <w:color w:val="253441"/>
          <w:sz w:val="21"/>
        </w:rPr>
        <w:t>Methods</w:t>
      </w:r>
      <w:proofErr w:type="spellEnd"/>
      <w:r>
        <w:rPr>
          <w:b/>
          <w:color w:val="253441"/>
          <w:sz w:val="21"/>
        </w:rPr>
        <w:tab/>
      </w:r>
      <w:proofErr w:type="spellStart"/>
      <w:r>
        <w:rPr>
          <w:b/>
          <w:sz w:val="21"/>
        </w:rPr>
        <w:t>Static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Methods</w:t>
      </w:r>
      <w:proofErr w:type="spellEnd"/>
      <w:r>
        <w:rPr>
          <w:b/>
          <w:sz w:val="21"/>
        </w:rPr>
        <w:tab/>
        <w:t xml:space="preserve">Concrete </w:t>
      </w:r>
      <w:proofErr w:type="spellStart"/>
      <w:r>
        <w:rPr>
          <w:b/>
          <w:sz w:val="21"/>
        </w:rPr>
        <w:t>Methods</w:t>
      </w:r>
      <w:proofErr w:type="spellEnd"/>
    </w:p>
    <w:tbl>
      <w:tblPr>
        <w:tblStyle w:val="TableGrid"/>
        <w:tblW w:w="10038" w:type="dxa"/>
        <w:tblInd w:w="6" w:type="dxa"/>
        <w:tblCellMar>
          <w:top w:w="121" w:type="dxa"/>
          <w:left w:w="105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385"/>
        <w:gridCol w:w="2870"/>
        <w:gridCol w:w="4913"/>
      </w:tblGrid>
      <w:tr w:rsidR="00B16262">
        <w:trPr>
          <w:trHeight w:val="441"/>
        </w:trPr>
        <w:tc>
          <w:tcPr>
            <w:tcW w:w="2133" w:type="dxa"/>
            <w:tcBorders>
              <w:top w:val="nil"/>
              <w:left w:val="single" w:sz="4" w:space="0" w:color="E6E6E6"/>
              <w:bottom w:val="single" w:sz="4" w:space="0" w:color="E6E6E6"/>
              <w:right w:val="nil"/>
            </w:tcBorders>
            <w:shd w:val="clear" w:color="auto" w:fill="FFFFFF"/>
          </w:tcPr>
          <w:p w:rsidR="00B16262" w:rsidRDefault="004E2ADC">
            <w:pPr>
              <w:spacing w:after="0"/>
              <w:ind w:left="4"/>
              <w:jc w:val="both"/>
            </w:pPr>
            <w:proofErr w:type="spellStart"/>
            <w:r>
              <w:rPr>
                <w:b/>
                <w:sz w:val="20"/>
              </w:rPr>
              <w:t>Modifier</w:t>
            </w:r>
            <w:proofErr w:type="spellEnd"/>
            <w:r>
              <w:rPr>
                <w:b/>
                <w:sz w:val="20"/>
              </w:rPr>
              <w:t xml:space="preserve"> and </w:t>
            </w: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E6E6E6"/>
              <w:right w:val="nil"/>
            </w:tcBorders>
          </w:tcPr>
          <w:p w:rsidR="00B16262" w:rsidRDefault="004E2ADC">
            <w:pPr>
              <w:spacing w:after="0"/>
            </w:pPr>
            <w:proofErr w:type="spellStart"/>
            <w:r>
              <w:rPr>
                <w:b/>
                <w:sz w:val="20"/>
              </w:rPr>
              <w:t>Method</w:t>
            </w:r>
            <w:proofErr w:type="spellEnd"/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E6E6E6"/>
              <w:right w:val="single" w:sz="4" w:space="0" w:color="E6E6E6"/>
            </w:tcBorders>
            <w:shd w:val="clear" w:color="auto" w:fill="FFFFFF"/>
          </w:tcPr>
          <w:p w:rsidR="00B16262" w:rsidRDefault="004E2ADC">
            <w:pPr>
              <w:spacing w:after="0"/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B16262">
        <w:trPr>
          <w:trHeight w:val="895"/>
        </w:trPr>
        <w:tc>
          <w:tcPr>
            <w:tcW w:w="10038" w:type="dxa"/>
            <w:gridSpan w:val="3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vAlign w:val="center"/>
          </w:tcPr>
          <w:p w:rsidR="00B16262" w:rsidRDefault="004E2ADC">
            <w:pPr>
              <w:spacing w:after="0"/>
              <w:ind w:left="4940" w:hanging="4936"/>
            </w:pPr>
            <w:proofErr w:type="spellStart"/>
            <w:r>
              <w:rPr>
                <w:sz w:val="21"/>
              </w:rPr>
              <w:t>static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long</w:t>
            </w:r>
            <w:proofErr w:type="spellEnd"/>
            <w:r>
              <w:rPr>
                <w:sz w:val="21"/>
              </w:rPr>
              <w:tab/>
            </w:r>
            <w:r>
              <w:rPr>
                <w:b/>
                <w:color w:val="3F6C89"/>
                <w:sz w:val="21"/>
              </w:rPr>
              <w:t>factorial</w:t>
            </w: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z w:val="21"/>
              </w:rPr>
              <w:t xml:space="preserve"> numero) </w:t>
            </w:r>
            <w:r>
              <w:t>Calcula el factorial de un número entero positivo.</w:t>
            </w:r>
          </w:p>
        </w:tc>
      </w:tr>
    </w:tbl>
    <w:p w:rsidR="00B16262" w:rsidRDefault="004E2ADC">
      <w:pPr>
        <w:spacing w:after="227"/>
        <w:ind w:left="190" w:hanging="10"/>
      </w:pPr>
      <w:proofErr w:type="spellStart"/>
      <w:r>
        <w:rPr>
          <w:b/>
          <w:sz w:val="21"/>
        </w:rPr>
        <w:t>Methods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inherited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from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class</w:t>
      </w:r>
      <w:proofErr w:type="spellEnd"/>
      <w:r>
        <w:fldChar w:fldCharType="begin"/>
      </w:r>
      <w:r>
        <w:instrText xml:space="preserve"> HYPERLINK "https://docs.oracle.com/en/java/javase/25/docs/api/java.base/java/lang/Object.html" \l "method-summary" \h </w:instrText>
      </w:r>
      <w:r>
        <w:fldChar w:fldCharType="separate"/>
      </w:r>
      <w:r>
        <w:rPr>
          <w:b/>
          <w:sz w:val="21"/>
        </w:rPr>
        <w:t xml:space="preserve"> </w:t>
      </w:r>
      <w:r>
        <w:rPr>
          <w:b/>
          <w:sz w:val="21"/>
        </w:rPr>
        <w:fldChar w:fldCharType="end"/>
      </w:r>
      <w:hyperlink r:id="rId6" w:anchor="method-summary">
        <w:proofErr w:type="spellStart"/>
        <w:r>
          <w:rPr>
            <w:b/>
            <w:color w:val="3F5D7B"/>
            <w:sz w:val="21"/>
          </w:rPr>
          <w:t>Object</w:t>
        </w:r>
        <w:proofErr w:type="spellEnd"/>
      </w:hyperlink>
    </w:p>
    <w:p w:rsidR="00B16262" w:rsidRDefault="004E2ADC">
      <w:pPr>
        <w:spacing w:after="528" w:line="316" w:lineRule="auto"/>
        <w:ind w:left="120"/>
      </w:pPr>
      <w:hyperlink r:id="rId7" w:anchor="clone()">
        <w:r>
          <w:rPr>
            <w:color w:val="3F6C89"/>
            <w:sz w:val="21"/>
          </w:rPr>
          <w:t>clone</w:t>
        </w:r>
      </w:hyperlink>
      <w:r>
        <w:rPr>
          <w:color w:val="3F6C89"/>
          <w:sz w:val="21"/>
        </w:rPr>
        <w:t xml:space="preserve"> </w:t>
      </w:r>
      <w:hyperlink r:id="rId8" w:anchor="clone()">
        <w:r>
          <w:rPr>
            <w:sz w:val="21"/>
          </w:rPr>
          <w:t>,</w:t>
        </w:r>
      </w:hyperlink>
      <w:hyperlink r:id="rId9" w:anchor="equals(java.lang.Object)">
        <w:r>
          <w:rPr>
            <w:sz w:val="21"/>
          </w:rPr>
          <w:t xml:space="preserve"> </w:t>
        </w:r>
      </w:hyperlink>
      <w:hyperlink r:id="rId10" w:anchor="equals(java.lang.Object)">
        <w:proofErr w:type="spellStart"/>
        <w:r>
          <w:rPr>
            <w:color w:val="3F6C89"/>
            <w:sz w:val="21"/>
          </w:rPr>
          <w:t>equals</w:t>
        </w:r>
        <w:proofErr w:type="spellEnd"/>
      </w:hyperlink>
      <w:r>
        <w:rPr>
          <w:color w:val="3F6C89"/>
          <w:sz w:val="21"/>
        </w:rPr>
        <w:t xml:space="preserve"> </w:t>
      </w:r>
      <w:hyperlink r:id="rId11" w:anchor="equals(java.lang.Object)">
        <w:r>
          <w:rPr>
            <w:sz w:val="21"/>
          </w:rPr>
          <w:t>,</w:t>
        </w:r>
      </w:hyperlink>
      <w:hyperlink r:id="rId12" w:anchor="finalize()">
        <w:r>
          <w:rPr>
            <w:sz w:val="21"/>
          </w:rPr>
          <w:t xml:space="preserve"> </w:t>
        </w:r>
      </w:hyperlink>
      <w:hyperlink r:id="rId13" w:anchor="finalize()">
        <w:proofErr w:type="spellStart"/>
        <w:r>
          <w:rPr>
            <w:color w:val="3F6C89"/>
            <w:sz w:val="21"/>
          </w:rPr>
          <w:t>finalize</w:t>
        </w:r>
        <w:proofErr w:type="spellEnd"/>
      </w:hyperlink>
      <w:r>
        <w:rPr>
          <w:color w:val="3F6C89"/>
          <w:sz w:val="21"/>
        </w:rPr>
        <w:t xml:space="preserve"> </w:t>
      </w:r>
      <w:hyperlink r:id="rId14" w:anchor="finalize()">
        <w:r>
          <w:rPr>
            <w:sz w:val="21"/>
          </w:rPr>
          <w:t>,</w:t>
        </w:r>
      </w:hyperlink>
      <w:hyperlink r:id="rId15" w:anchor="getClass()">
        <w:r>
          <w:rPr>
            <w:sz w:val="21"/>
          </w:rPr>
          <w:t xml:space="preserve"> </w:t>
        </w:r>
      </w:hyperlink>
      <w:hyperlink r:id="rId16" w:anchor="getClass()">
        <w:proofErr w:type="spellStart"/>
        <w:r>
          <w:rPr>
            <w:color w:val="3F6C89"/>
            <w:sz w:val="21"/>
          </w:rPr>
          <w:t>getClass</w:t>
        </w:r>
        <w:proofErr w:type="spellEnd"/>
      </w:hyperlink>
      <w:r>
        <w:rPr>
          <w:color w:val="3F6C89"/>
          <w:sz w:val="21"/>
        </w:rPr>
        <w:t xml:space="preserve"> </w:t>
      </w:r>
      <w:hyperlink r:id="rId17" w:anchor="getClass()">
        <w:r>
          <w:rPr>
            <w:sz w:val="21"/>
          </w:rPr>
          <w:t>,</w:t>
        </w:r>
      </w:hyperlink>
      <w:hyperlink r:id="rId18" w:anchor="hashCode()">
        <w:r>
          <w:rPr>
            <w:sz w:val="21"/>
          </w:rPr>
          <w:t xml:space="preserve"> </w:t>
        </w:r>
      </w:hyperlink>
      <w:hyperlink r:id="rId19" w:anchor="hashCode()">
        <w:proofErr w:type="spellStart"/>
        <w:r>
          <w:rPr>
            <w:color w:val="3F6C89"/>
            <w:sz w:val="21"/>
          </w:rPr>
          <w:t>hashCode</w:t>
        </w:r>
        <w:proofErr w:type="spellEnd"/>
      </w:hyperlink>
      <w:r>
        <w:rPr>
          <w:color w:val="3F6C89"/>
          <w:sz w:val="21"/>
        </w:rPr>
        <w:t xml:space="preserve"> </w:t>
      </w:r>
      <w:hyperlink r:id="rId20" w:anchor="hashCode()">
        <w:r>
          <w:rPr>
            <w:sz w:val="21"/>
          </w:rPr>
          <w:t>,</w:t>
        </w:r>
      </w:hyperlink>
      <w:hyperlink r:id="rId21" w:anchor="notify()">
        <w:r>
          <w:rPr>
            <w:sz w:val="21"/>
          </w:rPr>
          <w:t xml:space="preserve"> </w:t>
        </w:r>
      </w:hyperlink>
      <w:hyperlink r:id="rId22" w:anchor="notify()">
        <w:proofErr w:type="spellStart"/>
        <w:r>
          <w:rPr>
            <w:color w:val="3F6C89"/>
            <w:sz w:val="21"/>
          </w:rPr>
          <w:t>notify</w:t>
        </w:r>
        <w:proofErr w:type="spellEnd"/>
      </w:hyperlink>
      <w:r>
        <w:rPr>
          <w:color w:val="3F6C89"/>
          <w:sz w:val="21"/>
        </w:rPr>
        <w:t xml:space="preserve"> </w:t>
      </w:r>
      <w:hyperlink r:id="rId23" w:anchor="notify()">
        <w:r>
          <w:rPr>
            <w:sz w:val="21"/>
          </w:rPr>
          <w:t>,</w:t>
        </w:r>
      </w:hyperlink>
      <w:hyperlink r:id="rId24" w:anchor="notifyAll()">
        <w:r>
          <w:rPr>
            <w:sz w:val="21"/>
          </w:rPr>
          <w:t xml:space="preserve"> </w:t>
        </w:r>
      </w:hyperlink>
      <w:hyperlink r:id="rId25" w:anchor="notifyAll()">
        <w:proofErr w:type="spellStart"/>
        <w:r>
          <w:rPr>
            <w:color w:val="3F6C89"/>
            <w:sz w:val="21"/>
          </w:rPr>
          <w:t>notifyAll</w:t>
        </w:r>
        <w:proofErr w:type="spellEnd"/>
      </w:hyperlink>
      <w:r>
        <w:rPr>
          <w:color w:val="3F6C89"/>
          <w:sz w:val="21"/>
        </w:rPr>
        <w:t xml:space="preserve"> </w:t>
      </w:r>
      <w:hyperlink r:id="rId26" w:anchor="notifyAll()">
        <w:r>
          <w:rPr>
            <w:sz w:val="21"/>
          </w:rPr>
          <w:t xml:space="preserve">, </w:t>
        </w:r>
      </w:hyperlink>
      <w:hyperlink r:id="rId27" w:anchor="toString()">
        <w:proofErr w:type="spellStart"/>
        <w:r>
          <w:rPr>
            <w:color w:val="3F6C89"/>
            <w:sz w:val="21"/>
          </w:rPr>
          <w:t>toString</w:t>
        </w:r>
        <w:proofErr w:type="spellEnd"/>
      </w:hyperlink>
      <w:r>
        <w:rPr>
          <w:color w:val="3F6C89"/>
          <w:sz w:val="21"/>
        </w:rPr>
        <w:t xml:space="preserve"> </w:t>
      </w:r>
      <w:hyperlink r:id="rId28" w:anchor="toString()">
        <w:r>
          <w:rPr>
            <w:sz w:val="21"/>
          </w:rPr>
          <w:t>,</w:t>
        </w:r>
      </w:hyperlink>
      <w:hyperlink r:id="rId29" w:anchor="wait()">
        <w:r>
          <w:rPr>
            <w:sz w:val="21"/>
          </w:rPr>
          <w:t xml:space="preserve"> </w:t>
        </w:r>
      </w:hyperlink>
      <w:hyperlink r:id="rId30" w:anchor="wait()">
        <w:proofErr w:type="spellStart"/>
        <w:r>
          <w:rPr>
            <w:color w:val="3F6C89"/>
            <w:sz w:val="21"/>
          </w:rPr>
          <w:t>wait</w:t>
        </w:r>
        <w:proofErr w:type="spellEnd"/>
      </w:hyperlink>
      <w:r>
        <w:rPr>
          <w:color w:val="3F6C89"/>
          <w:sz w:val="21"/>
        </w:rPr>
        <w:t xml:space="preserve"> </w:t>
      </w:r>
      <w:hyperlink r:id="rId31" w:anchor="wait()">
        <w:r>
          <w:rPr>
            <w:sz w:val="21"/>
          </w:rPr>
          <w:t>,</w:t>
        </w:r>
      </w:hyperlink>
      <w:hyperlink r:id="rId32" w:anchor="wait(long)">
        <w:r>
          <w:rPr>
            <w:sz w:val="21"/>
          </w:rPr>
          <w:t xml:space="preserve"> </w:t>
        </w:r>
      </w:hyperlink>
      <w:hyperlink r:id="rId33" w:anchor="wait(long)">
        <w:proofErr w:type="spellStart"/>
        <w:r>
          <w:rPr>
            <w:color w:val="3F6C89"/>
            <w:sz w:val="21"/>
          </w:rPr>
          <w:t>wait</w:t>
        </w:r>
        <w:proofErr w:type="spellEnd"/>
      </w:hyperlink>
      <w:r>
        <w:rPr>
          <w:color w:val="3F6C89"/>
          <w:sz w:val="21"/>
        </w:rPr>
        <w:t xml:space="preserve"> </w:t>
      </w:r>
      <w:hyperlink r:id="rId34" w:anchor="wait(long)">
        <w:r>
          <w:rPr>
            <w:sz w:val="21"/>
          </w:rPr>
          <w:t>,</w:t>
        </w:r>
      </w:hyperlink>
      <w:hyperlink r:id="rId35" w:anchor="wait(long,int)">
        <w:r>
          <w:rPr>
            <w:sz w:val="21"/>
          </w:rPr>
          <w:t xml:space="preserve"> </w:t>
        </w:r>
      </w:hyperlink>
      <w:hyperlink r:id="rId36" w:anchor="wait(long,int)">
        <w:proofErr w:type="spellStart"/>
        <w:r>
          <w:rPr>
            <w:color w:val="3F6C89"/>
            <w:sz w:val="21"/>
          </w:rPr>
          <w:t>wait</w:t>
        </w:r>
        <w:proofErr w:type="spellEnd"/>
      </w:hyperlink>
    </w:p>
    <w:p w:rsidR="00B16262" w:rsidRDefault="004E2ADC">
      <w:pPr>
        <w:pStyle w:val="Ttulo1"/>
        <w:ind w:left="-5"/>
      </w:pPr>
      <w:r>
        <w:t xml:space="preserve">Constructor </w:t>
      </w:r>
      <w:proofErr w:type="spellStart"/>
      <w:r>
        <w:t>Details</w:t>
      </w:r>
      <w:proofErr w:type="spellEnd"/>
    </w:p>
    <w:p w:rsidR="00B16262" w:rsidRDefault="004E2ADC">
      <w:pPr>
        <w:pBdr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pBdr>
        <w:spacing w:after="320"/>
        <w:ind w:left="110" w:hanging="10"/>
      </w:pPr>
      <w:proofErr w:type="spellStart"/>
      <w:r>
        <w:rPr>
          <w:b/>
          <w:sz w:val="23"/>
        </w:rPr>
        <w:t>MathUtils</w:t>
      </w:r>
      <w:bookmarkStart w:id="0" w:name="_GoBack"/>
      <w:bookmarkEnd w:id="0"/>
      <w:proofErr w:type="spellEnd"/>
    </w:p>
    <w:p w:rsidR="00B16262" w:rsidRDefault="004E2ADC">
      <w:pPr>
        <w:spacing w:after="649" w:line="267" w:lineRule="auto"/>
        <w:ind w:left="115" w:hanging="10"/>
      </w:pPr>
      <w:proofErr w:type="spellStart"/>
      <w:r>
        <w:rPr>
          <w:sz w:val="21"/>
        </w:rPr>
        <w:t>public</w:t>
      </w:r>
      <w:proofErr w:type="spellEnd"/>
      <w:r>
        <w:rPr>
          <w:sz w:val="21"/>
        </w:rPr>
        <w:t xml:space="preserve"> </w:t>
      </w:r>
      <w:proofErr w:type="spellStart"/>
      <w:proofErr w:type="gramStart"/>
      <w:r>
        <w:rPr>
          <w:sz w:val="21"/>
        </w:rPr>
        <w:t>MathUtils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</w:t>
      </w:r>
    </w:p>
    <w:p w:rsidR="00B16262" w:rsidRDefault="004E2ADC">
      <w:pPr>
        <w:pStyle w:val="Ttulo1"/>
        <w:ind w:left="-5"/>
      </w:pPr>
      <w:proofErr w:type="spellStart"/>
      <w:r>
        <w:t>Method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B16262" w:rsidRDefault="004E2ADC">
      <w:pPr>
        <w:pBdr>
          <w:top w:val="single" w:sz="4" w:space="0" w:color="E6E6E6"/>
          <w:left w:val="single" w:sz="4" w:space="0" w:color="E6E6E6"/>
          <w:bottom w:val="single" w:sz="4" w:space="0" w:color="E6E6E6"/>
          <w:right w:val="single" w:sz="4" w:space="0" w:color="E6E6E6"/>
        </w:pBdr>
        <w:spacing w:after="320"/>
        <w:ind w:left="110" w:hanging="10"/>
      </w:pPr>
      <w:r>
        <w:rPr>
          <w:b/>
          <w:sz w:val="23"/>
        </w:rPr>
        <w:t>factorial</w:t>
      </w:r>
    </w:p>
    <w:p w:rsidR="00B16262" w:rsidRDefault="004E2ADC">
      <w:pPr>
        <w:spacing w:after="239" w:line="267" w:lineRule="auto"/>
        <w:ind w:left="115" w:hanging="10"/>
      </w:pPr>
      <w:proofErr w:type="spellStart"/>
      <w:r>
        <w:rPr>
          <w:sz w:val="21"/>
        </w:rPr>
        <w:t>public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static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long</w:t>
      </w:r>
      <w:proofErr w:type="spellEnd"/>
      <w:r>
        <w:rPr>
          <w:sz w:val="21"/>
        </w:rPr>
        <w:t xml:space="preserve"> </w:t>
      </w:r>
      <w:proofErr w:type="gramStart"/>
      <w:r>
        <w:rPr>
          <w:sz w:val="21"/>
        </w:rPr>
        <w:t>factorial(</w:t>
      </w:r>
      <w:proofErr w:type="spellStart"/>
      <w:proofErr w:type="gramEnd"/>
      <w:r>
        <w:rPr>
          <w:sz w:val="21"/>
        </w:rPr>
        <w:t>int</w:t>
      </w:r>
      <w:proofErr w:type="spellEnd"/>
      <w:r>
        <w:rPr>
          <w:sz w:val="21"/>
        </w:rPr>
        <w:t xml:space="preserve"> numero)</w:t>
      </w:r>
    </w:p>
    <w:p w:rsidR="00B16262" w:rsidRDefault="004E2ADC">
      <w:pPr>
        <w:spacing w:after="141"/>
        <w:ind w:left="115" w:hanging="10"/>
      </w:pPr>
      <w:r>
        <w:t xml:space="preserve">Calcula </w:t>
      </w:r>
      <w:proofErr w:type="gramStart"/>
      <w:r>
        <w:t>el factorial</w:t>
      </w:r>
      <w:proofErr w:type="gramEnd"/>
      <w:r>
        <w:t xml:space="preserve"> de un número entero positivo. </w:t>
      </w:r>
      <w:proofErr w:type="gramStart"/>
      <w:r>
        <w:t>El factorial</w:t>
      </w:r>
      <w:proofErr w:type="gramEnd"/>
      <w:r>
        <w:t xml:space="preserve"> de un número n es el producto de todos los números enteros positivos desde 1 hasta n. Por ejemplo: 5! = 5 × 4 × 3 × 2 × 1 = 120.</w:t>
      </w:r>
    </w:p>
    <w:p w:rsidR="00B16262" w:rsidRDefault="004E2ADC">
      <w:pPr>
        <w:spacing w:after="72" w:line="325" w:lineRule="auto"/>
        <w:ind w:left="330" w:hanging="225"/>
      </w:pPr>
      <w:proofErr w:type="spellStart"/>
      <w:r>
        <w:rPr>
          <w:b/>
          <w:sz w:val="18"/>
        </w:rPr>
        <w:t>Parameters</w:t>
      </w:r>
      <w:proofErr w:type="spellEnd"/>
      <w:r>
        <w:rPr>
          <w:b/>
          <w:sz w:val="18"/>
        </w:rPr>
        <w:t xml:space="preserve">: </w:t>
      </w:r>
      <w:r>
        <w:rPr>
          <w:sz w:val="21"/>
        </w:rPr>
        <w:t>numero</w:t>
      </w:r>
      <w:r>
        <w:t xml:space="preserve"> - El número entero positivo del cual se calc</w:t>
      </w:r>
      <w:r>
        <w:t xml:space="preserve">ulará </w:t>
      </w:r>
      <w:proofErr w:type="gramStart"/>
      <w:r>
        <w:t>el factorial</w:t>
      </w:r>
      <w:proofErr w:type="gramEnd"/>
      <w:r>
        <w:t>. Debe ser un valor mayor o igual a 0.</w:t>
      </w:r>
    </w:p>
    <w:p w:rsidR="00B16262" w:rsidRDefault="004E2ADC">
      <w:pPr>
        <w:spacing w:after="151"/>
        <w:ind w:left="115" w:hanging="10"/>
      </w:pPr>
      <w:proofErr w:type="spellStart"/>
      <w:r>
        <w:rPr>
          <w:b/>
          <w:sz w:val="18"/>
        </w:rPr>
        <w:lastRenderedPageBreak/>
        <w:t>Returns</w:t>
      </w:r>
      <w:proofErr w:type="spellEnd"/>
      <w:r>
        <w:rPr>
          <w:b/>
          <w:sz w:val="18"/>
        </w:rPr>
        <w:t>:</w:t>
      </w:r>
    </w:p>
    <w:p w:rsidR="00B16262" w:rsidRDefault="004E2ADC">
      <w:pPr>
        <w:spacing w:after="141"/>
        <w:ind w:left="355" w:hanging="10"/>
      </w:pPr>
      <w:proofErr w:type="gramStart"/>
      <w:r>
        <w:t>El factorial</w:t>
      </w:r>
      <w:proofErr w:type="gramEnd"/>
      <w:r>
        <w:t xml:space="preserve"> del número especificado como valor </w:t>
      </w:r>
      <w:proofErr w:type="spellStart"/>
      <w:r>
        <w:t>long</w:t>
      </w:r>
      <w:proofErr w:type="spellEnd"/>
      <w:r>
        <w:t>.</w:t>
      </w:r>
    </w:p>
    <w:p w:rsidR="00B16262" w:rsidRDefault="004E2ADC">
      <w:pPr>
        <w:spacing w:after="151"/>
        <w:ind w:left="115" w:hanging="10"/>
      </w:pPr>
      <w:proofErr w:type="spellStart"/>
      <w:r>
        <w:rPr>
          <w:b/>
          <w:sz w:val="18"/>
        </w:rPr>
        <w:t>Throws</w:t>
      </w:r>
      <w:proofErr w:type="spellEnd"/>
      <w:r>
        <w:rPr>
          <w:b/>
          <w:sz w:val="18"/>
        </w:rPr>
        <w:t>:</w:t>
      </w:r>
    </w:p>
    <w:p w:rsidR="00B16262" w:rsidRDefault="004E2ADC">
      <w:pPr>
        <w:spacing w:after="141"/>
        <w:ind w:left="355" w:hanging="10"/>
      </w:pPr>
      <w:hyperlink r:id="rId37">
        <w:proofErr w:type="spellStart"/>
        <w:r>
          <w:rPr>
            <w:color w:val="3F6C89"/>
            <w:sz w:val="21"/>
          </w:rPr>
          <w:t>IllegalArgumentException</w:t>
        </w:r>
        <w:proofErr w:type="spellEnd"/>
      </w:hyperlink>
      <w:hyperlink r:id="rId38">
        <w:r>
          <w:t xml:space="preserve"> </w:t>
        </w:r>
      </w:hyperlink>
      <w:r>
        <w:t>- Si el número es negativo.</w:t>
      </w:r>
    </w:p>
    <w:sectPr w:rsidR="00B16262">
      <w:pgSz w:w="12240" w:h="15840"/>
      <w:pgMar w:top="862" w:right="1334" w:bottom="942" w:left="10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62"/>
    <w:rsid w:val="004E2ADC"/>
    <w:rsid w:val="00B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9701C3-3B60-447C-8BE1-B9190C0F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17"/>
      <w:ind w:left="10" w:hanging="10"/>
      <w:outlineLvl w:val="0"/>
    </w:pPr>
    <w:rPr>
      <w:rFonts w:ascii="Calibri" w:eastAsia="Calibri" w:hAnsi="Calibri" w:cs="Calibri"/>
      <w:b/>
      <w:i/>
      <w:color w:val="000000"/>
      <w:sz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25/docs/api/java.base/java/lang/Object.html" TargetMode="External"/><Relationship Id="rId18" Type="http://schemas.openxmlformats.org/officeDocument/2006/relationships/hyperlink" Target="https://docs.oracle.com/en/java/javase/25/docs/api/java.base/java/lang/Object.html" TargetMode="External"/><Relationship Id="rId26" Type="http://schemas.openxmlformats.org/officeDocument/2006/relationships/hyperlink" Target="https://docs.oracle.com/en/java/javase/25/docs/api/java.base/java/lang/Object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ocs.oracle.com/en/java/javase/25/docs/api/java.base/java/lang/Object.html" TargetMode="External"/><Relationship Id="rId34" Type="http://schemas.openxmlformats.org/officeDocument/2006/relationships/hyperlink" Target="https://docs.oracle.com/en/java/javase/25/docs/api/java.base/java/lang/Object.html" TargetMode="External"/><Relationship Id="rId7" Type="http://schemas.openxmlformats.org/officeDocument/2006/relationships/hyperlink" Target="https://docs.oracle.com/en/java/javase/25/docs/api/java.base/java/lang/Object.html" TargetMode="External"/><Relationship Id="rId12" Type="http://schemas.openxmlformats.org/officeDocument/2006/relationships/hyperlink" Target="https://docs.oracle.com/en/java/javase/25/docs/api/java.base/java/lang/Object.html" TargetMode="External"/><Relationship Id="rId17" Type="http://schemas.openxmlformats.org/officeDocument/2006/relationships/hyperlink" Target="https://docs.oracle.com/en/java/javase/25/docs/api/java.base/java/lang/Object.html" TargetMode="External"/><Relationship Id="rId25" Type="http://schemas.openxmlformats.org/officeDocument/2006/relationships/hyperlink" Target="https://docs.oracle.com/en/java/javase/25/docs/api/java.base/java/lang/Object.html" TargetMode="External"/><Relationship Id="rId33" Type="http://schemas.openxmlformats.org/officeDocument/2006/relationships/hyperlink" Target="https://docs.oracle.com/en/java/javase/25/docs/api/java.base/java/lang/Object.html" TargetMode="External"/><Relationship Id="rId38" Type="http://schemas.openxmlformats.org/officeDocument/2006/relationships/hyperlink" Target="https://docs.oracle.com/en/java/javase/25/docs/api/java.base/java/lang/IllegalArgumentExcep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en/java/javase/25/docs/api/java.base/java/lang/Object.html" TargetMode="External"/><Relationship Id="rId20" Type="http://schemas.openxmlformats.org/officeDocument/2006/relationships/hyperlink" Target="https://docs.oracle.com/en/java/javase/25/docs/api/java.base/java/lang/Object.html" TargetMode="External"/><Relationship Id="rId29" Type="http://schemas.openxmlformats.org/officeDocument/2006/relationships/hyperlink" Target="https://docs.oracle.com/en/java/javase/25/docs/api/java.base/java/lang/Obj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25/docs/api/java.base/java/lang/Object.html" TargetMode="External"/><Relationship Id="rId11" Type="http://schemas.openxmlformats.org/officeDocument/2006/relationships/hyperlink" Target="https://docs.oracle.com/en/java/javase/25/docs/api/java.base/java/lang/Object.html" TargetMode="External"/><Relationship Id="rId24" Type="http://schemas.openxmlformats.org/officeDocument/2006/relationships/hyperlink" Target="https://docs.oracle.com/en/java/javase/25/docs/api/java.base/java/lang/Object.html" TargetMode="External"/><Relationship Id="rId32" Type="http://schemas.openxmlformats.org/officeDocument/2006/relationships/hyperlink" Target="https://docs.oracle.com/en/java/javase/25/docs/api/java.base/java/lang/Object.html" TargetMode="External"/><Relationship Id="rId37" Type="http://schemas.openxmlformats.org/officeDocument/2006/relationships/hyperlink" Target="https://docs.oracle.com/en/java/javase/25/docs/api/java.base/java/lang/IllegalArgumentException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ocs.oracle.com/en/java/javase/25/docs/api/java.base/java/lang/Object.html" TargetMode="External"/><Relationship Id="rId15" Type="http://schemas.openxmlformats.org/officeDocument/2006/relationships/hyperlink" Target="https://docs.oracle.com/en/java/javase/25/docs/api/java.base/java/lang/Object.html" TargetMode="External"/><Relationship Id="rId23" Type="http://schemas.openxmlformats.org/officeDocument/2006/relationships/hyperlink" Target="https://docs.oracle.com/en/java/javase/25/docs/api/java.base/java/lang/Object.html" TargetMode="External"/><Relationship Id="rId28" Type="http://schemas.openxmlformats.org/officeDocument/2006/relationships/hyperlink" Target="https://docs.oracle.com/en/java/javase/25/docs/api/java.base/java/lang/Object.html" TargetMode="External"/><Relationship Id="rId36" Type="http://schemas.openxmlformats.org/officeDocument/2006/relationships/hyperlink" Target="https://docs.oracle.com/en/java/javase/25/docs/api/java.base/java/lang/Object.html" TargetMode="External"/><Relationship Id="rId10" Type="http://schemas.openxmlformats.org/officeDocument/2006/relationships/hyperlink" Target="https://docs.oracle.com/en/java/javase/25/docs/api/java.base/java/lang/Object.html" TargetMode="External"/><Relationship Id="rId19" Type="http://schemas.openxmlformats.org/officeDocument/2006/relationships/hyperlink" Target="https://docs.oracle.com/en/java/javase/25/docs/api/java.base/java/lang/Object.html" TargetMode="External"/><Relationship Id="rId31" Type="http://schemas.openxmlformats.org/officeDocument/2006/relationships/hyperlink" Target="https://docs.oracle.com/en/java/javase/25/docs/api/java.base/java/lang/Object.html" TargetMode="External"/><Relationship Id="rId4" Type="http://schemas.openxmlformats.org/officeDocument/2006/relationships/hyperlink" Target="https://docs.oracle.com/en/java/javase/25/docs/api/java.base/java/lang/Object.html" TargetMode="External"/><Relationship Id="rId9" Type="http://schemas.openxmlformats.org/officeDocument/2006/relationships/hyperlink" Target="https://docs.oracle.com/en/java/javase/25/docs/api/java.base/java/lang/Object.html" TargetMode="External"/><Relationship Id="rId14" Type="http://schemas.openxmlformats.org/officeDocument/2006/relationships/hyperlink" Target="https://docs.oracle.com/en/java/javase/25/docs/api/java.base/java/lang/Object.html" TargetMode="External"/><Relationship Id="rId22" Type="http://schemas.openxmlformats.org/officeDocument/2006/relationships/hyperlink" Target="https://docs.oracle.com/en/java/javase/25/docs/api/java.base/java/lang/Object.html" TargetMode="External"/><Relationship Id="rId27" Type="http://schemas.openxmlformats.org/officeDocument/2006/relationships/hyperlink" Target="https://docs.oracle.com/en/java/javase/25/docs/api/java.base/java/lang/Object.html" TargetMode="External"/><Relationship Id="rId30" Type="http://schemas.openxmlformats.org/officeDocument/2006/relationships/hyperlink" Target="https://docs.oracle.com/en/java/javase/25/docs/api/java.base/java/lang/Object.html" TargetMode="External"/><Relationship Id="rId35" Type="http://schemas.openxmlformats.org/officeDocument/2006/relationships/hyperlink" Target="https://docs.oracle.com/en/java/javase/25/docs/api/java.base/java/lang/Object.html" TargetMode="External"/><Relationship Id="rId8" Type="http://schemas.openxmlformats.org/officeDocument/2006/relationships/hyperlink" Target="https://docs.oracle.com/en/java/javase/25/docs/api/java.base/java/lang/Object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2025-10-24T14:20:00Z</dcterms:created>
  <dcterms:modified xsi:type="dcterms:W3CDTF">2025-10-24T14:20:00Z</dcterms:modified>
</cp:coreProperties>
</file>