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1 de 3: El problema y la imagen digital (versión natural)</w:t>
      </w:r>
    </w:p>
    <w:p>
      <w:r>
        <w:t>BioImage-Repro UAM · Módulo 1 · Capacitación en video</w:t>
      </w:r>
    </w:p>
    <w:p>
      <w:r>
        <w:t>Segunda versión, escrita para decirse en voz alta: frases cortas, ritmo de conversación, sin guiones largos. La apertura está escrita para que hables desde el inicio, sin que nadie te presente.</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teoría con más detalle, el tercero el sistema y su código, y el cuarto el entrenamiento en código y el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entramos con más detalle a la teoría: cómo ve una imagen una red convolucional, cómo funciona la red que usa el sitio, que se llama Mask R-CNN, cómo se aprovecha una red que ya fue entrenada para otra cosa, y cómo se preparan los datos y se entrena.</w:t>
      </w:r>
    </w:p>
    <w:p>
      <w:r>
        <w:t>En el tercer módulo les enseño cómo funciona esta plataforma web, por fuera y por dentro, con su código. Una vez que entendimos el problema y exploramos las bases teóricas, ahora sí toca mostrar el sistema.</w:t>
      </w:r>
    </w:p>
    <w:p>
      <w:r>
        <w:t>Y en el cuarto módulo vemos el código con el que se entrena la red, en un cuaderno de Colab, y cómo se despliega el sitio en la nube para que cualquiera pueda visitarlo.</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En este módulo: el problema, qué es una imagen digital, algunas definiciones de inteligencia artificial y las redes neuronales, en tres videos. El sitio funcionando se presenta en el tercer módulo.</w:t>
      </w:r>
    </w:p>
    <w:p>
      <w:r>
        <w:t>La agenda de este primer módulo: primero quisiera presentarles el problema, y después comenzamos explicando qué es una imagen digital.</w:t>
      </w:r>
    </w:p>
    <w:p>
      <w:r>
        <w:t>Con esa base, en el segundo video ponemos en orden algunas definiciones de inteligencia artificial y empezamos con las redes neuronales: qué es una neurona. En el tercero juntamos varias neuronas en capas y vemos cómo aprende una red.</w:t>
      </w:r>
    </w:p>
    <w:p>
      <w:r>
        <w:t>Cada módulo se divide en videos de unos 20 minutos. Este primer módulo son tres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Una, la que nos interesa hoy, es analizar imágenes. Una persona mira una imagen y reconoce lo que hay en ella. Un programa que aprendió de muchos ejemplos puede hacer algo parecido... y puede hacerlo una y otra vez, sin cansarse. En lugar de escribirle reglas, se le muestran ejemplos de lo que debe encontrar.</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Las células se tiñen con un colorante especial, un fluoróforo. Ese colorante tiene una propiedad curiosa: cuando recibe luz de cierto color, la absorbe, y un instante después devuelve luz de otro color. El microscopio ilumina la muestra con la luz que el colorante absorbe y, al mirar, filtra todo lo demás para dejar pasar solo la que el colorante devuelve.</w:t>
      </w:r>
    </w:p>
    <w:p>
      <w:r>
        <w:t>El resultado es una imagen muy particular. Lo teñido brilla y lo demás queda oscuro. En nuestras imágenes las cabezas de los espermatozoides se ven rojas o anaranjadas, las colas verde amarillento y el fondo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imágenes de fondo claro, donde la muestra se ve oscura sobre un fondo iluminado. Se ven distintas, así que para cada tipo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ilustración de una imagen de fluorescencia: manchas brillantes de colores sobre un fondo oscuro. Cada mancha es la cabeza de un espermatozoide, y a veces se alcanza a ver una línea que sale de ella, la cola. ¿Cuántos hay en esta imagen? Lo primero que haría cualquiera es contarlos con la vista, uno por uno. Y si además hay que medir cada uno, ya no basta con mirar.</w:t>
      </w:r>
    </w:p>
    <w:p>
      <w:r>
        <w:t>Y contar es lo más sencillo. Lo siguiente sería medir. ¿Qué tan grande es cada cabeza? ¿Qué tanto varían entre sí? ¿Cambian de tamaño cuando cambia una condición del experimento? Esas son las preguntas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Veamos qué queremos obtener de cada imagen, porque de ahí sale todo el diseño del sistema.</w:t>
      </w:r>
    </w:p>
    <w:p>
      <w:r>
        <w:t>Primero, el conteo: cuántas cabezas hay. Es el número más directo y el que más se usa para comparar muestras.</w:t>
      </w:r>
    </w:p>
    <w:p>
      <w:r>
        <w:t>Segundo, el tamaño de cada cabeza. Como las cabezas son curvas, una sola medida no alcanza, así que se miden dos: el área, que es cuánto espacio ocupa, y el largo. El área se obtiene contando los píxeles que ocupa la cabeza, y los píxeles se convierten a micras con una escala que veremos más adelante.</w:t>
      </w:r>
    </w:p>
    <w:p>
      <w:r>
        <w:t>Tercero, la distribución de tamaños. En lugar de quedarnos con un solo número, queremos ver cómo se reparten las medidas: cuántas cabezas son pequeñas, cuántas medianas, cuántas grandes. Esa distribución suele parecerse a una campana, la famosa campana de Gauss, y de ella salen dos números que vamos a usar mucho: la media, que es el valor típico, y la desviación estándar, que dice qué tanto se alejan las demás del valor típico.</w:t>
      </w:r>
    </w:p>
    <w:p>
      <w:r>
        <w:t>Conteo, tamaño y distribución: eso es lo que el sistema entrega por cada imagen. Todo se puede descargar: un archivo CSV para trabajar en una hoja de cálculo y un informe en PDF para compartir. Y todo depende de algo previo, saber dónde está cada cabeza.</w:t>
      </w:r>
    </w:p>
    <w:p>
      <w:r>
        <w:rPr>
          <w:b/>
          <w:color w:val="1F4E9A"/>
        </w:rPr>
        <w:t>[Diapositiva 9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Por eso buscamos que la misma imagen dé siempre el mismo resultado, sin importar quién la analice, y que ese resultado se pueda revisar.</w:t>
      </w:r>
    </w:p>
    <w:p>
      <w:r>
        <w:rPr>
          <w:b/>
          <w:color w:val="1F4E9A"/>
        </w:rPr>
        <w:t>[Diapositiva 10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un mapa de a dónde vamos, para que cada pieza que veamos tenga su lugar.</w:t>
      </w:r>
    </w:p>
    <w:p>
      <w:r>
        <w:t>El recorrido empieza con una imagen. Una persona la sube al sitio, y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Por último, el sitio entrega los resultados: la imagen con los contornos marcados, una tabla, la gráfica de distribución, el archivo CSV y el informe en PDF.</w:t>
      </w:r>
    </w:p>
    <w:p>
      <w:r>
        <w:t>Fíjense que hay una parte que aprende y otra que calcula. La que aprende es la red, y por eso necesita ejemplos y entrenamiento. La que calcula es el código, y por eso es preciso, repetible y fácil de comprobar.</w:t>
      </w:r>
    </w:p>
    <w:p>
      <w:r>
        <w:t>De todo este mapa, en este módulo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básico: qué es una imagen, y qué es una imagen digital.</w:t>
      </w:r>
    </w:p>
    <w:p>
      <w:r>
        <w:rPr>
          <w:b/>
          <w:color w:val="1F4E9A"/>
        </w:rPr>
        <w:t>[Diapositiva 11 · ¿Qué son las imágenes?]</w:t>
      </w:r>
    </w:p>
    <w:p>
      <w:pPr>
        <w:shd w:val="clear" w:color="auto" w:fill="FFF2CC"/>
      </w:pPr>
      <w:r>
        <w:rPr>
          <w:i/>
          <w:sz w:val="20"/>
        </w:rPr>
        <w:t>Idea central: Antes de hablar de redes hay que entender qué es una imagen para una computadora. Esa pregunta abre esta parte.</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12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oscuros.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13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Entonces: una imagen en gris es una tabla de números. Una imagen a color son tres tablas del mismo tamaño, apiladas, una por canal. Todo lo que se haga con una imagen se hace, al final, con esas tablas.</w:t>
      </w:r>
    </w:p>
    <w:p>
      <w:r>
        <w:rPr>
          <w:b/>
          <w:color w:val="1F4E9A"/>
        </w:rPr>
        <w:t>[Diapositiva 14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rPr>
          <w:b/>
          <w:color w:val="1F4E9A"/>
        </w:rPr>
        <w:t>[Diapositiva 15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16 · El histograma: contar los brillos]</w:t>
      </w:r>
    </w:p>
    <w:p>
      <w:pPr>
        <w:shd w:val="clear" w:color="auto" w:fill="FFF2CC"/>
      </w:pPr>
      <w:r>
        <w:rPr>
          <w:i/>
          <w:sz w:val="20"/>
        </w:rPr>
        <w:t>Idea central: Un histograma cuenta cuántos píxeles hay de cada nivel de brillo. En fluorescencia, casi todos son oscuros y unos pocos son muy brillantes, y sirve para comprobar si una imagen está bien expuesta.</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Esta herramienta la vamos a usar más adelante para entender qué ve la computadora. Y sirve para comprobar, antes de cualquier análisis, si una imagen está bien expuesta.</w:t>
      </w:r>
    </w:p>
    <w:p>
      <w:r>
        <w:rPr>
          <w:b/>
          <w:color w:val="1F4E9A"/>
        </w:rPr>
        <w:t>[Diapositiva 17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18 · Aumentos y micras]</w:t>
      </w:r>
    </w:p>
    <w:p>
      <w:pPr>
        <w:shd w:val="clear" w:color="auto" w:fill="FFF2CC"/>
      </w:pPr>
      <w:r>
        <w:rPr>
          <w:i/>
          <w:sz w:val="20"/>
        </w:rPr>
        <w:t>Idea central: Los aumentos del microscopio, 40X o 100X, cambian cuánto mide en la realidad cada píxel. Una micra es la milésima parte de un milímetro.</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rPr>
          <w:b/>
          <w:color w:val="1F4E9A"/>
        </w:rPr>
        <w:t>[Diapositiva 19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Y si ocupa siete mil doscientos píxeles, el doble, son dos micras cuadradas.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esto cerramos la parte de las imágenes. En el siguiente video vemos dónde vive ya la inteligencia artificial, y empezamos con las redes neuronales.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