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DOCUMENTO DE ARQUITETURA TECNICA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</w:t>
      </w:r>
    </w:p>
    <w:p>
      <w:pPr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Marco 2026</w:t>
      </w:r>
    </w:p>
    <w:p>
      <w:pPr>
        <w:spacing w:before="800"/>
        <w:jc w:val="center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Sumario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(Sumario gerado automaticamente ao abrir no Word - Selecione o indice e pressione F9)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descreve a arquitetura tecnica completa do Sistema Help Desk da Health &amp; Safety. Ele serve como referencia principal para a equipe de desenvolvimento, definindo a stack tecnologica, padroes de projeto, estrutura de pastas, protocolos de comunicacao, mecanismos de seguranca e estrategia de deploy.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Escopo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arquitetura abrange todos os componentes do sistema: Frontend (SPA React), Backend (API RESTful Node.js), banco de dados (PostgreSQL + Redis), comunicacao em tempo real (Socket.IO), integracao com IA (LLM API), armazenamento de arquivos (S3-compatible), servico de e-mail (SMTP), e infraestrutura de deploy (Docker + VPS Hostinger).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Documentos Relacionados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Escopo do Projeto - v1.1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Requisitos Detalhados - v1.0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System e Wireframes - v1.0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Visao Geral da Arquitetura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Estilo Arquitetural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adota uma arquitetura em camadas (Layered Architecture) com separacao clara entre Frontend e Backend, comunicando-se exclusivamente via API RESTful e WebSocket. O backend segue o padrao MVC adaptado com camada de Service para logica de negocio.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Diagrama de Alto Nivel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arquitetura pode ser visualizada em 4 camadas principais: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Camada 1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Apresentacao (React SPA) - Interface do usuario, roteamento, estado global, chamadas HTTP/WS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Camada 2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Gateway (Express.js) - Roteamento, middlewares, autenticacao JWT, validacao, rate limiting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Camada 3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Logica de Negocio (Services) - Regras de negocio, SLA, filas, notificacoes, integracao IA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62828"/>
                <w:sz w:val="20"/>
                <w:szCs w:val="20"/>
              </w:rPr>
              <w:t xml:space="preserve">Camada 4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e Persistencia (PostgreSQL + Redis + S3) - ORM, cache, filas, armazenamento de arquivos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Principios Arquiteturais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Separacao de responsabilidades (SoC): cada camada tem responsabilidade unica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API-first: toda comunicacao via endpoints REST documentados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Stateless: servidor nao mantem estado de sessao (JWT)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Fail-fast: validacao antecipada com retorno de erros claros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Security by design: autenticacao, autorizacao e auditoria em todas as camadas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Observabilidade: logging estruturado, metricas e rastreamento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LGPD by design: consentimento, anonimizacao e direito ao esquecimento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Stack Tecnologica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Biblioteca UI com ecossistema maduro, performance e grande comunidade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TypeScript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Tipagem estatica para reducao de bugs e melhor DX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tool rapido com HMR, substituindo CRA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utility-first para estilizacao rapida e consistente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Roteamento SPA com suporte a lazy loading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Axios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 HTTP com interceptors para token refresh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de dados server-state, invalidacao automatica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Zustand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Gerenciamento de estado global leve e performatico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Socket.IO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Comunicacao WebSocket para chat em tempo real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Recharts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Graficos e dashboards baseados em React/D3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Biblioteca de icones consistente e leve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React Hook 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Formularios performaticos com validacao Zod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Validacao de schemas compartilhada com backend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 LTS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JavaScript com event loop nao-bloqueante, ideal para I/O intensivo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Express.js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HTTP minimalista com vasto ecossistema de middlewares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TypeScript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Tipagem compartilhada com frontend, tipos de API consistentes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Prisma 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type-safe com migrations automaticas e query builder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Socket.IO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com fallback, rooms e namespaces para chat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BullMQ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Filas de processamento assíncrono baseadas em Redis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Nodemailer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de e-mails via SMTP corporativo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(jsonwebtoken)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Autenticacao stateless com access + refresh tokens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Helmet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Headers de seguranca HTTP (CSP, HSTS, etc.)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express-rate-limit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 por IP e por usuario autenticado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Winston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Logging estruturado com rotacao e niveis configuráveis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Multer + AWS SDK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arquivos com storage S3-compatible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Zod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Validacao de payloads de entrada na API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Banco de Dados e 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RDBMS robusto com suporte a JSON, full-text search, CTE e window functions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em memoria, session store, pub/sub para Socket.IO, filas BullMQ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Infraestrutura e DevOps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Containerizacao para deploy consistente e isolamento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multi-container para ambiente local e producao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1.25+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 termination, compressao, cache estatico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Hostinger VPS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KVM2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VPS dedicado com Ubuntu 22.04, acesso root, IP fixo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 para testes automatizados e deploy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Certbot / Let's Encrypt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Certificado SSL gratuito com renovacao automatica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Estrutura de Pastas do Projeto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Monorepo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sera organizado em um monorepo com separacao clara entre frontend, backend e configuracoes compartilhadas: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helpdesk-hs/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Raiz do monorepo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/frontend/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Aplicacao React (Vite + TypeScript + Tailwind)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/backend/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RESTful (Express + TypeScript + Prisma)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/shared/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 TypeScript, schemas Zod e constantes compartilhados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/docker/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Dockerfiles e configuracoes de containers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/docs/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Documentacao tecnica do projeto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docker-compose.yml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de todos os servicos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.github/workflows/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Pipelines CI/CD GitHub Actions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Estrutura do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frontend/src/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fonte principal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/components/common/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reutilizaveis (Button, Input, Modal, Table...)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/components/tickets/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especificos de chamados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/components/chat/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de chat em tempo real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/components/kb/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da base de conhecimento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/pages/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Paginas (Login, Dashboard, Tickets, Admin...)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/layouts/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Layouts (MainLayout com sidebar + header)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/hooks/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hooks (useAuth, useTickets, useSocket...)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/services/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Camada de comunicacao com API (Axios instances)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/stores/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Zustand stores (authStore, ticketStore, chatStore)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/context/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Contexts (ThemeContext, SocketContext)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/utils/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Funcoes utilitarias (formatDate, masks, validators)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/types/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Interfaces e tipos TypeScript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/constants/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Constantes (colors, routes, slaDefaults)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/styles/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Estilos globais e customizacoes Tailwind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Estrutura do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Caminho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backend/src/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Codigo fonte principal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/config/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Configuracoes (database, redis, mail, storage, jwt)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/controllers/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Controllers HTTP (request -&gt; response)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/services/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Logica de negocio (TicketService, SLAService, AIService...)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/repositories/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Camada de acesso a dados (Prisma queries)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/middlewares/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Middlewares (auth, roles, validation, errorHandler, rateLimit)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/routes/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Definicao de rotas Express agrupadas por dominio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/validators/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Schemas Zod para validacao de payloads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/jobs/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Workers BullMQ (email, SLA check, cleanup)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/socket/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Handlers Socket.IO para chat em tempo real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/utils/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Utilitarios (logger, dateHelpers, protocol generator)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/types/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 TypeScript do backend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/prisma/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Prisma, migrations e seeds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app.ts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do Express (middlewares globais)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  server.ts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Entry point (HTTP + WebSocket server)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API RESTful - Endpoints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Convencoes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URL: /api/v1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Formato: JSON (Content-Type: application/json)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Autenticacao: Bearer Token (JWT) no header Authorization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Paginacao: ?page=1&amp;limit=20&amp;sort=createdAt&amp;order=desc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Filtros: query params especificos por recurso (?status=open&amp;priority=high)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Respostas de erro padrao: { success: false, error: { code, message, details }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Respostas de sucesso: { success: true, data: {...}, meta: { page, limit, total } }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Autenticacao (/api/v1/auth)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com e-mail e senha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/auth/register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Auto-cadastro de cliente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/auth/refresh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Renovar access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/auth/forgot-password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 reset de senha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/auth/reset-password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Resetar senha com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/auth/logout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Invalidar refresh token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/auth/me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Dados do usuario logado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Usuarios (/api/v1/users)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usuarios com filtros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de um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usuario (tecnico/admin)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/users/:id/status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Ativar/desativar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/users/profile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proprio perfil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/users/change-password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propria senha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5.4 Chamados (/api/v1/tickets)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chamados (filtrado por perfil)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do chamado + historico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novo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chamado (status, prioridade)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/tickets/:id/assign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Atribuir tecnico ao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Alterar status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/tickets/:id/comments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Adicionar comentario/resposta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/tickets/:id/attachments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anexo ao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/tickets/:id/history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alteracoes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/tickets/stats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Admin/Tecnico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Estatisticas e metricas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5.5 Chat em Tempo Real (/api/v1/chat)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/chat/tickets/:ticketId/messages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mensagens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/chat/tickets/:ticketId/messages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(fallback HTTP)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5.6 Base de Conhecimento (/api/v1/kb)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artigos (com busca full-text)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Detalhes do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Tecnico/Admin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/kb/articles/:id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Remover artigo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/kb/categories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categorias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5.7 Chatbot IA (/api/v1/chatbot)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/chatbot/message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ao chatbot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/chatbot/history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conversas com 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/chatbot/escalate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Escalar conversa para chamado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5.8 Pesquisa de Satisfacao (/api/v1/surveys)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/surveys/ticket/:ticketId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Obter pesquisa do chamado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/surveys/ticket/:ticketId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Responder pesquisa de satisfacao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/surveys/stats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Metricas agregadas de satisfacao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5.9 Configuracoes SLA (/api/v1/sla)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configuracoes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regra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/sla/configs/:id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regra de SLA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/sla/dashboard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cumprimento SLA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5.10 Notificacoes (/api/v1/notifications)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notificacoes do usuario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/notifications/:id/read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Marcar como lida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/notifications/read-all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Marcar todas como lidas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5.11 Equipamentos e Produtos (/api/v1/equipment | /api/v1/products)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2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Acesso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/products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Admin/Tecnico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produtos do catalogo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/products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Cadastrar produto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Listar equipamentos (por cliente)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Cadastrar equipamento com numero de serie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/equipment/:serialNumber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Autenticado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Buscar equipamento por numero de serie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Seguranca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Autenticacao JWT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JWT (JSON Web Tokens) com estrategia de dual token para autenticacao stateless: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Access Token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Refresh Token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Expiracao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 minutos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Memoria (JS variable)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HttpOnly Secure Cookie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Payload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userId, role, email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userId, tokenFamily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Algoritmo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RS256 (asymmetric)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RS256 (asymmetric)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Rotacao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refresh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 rotation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Autorizacao RBAC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implementa Role-Based Access Control com 3 perfis: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Permissoes Resumidas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Acesso total: CRUD usuarios, configuracao SLA, relatorios, gestao de chamados, base de conhecimento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Tecnico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Atender chamados atribuidos, responder chat, criar artigos KB, visualizar fila de chamados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Abrir e acompanhar chamados, usar chatbot, avaliar atendimento, consultar KB publica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Protecoes de Seguranca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Helmet.js: Headers HTTP de seguranca (CSP, X-Frame-Options, HSTS, X-Content-Type-Options)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CORS: Whitelist de origens permitidas (dominio do frontend apenas)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Rate Limiting: 100 req/min por IP publico, 30 req/min para login, 5 tentativas de login antes de lockout 15min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Sanitizacao: Todas as entradas sanitizadas contra XSS (DOMPurify no frontend, sanitize-html no backend)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SQL Injection: Prisma ORM com queries parametrizadas (sem raw queries expostas)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CSRF: Token CSRF para operacoes sensíveis via cookie SameSite=Strict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Senhas: bcrypt com salt rounds = 12, requisitos minimos de complexidade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Upload: Validacao de MIME type, limite de 10MB, extensoes permitidas (pdf, png, jpg, doc, docx, xls, xlsx)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Audit Log: Todas as acoes criticas registradas com IP, user-agent, timestamp e userId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6.4 LGPD - Conformidade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Consentimento explicito no cadastro com termos de uso e politica de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 para exportacao de dados pessoais (/api/v1/users/me/data-export)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Endpoint para solicitacao de exclusao (/api/v1/users/me/data-deletion)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Logs de auditoria para rastreabilidade de acesso a dados pessoais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Criptografia de dados sensiveis em repouso (AES-256 para campos PII)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Retencao de dados configuravel com limpeza automatica via job agendado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Comunicacao em Tempo Real (WebSocket)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Arquitetura Socket.IO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Socket.IO e utilizado para comunicacao bidirecional em tempo real, com Redis Adapter para suporte a multiplas instancias do servidor: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Namespace /chat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entre cliente e tecnico vinculado ao chamado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Namespace /notifications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em tempo real (novo chamado, mudanca status, SLA)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Room: ticket:{id}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Sala exclusiva por chamado para mensagens de chat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Room: user:{id}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Sala individual para notificacoes do usuario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 Adapter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Pub/Sub para sincronizar eventos entre instancias do servidor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Eventos Socket.IO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Direcao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 / Payload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chat:join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Entrar na room do chamado { ticketId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Enviar mensagem { ticketId, content, attachments?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chat:message:new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 mensagem recebida { id, sender, content, createdAt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-&gt; Server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Indicador de digitacao { ticketId, isTyping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chat:typing:update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Broadcast de digitacao para a room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notification:new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Nova notificacao { type, title, message, ticketId? 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ticket:status:change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Mudanca de status de chamado em tempo real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ticket:assigned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-&gt; Client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atribuido ao tecnico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Autenticacao WebSocket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conexao Socket.IO requer autenticacao via JWT enviado no handshake. O middleware de autenticacao valida o token antes de permitir a conexao: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Token enviado via auth.token no connection options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Middleware valida JWT e extrai userId e role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Conexao rejeitada se token invalido ou expirado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Reconexao automatica com token atualizado apos refresh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Integracao com Inteligencia Artificial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Arquitetura do Chatbot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chatbot IA opera como um servico isolado no backend, utilizando a API de um LLM (Large Language Model) para processar perguntas e fornecer respostas inteligentes: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AIService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Servico central que gerencia chamadas ao LLM, contexto e historico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ContextBuilder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Monta o contexto relevante (KB articles, dados do equipamento, historico)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TriageEngine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Classifica a intencao do usuario e decide se escala para humano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ResponseFormatter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Formata a resposta do LLM para exibicao no chat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Fluxo de Processamento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1. Usuario envia mensagem ao chatbot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2. ContextBuilder busca artigos relevantes na KB via busca semantica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3. ContextBuilder adiciona dados do equipamento do usuario (se vinculado)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4. AIService monta o prompt com system message + contexto + historico de conversa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5. Chamada a API do LLM (OpenAI GPT-4 ou Anthropic Claude)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6. TriageEngine analisa se a resposta requer escalacao humana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7. Se escalacao: cria chamado automaticamente com contexto da conversa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8. Se resposta: formata e envia ao usuario via chat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Configuracoes do LLM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/ Descricao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primario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(GPT-4o-mini) - custo-beneficio para suporte tecnico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 fallback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(Claude 3.5 Haiku) - fallback automatico se OpenAI indisponivel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 (respostas mais deterministicas e precisas)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 tokens resposta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1024 tokens por resposta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Contexto maximo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8000 tokens (system + KB + historico + mensagem)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mensagens/minuto por usuario, 1000/hora global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Timeout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 por requisicao ao LLM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Processamento Assincrono (Filas e Jobs)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Arquitetura BullMQ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BullMQ utiliza Redis para gerenciar filas de processamento assincrono, separando operacoes pesadas ou demoradas do fluxo principal de requisicoes HTTP: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Agendamento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Envio de e-mails (notificacoes, reset senha, pesquisa satisfacao)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sla-check-queue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5 minutos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Verificacao de SLA (alertas de prazo, escalacao automatica)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notification-queue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Processamento de notificacoes in-app e push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cleanup-queue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(02:00)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Limpeza de tokens expirados, logs antigos, sessoes inativas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report-queue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Geracao de relatorios PDF assincrona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ai-queue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Sob demanda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Processamento de mensagens do chatbot (rate limiting)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Estrategia de Retry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Tentativas: 3 retries com backoff exponencial (1s, 4s, 16s)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 Letter Queue: jobs que falham apos 3 tentativas vao para DLQ para analise manual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Concurrency: 5 workers por fila (configuravel via variavel de ambiente)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Prioridade: e-mails de SLA critico tem prioridade 1 (maxima)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Armazenamento de Arquivos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10.1 Estrategia de Storage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armazenamento S3-compatible para todos os anexos de chamados, oferecendo escalabilidade e durabilidade: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Provider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MinIO (self-hosted) ou AWS S3 / Backblaze B2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Bucket principal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helpdesk-attachments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Estrutura de chave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/{year}/{month}/{ticketId}/{uuid}.{ext}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Tamanho maximo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MB por arquivo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Tipos permitidos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PDF, PNG, JPG, JPEG, DOC, DOCX, XLS, XLSX, CSV, TXT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Acesso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URLs pre-assinadas com expiracao de 1 hora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Antivirus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ClamAV scan no upload antes de persistir no S3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Servico de E-mail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11.1 Configuracao SMTP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sistema utiliza Nodemailer com SMTP corporativo para todas as comunicacoes por e-mail: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Parametro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Host SMTP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Configuravel via SMTP_HOST (env)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587 (STARTTLS) ou 465 (SSL)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Autenticacao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+ senha ou OAuth2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Remetente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helpdesk@healthsafetytech.com (configuravel)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Templates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Handlebars (.hbs) com layout HTML responsivo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Rate limit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 e-mails/minuto (ajustavel por plano SMTP)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11.2 Templates de E-mail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Template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/ Descricao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welcome.hbs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Apos auto-cadastro do cliente - boas-vindas com dados de acesso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ticket-created.hbs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Novo chamado aberto - confirmacao com protocolo HS-AAAA-NNNN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ticket-assigned.hbs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atribuido - notificacao ao tecnico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ticket-updated.hbs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Mudanca de status ou novo comentario no chamado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ticket-resolved.hbs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Chamado resolvido - convite para pesquisa de satisfacao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sla-warning.hbs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proximo do vencimento (alerta amarelo)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sla-breached.hbs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estourado - alerta vermelho para 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password-reset.hbs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Link para redefinicao de senha (expira em 1 hora)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Observabilidade e Monitoramento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12.1 Logging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Biblioteca: Winston com transports para console (dev) e arquivo rotativo (prod)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Formato: JSON estruturado com timestamp, level, message, requestId, userId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Niveis: error, warn, info, http, debug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Diaria com retencao de 30 dias, compressao gzip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Correlacao: requestId (UUID) propagado em toda a cadeia de chamadas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12.2 Health Check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Endpoint GET /api/v1/health retorna status de todos os servicos: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server: status up/down, uptime, versao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conectividade e latencia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conectividade e uso de memoria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S3 Storage: conectividade e espaco disponivel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Filas BullMQ: jobs pendentes, ativos e falhados por fila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12.3 Metricas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Request rate e latencia por endpoint (percentis P50, P95, P99)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Taxa de erros HTTP (4xx e 5xx)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Conexoes WebSocket 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Uso de memoria e CPU do Node.js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Tamanho das filas BullMQ e taxa de processamento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SLA compliance rate (percentual de chamados dentro do prazo)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 Estrategia de Deploy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13.1 Docker Compose - Servicos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Imagem Base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nginx:1.25-alpine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proxy, SSL, serve frontend estatico, gzip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node:20-alpine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React (multi-stage: build + nginx serve)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node:20-alpine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Express + Socket.IO server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postgres:15-alpine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Banco de dados principal com volume persistente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redis:7-alpine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Cache, session store, filas, pub/sub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minio/minio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Object storage S3-compatible para anexos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13.2 Variaveis de Ambiente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4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Variavel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NODE_ENV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Ambiente de execucao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postgres://...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 string PostgreSQL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redis://...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Connection string Redis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JWT_ACCESS_SECRET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[RSA key path]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privada para access token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JWT_REFRESH_SECRET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[RSA key path]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privada para refresh token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SMTP_HOST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smtp.gmail.com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Servidor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SMTP_USER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helpdesk@...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SMTP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http://minio:9000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do storage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S3_ACCESS_KEY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S3_SECRET_KEY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****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 key 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sk-...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OpenAI para chatbot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sk-ant-...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key Anthropic (fallback)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FRONTEND_URL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https://helpdesk...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do frontend (CORS)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3001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Porta do backend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13.3 Pipeline CI/CD (GitHub Actions)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pipeline sera acionado em push para as branches main e develop: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&amp; Type Check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 + TypeScript compiler no frontend e backend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Tests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Jest/Vitest com cobertura minima de 80%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 frontend (Vite) e backend (tsc)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Build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das imagens Docker com tags baseadas em commit SHA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(main)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VPS, docker-compose pull + up com zero-downtime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13.4 Backup e Recuperacao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pg_dump automatico diario (03:00) com retencao de 30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RDB snapshot a cada 15 minutos + AOF para persistencia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S3/MinIO: Replicacao para bucket secundario (backup off-site)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Restauracao: Scripts automatizados para restore de qualquer backup em ate 30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RPO (Recovery Point Objective): 15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RTO (Recovery Time Objective): 30 minutos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 Performance e Escalabilidade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14.1 Metas de Performance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TTFB (Time to First Byte)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200ms para endpoints de leitura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Tempo de resposta API (P95)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500ms para operacoes CRUD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Latencia WebSocket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100ms para mensagens de chat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LCP (Largest Contentful Paint)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2.5s no frontend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Bundle size (frontend)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300KB gzipped (initial load)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Usuarios simultaneos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Ate 200 usuarios concorrentes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Uptime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99.5% mensal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14.2 Estrategias de Cache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Redis: Cache de sessoes JWT, dados de usuario (TTL 5min), contadores SLA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React Query: Cache client-side com staleTime configuravel por recurso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Cache de assets estaticos (JS, CSS, imagens) com max-age 1 ano + fingerprinting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CDN: Considerar Cloudflare como proxy para assets e protecao DDoS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Database: Indices compostos nas queries mais frequentes (tickets por status+assignee, KB fulltext)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15.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de Arquitetura Tecnica foi elaborado com base nos requisitos levantados e nas decisoes tecnicas definidas para 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Arquiteto / Tech Lead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Arquitetura Tecnica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2026-03-31T14:31:00.365Z</dcterms:created>
  <dcterms:modified xsi:type="dcterms:W3CDTF">2026-03-31T14:31:00.366Z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