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F5" w:rsidRPr="007B06AC" w:rsidRDefault="00662428" w:rsidP="004E1298">
      <w:pPr>
        <w:pStyle w:val="Paragraphedeliste"/>
        <w:spacing w:after="0" w:line="240" w:lineRule="auto"/>
        <w:ind w:left="4961"/>
        <w:contextualSpacing w:val="0"/>
        <w:jc w:val="both"/>
        <w:rPr>
          <w:rFonts w:cs="Calibri"/>
          <w:b/>
          <w:sz w:val="24"/>
          <w:szCs w:val="24"/>
          <w:lang w:val="fr-FR" w:eastAsia="en-US"/>
        </w:rPr>
      </w:pPr>
      <w:bookmarkStart w:id="0" w:name="_GoBack"/>
      <w:bookmarkEnd w:id="0"/>
      <w:r w:rsidRPr="007B06AC">
        <w:rPr>
          <w:rFonts w:cs="Calibri"/>
          <w:b/>
          <w:sz w:val="24"/>
          <w:szCs w:val="24"/>
          <w:lang w:val="fr-FR" w:eastAsia="en-US"/>
        </w:rPr>
        <w:t>DÉCISION N°00</w:t>
      </w:r>
      <w:r w:rsidR="00F702BA">
        <w:rPr>
          <w:rFonts w:cs="Calibri"/>
          <w:b/>
          <w:sz w:val="24"/>
          <w:szCs w:val="24"/>
          <w:lang w:val="fr-FR" w:eastAsia="en-US"/>
        </w:rPr>
        <w:t>3</w:t>
      </w:r>
      <w:r w:rsidR="007A10A6">
        <w:rPr>
          <w:rFonts w:cs="Calibri"/>
          <w:b/>
          <w:sz w:val="24"/>
          <w:szCs w:val="24"/>
          <w:lang w:val="fr-FR" w:eastAsia="en-US"/>
        </w:rPr>
        <w:t>-2018</w:t>
      </w:r>
      <w:r w:rsidRPr="007B06AC">
        <w:rPr>
          <w:rFonts w:cs="Calibri"/>
          <w:b/>
          <w:sz w:val="24"/>
          <w:szCs w:val="24"/>
          <w:lang w:val="fr-FR" w:eastAsia="en-US"/>
        </w:rPr>
        <w:t>/PP/FPI</w:t>
      </w:r>
      <w:r w:rsidR="007E613B" w:rsidRPr="007B06AC">
        <w:rPr>
          <w:rFonts w:cs="Calibri"/>
          <w:b/>
          <w:sz w:val="24"/>
          <w:szCs w:val="24"/>
          <w:lang w:val="fr-FR" w:eastAsia="en-US"/>
        </w:rPr>
        <w:t xml:space="preserve"> portant </w:t>
      </w:r>
      <w:r w:rsidRPr="007B06AC">
        <w:rPr>
          <w:rFonts w:cs="Calibri"/>
          <w:b/>
          <w:sz w:val="24"/>
          <w:szCs w:val="24"/>
          <w:lang w:val="fr-FR" w:eastAsia="en-US"/>
        </w:rPr>
        <w:t xml:space="preserve"> </w:t>
      </w:r>
      <w:r w:rsidR="007E613B" w:rsidRPr="007B06AC">
        <w:rPr>
          <w:rFonts w:cs="Calibri"/>
          <w:b/>
          <w:sz w:val="24"/>
          <w:szCs w:val="24"/>
          <w:lang w:val="fr-FR" w:eastAsia="en-US"/>
        </w:rPr>
        <w:t xml:space="preserve"> </w:t>
      </w:r>
      <w:r w:rsidR="007A10A6">
        <w:rPr>
          <w:rFonts w:cs="Calibri"/>
          <w:b/>
          <w:sz w:val="24"/>
          <w:szCs w:val="24"/>
          <w:lang w:val="fr-FR" w:eastAsia="en-US"/>
        </w:rPr>
        <w:t>nomination des représentants à l’extérieur</w:t>
      </w:r>
      <w:r w:rsidR="000F69F5" w:rsidRPr="007B06AC">
        <w:rPr>
          <w:rFonts w:cs="Calibri"/>
          <w:b/>
          <w:sz w:val="24"/>
          <w:szCs w:val="24"/>
          <w:lang w:val="fr-FR" w:eastAsia="en-US"/>
        </w:rPr>
        <w:t xml:space="preserve"> </w:t>
      </w:r>
    </w:p>
    <w:p w:rsidR="000F69F5" w:rsidRPr="007B06AC" w:rsidRDefault="000F69F5" w:rsidP="007E613B">
      <w:pPr>
        <w:pStyle w:val="Paragraphedeliste"/>
        <w:spacing w:line="240" w:lineRule="auto"/>
        <w:ind w:left="0"/>
        <w:contextualSpacing w:val="0"/>
        <w:jc w:val="both"/>
        <w:rPr>
          <w:rFonts w:eastAsia="Times New Roman" w:cs="Calibri"/>
          <w:b/>
          <w:sz w:val="24"/>
          <w:szCs w:val="24"/>
          <w:lang w:val="fr-FR" w:eastAsia="fr-FR"/>
        </w:rPr>
      </w:pPr>
    </w:p>
    <w:p w:rsidR="000F69F5" w:rsidRPr="007B06AC" w:rsidRDefault="000F69F5" w:rsidP="007A10A6">
      <w:pPr>
        <w:pStyle w:val="Paragraphedeliste"/>
        <w:spacing w:after="120" w:line="240" w:lineRule="auto"/>
        <w:ind w:left="0"/>
        <w:contextualSpacing w:val="0"/>
        <w:outlineLvl w:val="0"/>
        <w:rPr>
          <w:rFonts w:eastAsia="Times New Roman" w:cs="Calibri"/>
          <w:b/>
          <w:sz w:val="24"/>
          <w:szCs w:val="24"/>
          <w:lang w:eastAsia="fr-FR"/>
        </w:rPr>
      </w:pPr>
      <w:r w:rsidRPr="007B06AC">
        <w:rPr>
          <w:rFonts w:eastAsia="Times New Roman" w:cs="Calibri"/>
          <w:b/>
          <w:sz w:val="24"/>
          <w:szCs w:val="24"/>
          <w:lang w:eastAsia="fr-FR"/>
        </w:rPr>
        <w:t xml:space="preserve">LE PRESIDENT DU PARTI, </w:t>
      </w:r>
    </w:p>
    <w:p w:rsidR="00883850" w:rsidRPr="007B06AC" w:rsidRDefault="00883850" w:rsidP="00883850">
      <w:pPr>
        <w:spacing w:before="60" w:after="60" w:line="240" w:lineRule="auto"/>
        <w:jc w:val="both"/>
        <w:rPr>
          <w:rFonts w:cs="Calibri"/>
          <w:sz w:val="24"/>
          <w:szCs w:val="24"/>
        </w:rPr>
      </w:pPr>
      <w:r w:rsidRPr="007B06AC">
        <w:rPr>
          <w:rFonts w:cs="Calibri"/>
          <w:sz w:val="24"/>
          <w:szCs w:val="24"/>
        </w:rPr>
        <w:t>Vu la Constitution de la République de Côte d’Ivoire ;</w:t>
      </w:r>
    </w:p>
    <w:p w:rsidR="00883850" w:rsidRPr="007B06AC" w:rsidRDefault="00883850" w:rsidP="00883850">
      <w:pPr>
        <w:spacing w:before="60" w:after="60" w:line="240" w:lineRule="auto"/>
        <w:jc w:val="both"/>
        <w:rPr>
          <w:rFonts w:cs="Calibri"/>
          <w:sz w:val="24"/>
          <w:szCs w:val="24"/>
        </w:rPr>
      </w:pPr>
      <w:r w:rsidRPr="007B06AC">
        <w:rPr>
          <w:rFonts w:cs="Calibri"/>
          <w:sz w:val="24"/>
          <w:szCs w:val="24"/>
        </w:rPr>
        <w:t>Vu la loi n° 93-668 du 9 août 1993 relative aux Partis et Groupements Politiques ;</w:t>
      </w:r>
    </w:p>
    <w:p w:rsidR="00883850" w:rsidRPr="007B06AC" w:rsidRDefault="00883850" w:rsidP="00883850">
      <w:pPr>
        <w:spacing w:before="60" w:after="60" w:line="240" w:lineRule="auto"/>
        <w:jc w:val="both"/>
        <w:rPr>
          <w:rFonts w:cs="Calibri"/>
          <w:sz w:val="24"/>
          <w:szCs w:val="24"/>
        </w:rPr>
      </w:pPr>
      <w:r w:rsidRPr="007B06AC">
        <w:rPr>
          <w:rFonts w:cs="Calibri"/>
          <w:sz w:val="24"/>
          <w:szCs w:val="24"/>
        </w:rPr>
        <w:t xml:space="preserve">Vu les </w:t>
      </w:r>
      <w:r w:rsidR="004E1298" w:rsidRPr="007B06AC">
        <w:rPr>
          <w:rFonts w:cs="Calibri"/>
          <w:sz w:val="24"/>
          <w:szCs w:val="24"/>
        </w:rPr>
        <w:t>résolutions</w:t>
      </w:r>
      <w:r w:rsidRPr="007B06AC">
        <w:rPr>
          <w:rFonts w:cs="Calibri"/>
          <w:sz w:val="24"/>
          <w:szCs w:val="24"/>
        </w:rPr>
        <w:t xml:space="preserve"> du </w:t>
      </w:r>
      <w:r w:rsidR="007A10A6">
        <w:rPr>
          <w:rFonts w:cs="Calibri"/>
          <w:sz w:val="24"/>
          <w:szCs w:val="24"/>
        </w:rPr>
        <w:t>4</w:t>
      </w:r>
      <w:r w:rsidRPr="007B06AC">
        <w:rPr>
          <w:rFonts w:cs="Calibri"/>
          <w:sz w:val="24"/>
          <w:szCs w:val="24"/>
          <w:vertAlign w:val="superscript"/>
        </w:rPr>
        <w:t>ème</w:t>
      </w:r>
      <w:r w:rsidRPr="007B06AC">
        <w:rPr>
          <w:rFonts w:cs="Calibri"/>
          <w:sz w:val="24"/>
          <w:szCs w:val="24"/>
        </w:rPr>
        <w:t xml:space="preserve"> Congrès </w:t>
      </w:r>
      <w:r w:rsidR="007A10A6">
        <w:rPr>
          <w:rFonts w:cs="Calibri"/>
          <w:sz w:val="24"/>
          <w:szCs w:val="24"/>
        </w:rPr>
        <w:t>Ordinaire des 3 et 4 août 2018</w:t>
      </w:r>
      <w:r w:rsidRPr="007B06AC">
        <w:rPr>
          <w:rFonts w:cs="Calibri"/>
          <w:sz w:val="24"/>
          <w:szCs w:val="24"/>
        </w:rPr>
        <w:t> ;</w:t>
      </w:r>
    </w:p>
    <w:p w:rsidR="00883850" w:rsidRPr="007B06AC" w:rsidRDefault="00883850" w:rsidP="00883850">
      <w:pPr>
        <w:spacing w:before="60" w:after="60" w:line="240" w:lineRule="auto"/>
        <w:jc w:val="both"/>
        <w:rPr>
          <w:rFonts w:cs="Calibri"/>
          <w:sz w:val="24"/>
          <w:szCs w:val="24"/>
        </w:rPr>
      </w:pPr>
      <w:r w:rsidRPr="007B06AC">
        <w:rPr>
          <w:rFonts w:cs="Calibri"/>
          <w:sz w:val="24"/>
          <w:szCs w:val="24"/>
        </w:rPr>
        <w:t>Vu les Statuts et Règlement Intérieur du Front Populaire Ivoirien (FPI) ;</w:t>
      </w:r>
    </w:p>
    <w:p w:rsidR="000F69F5" w:rsidRPr="007B06AC" w:rsidRDefault="0050243A" w:rsidP="00CC6F57">
      <w:pPr>
        <w:spacing w:before="60"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Vu les nécessités de service</w:t>
      </w:r>
      <w:r w:rsidRPr="00BE7A55">
        <w:rPr>
          <w:rFonts w:cs="Calibri"/>
          <w:sz w:val="24"/>
          <w:szCs w:val="24"/>
        </w:rPr>
        <w:t>,</w:t>
      </w:r>
    </w:p>
    <w:p w:rsidR="006A0A72" w:rsidRDefault="006A0A72" w:rsidP="006A0A72">
      <w:pPr>
        <w:tabs>
          <w:tab w:val="left" w:pos="4820"/>
        </w:tabs>
        <w:outlineLvl w:val="0"/>
        <w:rPr>
          <w:rFonts w:eastAsia="Times New Roman" w:cs="Calibri"/>
          <w:b/>
          <w:sz w:val="24"/>
          <w:szCs w:val="24"/>
          <w:lang w:eastAsia="fr-FR"/>
        </w:rPr>
      </w:pPr>
    </w:p>
    <w:p w:rsidR="000F69F5" w:rsidRPr="007B06AC" w:rsidRDefault="006A0A72" w:rsidP="006A0A72">
      <w:pPr>
        <w:tabs>
          <w:tab w:val="left" w:pos="4820"/>
        </w:tabs>
        <w:outlineLvl w:val="0"/>
        <w:rPr>
          <w:rFonts w:eastAsia="Times New Roman" w:cs="Calibri"/>
          <w:b/>
          <w:sz w:val="24"/>
          <w:szCs w:val="24"/>
          <w:lang w:eastAsia="fr-FR"/>
        </w:rPr>
      </w:pPr>
      <w:r>
        <w:rPr>
          <w:rFonts w:eastAsia="Times New Roman" w:cs="Calibri"/>
          <w:b/>
          <w:sz w:val="24"/>
          <w:szCs w:val="24"/>
          <w:lang w:eastAsia="fr-FR"/>
        </w:rPr>
        <w:t xml:space="preserve">                                                                          </w:t>
      </w:r>
      <w:r>
        <w:rPr>
          <w:rFonts w:cs="Calibri"/>
          <w:b/>
          <w:sz w:val="24"/>
          <w:szCs w:val="24"/>
        </w:rPr>
        <w:t>DÉCIDE</w:t>
      </w:r>
      <w:r>
        <w:rPr>
          <w:rFonts w:eastAsia="Times New Roman" w:cs="Calibri"/>
          <w:b/>
          <w:sz w:val="24"/>
          <w:szCs w:val="24"/>
          <w:lang w:eastAsia="fr-FR"/>
        </w:rPr>
        <w:t xml:space="preserve"> </w:t>
      </w:r>
      <w:r w:rsidR="000F69F5" w:rsidRPr="007B06AC">
        <w:rPr>
          <w:rFonts w:eastAsia="Times New Roman" w:cs="Calibri"/>
          <w:b/>
          <w:sz w:val="24"/>
          <w:szCs w:val="24"/>
          <w:lang w:eastAsia="fr-FR"/>
        </w:rPr>
        <w:t> :</w:t>
      </w:r>
    </w:p>
    <w:p w:rsidR="000F69F5" w:rsidRPr="007B06AC" w:rsidRDefault="000F69F5" w:rsidP="00CC6F57">
      <w:pPr>
        <w:pStyle w:val="Paragraphedeliste"/>
        <w:spacing w:after="120" w:line="240" w:lineRule="auto"/>
        <w:ind w:left="0"/>
        <w:contextualSpacing w:val="0"/>
        <w:jc w:val="both"/>
        <w:rPr>
          <w:rFonts w:cs="Calibri"/>
          <w:sz w:val="24"/>
          <w:szCs w:val="24"/>
          <w:lang w:val="fr-FR" w:eastAsia="en-US"/>
        </w:rPr>
      </w:pPr>
      <w:r w:rsidRPr="007B06AC">
        <w:rPr>
          <w:rFonts w:cs="Calibri"/>
          <w:b/>
          <w:sz w:val="24"/>
          <w:szCs w:val="24"/>
          <w:lang w:val="fr-FR" w:eastAsia="en-US"/>
        </w:rPr>
        <w:t xml:space="preserve">Article </w:t>
      </w:r>
      <w:r w:rsidR="0016708F" w:rsidRPr="007B06AC">
        <w:rPr>
          <w:rFonts w:cs="Calibri"/>
          <w:b/>
          <w:sz w:val="24"/>
          <w:szCs w:val="24"/>
          <w:lang w:val="fr-FR" w:eastAsia="en-US"/>
        </w:rPr>
        <w:t>1</w:t>
      </w:r>
      <w:r w:rsidR="0016708F" w:rsidRPr="007B06AC">
        <w:rPr>
          <w:rFonts w:cs="Calibri"/>
          <w:b/>
          <w:sz w:val="24"/>
          <w:szCs w:val="24"/>
          <w:vertAlign w:val="superscript"/>
          <w:lang w:val="fr-FR" w:eastAsia="en-US"/>
        </w:rPr>
        <w:t>er</w:t>
      </w:r>
      <w:r w:rsidR="0016708F" w:rsidRPr="007B06AC">
        <w:rPr>
          <w:rFonts w:cs="Calibri"/>
          <w:b/>
          <w:sz w:val="24"/>
          <w:szCs w:val="24"/>
          <w:lang w:val="fr-FR" w:eastAsia="en-US"/>
        </w:rPr>
        <w:t xml:space="preserve"> </w:t>
      </w:r>
      <w:r w:rsidR="0016708F" w:rsidRPr="007B06AC">
        <w:rPr>
          <w:rFonts w:cs="Calibri"/>
          <w:sz w:val="24"/>
          <w:szCs w:val="24"/>
          <w:lang w:val="fr-FR" w:eastAsia="en-US"/>
        </w:rPr>
        <w:t>:</w:t>
      </w:r>
      <w:r w:rsidRPr="007B06AC">
        <w:rPr>
          <w:rFonts w:cs="Calibri"/>
          <w:sz w:val="24"/>
          <w:szCs w:val="24"/>
          <w:lang w:val="fr-FR" w:eastAsia="en-US"/>
        </w:rPr>
        <w:t xml:space="preserve"> Son</w:t>
      </w:r>
      <w:r w:rsidR="00B80BF6">
        <w:rPr>
          <w:rFonts w:cs="Calibri"/>
          <w:sz w:val="24"/>
          <w:szCs w:val="24"/>
          <w:lang w:val="fr-FR" w:eastAsia="en-US"/>
        </w:rPr>
        <w:t>t nommées aux fonctions de représentants du Parti à l’extérieur</w:t>
      </w:r>
      <w:r w:rsidRPr="007B06AC">
        <w:rPr>
          <w:rFonts w:cs="Calibri"/>
          <w:sz w:val="24"/>
          <w:szCs w:val="24"/>
          <w:lang w:val="fr-FR" w:eastAsia="en-US"/>
        </w:rPr>
        <w:t>, les personnalités dont les noms suivent :</w:t>
      </w:r>
    </w:p>
    <w:p w:rsidR="004D65A6" w:rsidRDefault="004D65A6" w:rsidP="004D65A6">
      <w:pPr>
        <w:spacing w:after="120" w:line="240" w:lineRule="auto"/>
        <w:rPr>
          <w:rFonts w:eastAsia="Times New Roman" w:cs="Calibri"/>
          <w:b/>
          <w:bCs/>
          <w:sz w:val="24"/>
          <w:szCs w:val="24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19"/>
        <w:gridCol w:w="1984"/>
        <w:gridCol w:w="2552"/>
        <w:gridCol w:w="2375"/>
      </w:tblGrid>
      <w:tr w:rsidR="00034C22" w:rsidRPr="00C11648" w:rsidTr="00C11648">
        <w:tc>
          <w:tcPr>
            <w:tcW w:w="850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N</w:t>
            </w:r>
            <w:r w:rsidRPr="00C11648">
              <w:rPr>
                <w:rFonts w:eastAsia="Times New Roman" w:cs="Calibri"/>
                <w:b/>
                <w:bCs/>
                <w:sz w:val="24"/>
                <w:szCs w:val="24"/>
                <w:vertAlign w:val="superscript"/>
                <w:lang w:eastAsia="fr-FR"/>
              </w:rPr>
              <w:t>o</w:t>
            </w:r>
          </w:p>
        </w:tc>
        <w:tc>
          <w:tcPr>
            <w:tcW w:w="2519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Représentation</w:t>
            </w:r>
          </w:p>
        </w:tc>
        <w:tc>
          <w:tcPr>
            <w:tcW w:w="1984" w:type="dxa"/>
          </w:tcPr>
          <w:p w:rsidR="00034C22" w:rsidRPr="00C11648" w:rsidRDefault="00AA1564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2552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Prénoms</w:t>
            </w:r>
          </w:p>
        </w:tc>
        <w:tc>
          <w:tcPr>
            <w:tcW w:w="2375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Résidence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519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Afrique du Sud</w:t>
            </w:r>
          </w:p>
        </w:tc>
        <w:tc>
          <w:tcPr>
            <w:tcW w:w="1984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Kouame</w:t>
            </w:r>
          </w:p>
        </w:tc>
        <w:tc>
          <w:tcPr>
            <w:tcW w:w="2552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Koffi Boniface</w:t>
            </w:r>
          </w:p>
        </w:tc>
        <w:tc>
          <w:tcPr>
            <w:tcW w:w="2375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Johannesburg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519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Allemagne</w:t>
            </w:r>
          </w:p>
        </w:tc>
        <w:tc>
          <w:tcPr>
            <w:tcW w:w="1984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Souaga</w:t>
            </w:r>
          </w:p>
        </w:tc>
        <w:tc>
          <w:tcPr>
            <w:tcW w:w="2552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Senghor Behly</w:t>
            </w:r>
          </w:p>
        </w:tc>
        <w:tc>
          <w:tcPr>
            <w:tcW w:w="2375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Hamburg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2519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Belgique- Luxembourg</w:t>
            </w:r>
          </w:p>
        </w:tc>
        <w:tc>
          <w:tcPr>
            <w:tcW w:w="1984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Titilo</w:t>
            </w:r>
          </w:p>
        </w:tc>
        <w:tc>
          <w:tcPr>
            <w:tcW w:w="2552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Goli Réné</w:t>
            </w:r>
          </w:p>
        </w:tc>
        <w:tc>
          <w:tcPr>
            <w:tcW w:w="2375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Bruxelles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2519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Benin</w:t>
            </w:r>
          </w:p>
        </w:tc>
        <w:tc>
          <w:tcPr>
            <w:tcW w:w="1984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Konan</w:t>
            </w:r>
          </w:p>
        </w:tc>
        <w:tc>
          <w:tcPr>
            <w:tcW w:w="2552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Guy Anselme</w:t>
            </w:r>
          </w:p>
        </w:tc>
        <w:tc>
          <w:tcPr>
            <w:tcW w:w="2375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Cotonou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2519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Burkina Faso</w:t>
            </w:r>
          </w:p>
        </w:tc>
        <w:tc>
          <w:tcPr>
            <w:tcW w:w="1984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Dobe</w:t>
            </w:r>
          </w:p>
        </w:tc>
        <w:tc>
          <w:tcPr>
            <w:tcW w:w="2552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Gadji Désiré</w:t>
            </w:r>
          </w:p>
        </w:tc>
        <w:tc>
          <w:tcPr>
            <w:tcW w:w="2375" w:type="dxa"/>
          </w:tcPr>
          <w:p w:rsidR="00034C22" w:rsidRPr="00C11648" w:rsidRDefault="00034C22" w:rsidP="00C11648">
            <w:pPr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Ouagadougou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034C22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Canada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Gbogouri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Luc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Ottawa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Danemark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Zaucou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Dassis Alain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Copenhague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519" w:type="dxa"/>
          </w:tcPr>
          <w:p w:rsidR="00034C22" w:rsidRPr="00C11648" w:rsidRDefault="00DA7A6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Espagne</w:t>
            </w:r>
            <w:r w:rsidR="00DB541A"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-Portugal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Gnapi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Goulehi  Jacques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Zaragoza</w:t>
            </w:r>
            <w:r w:rsidR="00034C22"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ab/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Etas Unis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Kragbe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Marcel  Beugr</w:t>
            </w:r>
            <w:r w:rsidR="00DA7A69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é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New Jersey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France Métropolitaine</w:t>
            </w:r>
          </w:p>
        </w:tc>
        <w:tc>
          <w:tcPr>
            <w:tcW w:w="1984" w:type="dxa"/>
          </w:tcPr>
          <w:p w:rsidR="00034C22" w:rsidRPr="00C11648" w:rsidRDefault="00DA7A6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Né</w:t>
            </w:r>
            <w:r w:rsidR="00DB541A"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kalo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Georgette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Paris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France 2-Antilles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Zahibo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Narcisse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Gouadeloupe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Hollande (</w:t>
            </w:r>
            <w:r w:rsidR="00DA7A69"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Pays-Bas</w:t>
            </w: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Gneba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Bernard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Amsterdam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Italie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Gbola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Théodore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Boulogne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Mali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Dadié</w:t>
            </w:r>
          </w:p>
        </w:tc>
        <w:tc>
          <w:tcPr>
            <w:tcW w:w="2552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Datché </w:t>
            </w:r>
            <w:r w:rsidR="00DA7A69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Appolinaire</w:t>
            </w:r>
          </w:p>
        </w:tc>
        <w:tc>
          <w:tcPr>
            <w:tcW w:w="2375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Bamako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519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Maroc-Algérie-Tunisie</w:t>
            </w:r>
          </w:p>
        </w:tc>
        <w:tc>
          <w:tcPr>
            <w:tcW w:w="1984" w:type="dxa"/>
          </w:tcPr>
          <w:p w:rsidR="00034C22" w:rsidRPr="00C11648" w:rsidRDefault="00DB541A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Boni</w:t>
            </w:r>
          </w:p>
        </w:tc>
        <w:tc>
          <w:tcPr>
            <w:tcW w:w="2552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Opondji</w:t>
            </w:r>
          </w:p>
        </w:tc>
        <w:tc>
          <w:tcPr>
            <w:tcW w:w="2375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Casablanca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519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Philippines</w:t>
            </w:r>
          </w:p>
        </w:tc>
        <w:tc>
          <w:tcPr>
            <w:tcW w:w="1984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Tra-Bi</w:t>
            </w:r>
          </w:p>
        </w:tc>
        <w:tc>
          <w:tcPr>
            <w:tcW w:w="2552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Zéhé </w:t>
            </w:r>
            <w:r w:rsidR="00DA7A69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Gyslain</w:t>
            </w:r>
          </w:p>
        </w:tc>
        <w:tc>
          <w:tcPr>
            <w:tcW w:w="2375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Tabun, Mabalacat City, Pampanga</w:t>
            </w:r>
          </w:p>
        </w:tc>
      </w:tr>
      <w:tr w:rsidR="00034C22" w:rsidRPr="00C11648" w:rsidTr="00C11648">
        <w:tc>
          <w:tcPr>
            <w:tcW w:w="850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519" w:type="dxa"/>
          </w:tcPr>
          <w:p w:rsidR="00034C22" w:rsidRPr="00C11648" w:rsidRDefault="00600DB8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Royaume</w:t>
            </w:r>
            <w:r w:rsidR="00FA5F19"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 Uni</w:t>
            </w:r>
          </w:p>
        </w:tc>
        <w:tc>
          <w:tcPr>
            <w:tcW w:w="1984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Dagrou</w:t>
            </w:r>
          </w:p>
        </w:tc>
        <w:tc>
          <w:tcPr>
            <w:tcW w:w="2552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Roberto Capo</w:t>
            </w:r>
          </w:p>
        </w:tc>
        <w:tc>
          <w:tcPr>
            <w:tcW w:w="2375" w:type="dxa"/>
          </w:tcPr>
          <w:p w:rsidR="00034C22" w:rsidRPr="00C11648" w:rsidRDefault="00FA5F19" w:rsidP="00C11648">
            <w:pPr>
              <w:tabs>
                <w:tab w:val="left" w:pos="3345"/>
              </w:tabs>
              <w:spacing w:after="12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 w:rsidRPr="00C11648"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Londres</w:t>
            </w:r>
          </w:p>
        </w:tc>
      </w:tr>
    </w:tbl>
    <w:p w:rsidR="004D65A6" w:rsidRDefault="004D65A6" w:rsidP="004D65A6">
      <w:pPr>
        <w:spacing w:after="120" w:line="240" w:lineRule="auto"/>
        <w:rPr>
          <w:rFonts w:eastAsia="Times New Roman" w:cs="Calibri"/>
          <w:b/>
          <w:bCs/>
          <w:sz w:val="24"/>
          <w:szCs w:val="24"/>
          <w:lang w:eastAsia="fr-FR"/>
        </w:rPr>
      </w:pPr>
    </w:p>
    <w:p w:rsidR="008A3B66" w:rsidRDefault="008A3B66" w:rsidP="008A3B66">
      <w:pPr>
        <w:pStyle w:val="Paragraphedeliste"/>
        <w:tabs>
          <w:tab w:val="left" w:pos="5983"/>
        </w:tabs>
        <w:contextualSpacing w:val="0"/>
        <w:jc w:val="both"/>
        <w:rPr>
          <w:rFonts w:cs="Calibri"/>
          <w:b/>
          <w:sz w:val="24"/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2499"/>
        <w:gridCol w:w="1949"/>
        <w:gridCol w:w="2481"/>
        <w:gridCol w:w="2324"/>
      </w:tblGrid>
      <w:tr w:rsidR="00342221" w:rsidRPr="00C11648" w:rsidTr="00C11648">
        <w:tc>
          <w:tcPr>
            <w:tcW w:w="817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18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Russie</w:t>
            </w:r>
          </w:p>
        </w:tc>
        <w:tc>
          <w:tcPr>
            <w:tcW w:w="1984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Essoh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Nome Grace</w:t>
            </w:r>
          </w:p>
        </w:tc>
        <w:tc>
          <w:tcPr>
            <w:tcW w:w="2375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Moscou</w:t>
            </w:r>
          </w:p>
        </w:tc>
      </w:tr>
      <w:tr w:rsidR="00342221" w:rsidRPr="00C11648" w:rsidTr="00C11648">
        <w:tc>
          <w:tcPr>
            <w:tcW w:w="817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19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Scandinavie</w:t>
            </w:r>
          </w:p>
        </w:tc>
        <w:tc>
          <w:tcPr>
            <w:tcW w:w="1984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Okou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Jean Claude</w:t>
            </w:r>
          </w:p>
        </w:tc>
        <w:tc>
          <w:tcPr>
            <w:tcW w:w="2375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Stockholm</w:t>
            </w:r>
          </w:p>
        </w:tc>
      </w:tr>
      <w:tr w:rsidR="00342221" w:rsidRPr="00C11648" w:rsidTr="00C11648">
        <w:tc>
          <w:tcPr>
            <w:tcW w:w="817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20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Sénégal</w:t>
            </w:r>
          </w:p>
        </w:tc>
        <w:tc>
          <w:tcPr>
            <w:tcW w:w="1984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Zié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Diali Raphael</w:t>
            </w:r>
          </w:p>
        </w:tc>
        <w:tc>
          <w:tcPr>
            <w:tcW w:w="2375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Dakar</w:t>
            </w:r>
          </w:p>
        </w:tc>
      </w:tr>
      <w:tr w:rsidR="00342221" w:rsidRPr="00C11648" w:rsidTr="00C11648">
        <w:tc>
          <w:tcPr>
            <w:tcW w:w="817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21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Suisse</w:t>
            </w:r>
          </w:p>
        </w:tc>
        <w:tc>
          <w:tcPr>
            <w:tcW w:w="1984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Yayaud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Vincent</w:t>
            </w:r>
          </w:p>
        </w:tc>
        <w:tc>
          <w:tcPr>
            <w:tcW w:w="2375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Zurich</w:t>
            </w:r>
          </w:p>
        </w:tc>
      </w:tr>
      <w:tr w:rsidR="00342221" w:rsidRPr="00C11648" w:rsidTr="00C11648">
        <w:tc>
          <w:tcPr>
            <w:tcW w:w="817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22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Togo</w:t>
            </w:r>
          </w:p>
        </w:tc>
        <w:tc>
          <w:tcPr>
            <w:tcW w:w="1984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N</w:t>
            </w:r>
            <w:r w:rsidR="00DA7A69">
              <w:rPr>
                <w:rFonts w:cs="Calibri"/>
                <w:b/>
                <w:sz w:val="24"/>
                <w:szCs w:val="24"/>
                <w:lang w:val="fr-FR"/>
              </w:rPr>
              <w:t>’</w:t>
            </w: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guessan</w:t>
            </w:r>
          </w:p>
        </w:tc>
        <w:tc>
          <w:tcPr>
            <w:tcW w:w="2552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Kadjo Jean Milas</w:t>
            </w:r>
          </w:p>
        </w:tc>
        <w:tc>
          <w:tcPr>
            <w:tcW w:w="2375" w:type="dxa"/>
          </w:tcPr>
          <w:p w:rsidR="00342221" w:rsidRPr="00C11648" w:rsidRDefault="009E4903" w:rsidP="00C11648">
            <w:pPr>
              <w:pStyle w:val="Paragraphedeliste"/>
              <w:tabs>
                <w:tab w:val="left" w:pos="5983"/>
              </w:tabs>
              <w:ind w:left="0"/>
              <w:contextualSpacing w:val="0"/>
              <w:jc w:val="both"/>
              <w:rPr>
                <w:rFonts w:cs="Calibri"/>
                <w:b/>
                <w:sz w:val="24"/>
                <w:szCs w:val="24"/>
                <w:lang w:val="fr-FR"/>
              </w:rPr>
            </w:pPr>
            <w:r w:rsidRPr="00C11648">
              <w:rPr>
                <w:rFonts w:cs="Calibri"/>
                <w:b/>
                <w:sz w:val="24"/>
                <w:szCs w:val="24"/>
                <w:lang w:val="fr-FR"/>
              </w:rPr>
              <w:t>Lomé</w:t>
            </w:r>
          </w:p>
        </w:tc>
      </w:tr>
    </w:tbl>
    <w:p w:rsidR="00B738E4" w:rsidRDefault="00B738E4" w:rsidP="004B56EC">
      <w:pPr>
        <w:pStyle w:val="Paragraphedeliste"/>
        <w:tabs>
          <w:tab w:val="left" w:pos="5983"/>
        </w:tabs>
        <w:ind w:left="0"/>
        <w:contextualSpacing w:val="0"/>
        <w:jc w:val="both"/>
        <w:rPr>
          <w:rFonts w:cs="Calibri"/>
          <w:sz w:val="24"/>
          <w:szCs w:val="24"/>
          <w:lang w:val="fr-FR"/>
        </w:rPr>
      </w:pPr>
    </w:p>
    <w:p w:rsidR="008C2A4F" w:rsidRPr="007B06AC" w:rsidRDefault="008C2A4F" w:rsidP="008C2A4F">
      <w:pPr>
        <w:spacing w:before="120" w:after="120" w:line="240" w:lineRule="auto"/>
        <w:jc w:val="both"/>
        <w:rPr>
          <w:rFonts w:cs="Calibri"/>
          <w:sz w:val="24"/>
          <w:szCs w:val="24"/>
        </w:rPr>
      </w:pPr>
      <w:r w:rsidRPr="0023245E">
        <w:rPr>
          <w:rFonts w:cs="Calibri"/>
          <w:b/>
          <w:sz w:val="24"/>
          <w:szCs w:val="24"/>
        </w:rPr>
        <w:t xml:space="preserve">Article </w:t>
      </w:r>
      <w:r w:rsidR="00633FE3">
        <w:rPr>
          <w:rFonts w:cs="Calibri"/>
          <w:b/>
          <w:sz w:val="24"/>
          <w:szCs w:val="24"/>
        </w:rPr>
        <w:t>2</w:t>
      </w:r>
      <w:r>
        <w:rPr>
          <w:rFonts w:cs="Calibri"/>
          <w:sz w:val="24"/>
          <w:szCs w:val="24"/>
        </w:rPr>
        <w:t xml:space="preserve"> : </w:t>
      </w:r>
      <w:r w:rsidRPr="007B06AC">
        <w:rPr>
          <w:rFonts w:cs="Calibri"/>
          <w:sz w:val="24"/>
          <w:szCs w:val="24"/>
        </w:rPr>
        <w:t>Le Secrétaire Général du Parti est chargé de l’exécution de la présente décision qui prend effet à compter de la date de signature et qui sera publiée partout où besoin sera.</w:t>
      </w:r>
    </w:p>
    <w:p w:rsidR="008C2A4F" w:rsidRPr="007B06AC" w:rsidRDefault="008C2A4F" w:rsidP="008C2A4F">
      <w:pPr>
        <w:spacing w:line="240" w:lineRule="auto"/>
        <w:jc w:val="both"/>
        <w:rPr>
          <w:rFonts w:cs="Calibri"/>
          <w:sz w:val="24"/>
          <w:szCs w:val="24"/>
        </w:rPr>
      </w:pPr>
      <w:r w:rsidRPr="007B06AC">
        <w:rPr>
          <w:rFonts w:cs="Calibri"/>
          <w:b/>
          <w:sz w:val="24"/>
          <w:szCs w:val="24"/>
        </w:rPr>
        <w:t xml:space="preserve">Article </w:t>
      </w:r>
      <w:r w:rsidR="00633FE3">
        <w:rPr>
          <w:rFonts w:cs="Calibri"/>
          <w:b/>
          <w:sz w:val="24"/>
          <w:szCs w:val="24"/>
        </w:rPr>
        <w:t>3</w:t>
      </w:r>
      <w:r w:rsidRPr="007B06AC">
        <w:rPr>
          <w:rFonts w:cs="Calibri"/>
          <w:sz w:val="24"/>
          <w:szCs w:val="24"/>
        </w:rPr>
        <w:t>: Toute disposition antérieure contraire est abrogée.</w:t>
      </w:r>
    </w:p>
    <w:p w:rsidR="008C2A4F" w:rsidRDefault="008C2A4F" w:rsidP="008C2A4F">
      <w:pPr>
        <w:pStyle w:val="Paragraphedeliste"/>
        <w:ind w:left="4820" w:hanging="284"/>
        <w:contextualSpacing w:val="0"/>
        <w:jc w:val="center"/>
        <w:rPr>
          <w:rFonts w:cs="Calibri"/>
          <w:sz w:val="24"/>
          <w:szCs w:val="24"/>
          <w:lang w:val="fr-FR"/>
        </w:rPr>
      </w:pPr>
    </w:p>
    <w:p w:rsidR="008C2A4F" w:rsidRPr="008C2A4F" w:rsidRDefault="00DB4421" w:rsidP="008C2A4F">
      <w:pPr>
        <w:pStyle w:val="Paragraphedeliste"/>
        <w:ind w:left="4820" w:hanging="284"/>
        <w:contextualSpacing w:val="0"/>
        <w:jc w:val="center"/>
        <w:rPr>
          <w:rFonts w:cs="Calibri"/>
          <w:b/>
          <w:sz w:val="24"/>
          <w:szCs w:val="24"/>
          <w:lang w:val="fr-FR"/>
        </w:rPr>
      </w:pPr>
      <w:r w:rsidRPr="008C2A4F">
        <w:rPr>
          <w:rFonts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290830</wp:posOffset>
                </wp:positionV>
                <wp:extent cx="2891790" cy="1403350"/>
                <wp:effectExtent l="0" t="0" r="3810" b="0"/>
                <wp:wrapNone/>
                <wp:docPr id="1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179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A4F" w:rsidRDefault="008C2A4F" w:rsidP="008C2A4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C2A4F" w:rsidRDefault="008C2A4F" w:rsidP="008C2A4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C2A4F" w:rsidRPr="008C2A4F" w:rsidRDefault="008C2A4F" w:rsidP="008C2A4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2A4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Ampliations</w:t>
                            </w:r>
                            <w:r w:rsidRPr="008C2A4F">
                              <w:rPr>
                                <w:b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:rsidR="008C2A4F" w:rsidRPr="000134D9" w:rsidRDefault="00AF13F1" w:rsidP="008C2A4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Secrétaire Général</w:t>
                            </w:r>
                            <w:r w:rsidR="008C2A4F">
                              <w:rPr>
                                <w:sz w:val="24"/>
                                <w:szCs w:val="24"/>
                              </w:rPr>
                              <w:t xml:space="preserve"> ..…...</w:t>
                            </w:r>
                            <w:r w:rsidR="008C2A4F" w:rsidRPr="000134D9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8C2A4F" w:rsidRPr="000134D9" w:rsidRDefault="008C2A4F" w:rsidP="008C2A4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34D9">
                              <w:rPr>
                                <w:sz w:val="24"/>
                                <w:szCs w:val="24"/>
                              </w:rPr>
                              <w:t>Concernés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……………..</w:t>
                            </w:r>
                            <w:r w:rsidRPr="000134D9">
                              <w:rPr>
                                <w:sz w:val="24"/>
                                <w:szCs w:val="24"/>
                              </w:rPr>
                              <w:t>..</w:t>
                            </w:r>
                            <w:r w:rsidR="00633FE3"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  <w:p w:rsidR="008C2A4F" w:rsidRPr="000134D9" w:rsidRDefault="008C2A4F" w:rsidP="008C2A4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34D9">
                              <w:rPr>
                                <w:sz w:val="24"/>
                                <w:szCs w:val="24"/>
                              </w:rPr>
                              <w:t>Comité de Contrôle…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633FE3">
                              <w:rPr>
                                <w:sz w:val="24"/>
                                <w:szCs w:val="24"/>
                              </w:rPr>
                              <w:t>……</w:t>
                            </w:r>
                            <w:r w:rsidRPr="000134D9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8C2A4F" w:rsidRPr="000134D9" w:rsidRDefault="008C2A4F" w:rsidP="008C2A4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34D9">
                              <w:rPr>
                                <w:sz w:val="24"/>
                                <w:szCs w:val="24"/>
                              </w:rPr>
                              <w:t>Archives  ..................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..</w:t>
                            </w:r>
                            <w:r w:rsidRPr="000134D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..</w:t>
                            </w:r>
                            <w:r w:rsidR="00633FE3">
                              <w:rPr>
                                <w:sz w:val="24"/>
                                <w:szCs w:val="24"/>
                              </w:rPr>
                              <w:t>...</w:t>
                            </w:r>
                            <w:r w:rsidRPr="000134D9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-7.5pt;margin-top:22.9pt;width:227.7pt;height:110.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" strokecolor="white">
                <v:path arrowok="t"/>
                <v:textbox style="mso-fit-shape-to-text:t">
                  <w:txbxContent>
                    <w:p w:rsidR="008C2A4F" w:rsidRDefault="008C2A4F" w:rsidP="008C2A4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8C2A4F" w:rsidRDefault="008C2A4F" w:rsidP="008C2A4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8C2A4F" w:rsidRPr="008C2A4F" w:rsidRDefault="008C2A4F" w:rsidP="008C2A4F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8C2A4F">
                        <w:rPr>
                          <w:b/>
                          <w:sz w:val="24"/>
                          <w:szCs w:val="24"/>
                          <w:u w:val="single"/>
                        </w:rPr>
                        <w:t>Ampliations</w:t>
                      </w:r>
                      <w:r w:rsidRPr="008C2A4F">
                        <w:rPr>
                          <w:b/>
                          <w:sz w:val="24"/>
                          <w:szCs w:val="24"/>
                        </w:rPr>
                        <w:t> :</w:t>
                      </w:r>
                    </w:p>
                    <w:p w:rsidR="008C2A4F" w:rsidRPr="000134D9" w:rsidRDefault="00AF13F1" w:rsidP="008C2A4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Secrétaire Général</w:t>
                      </w:r>
                      <w:r w:rsidR="008C2A4F">
                        <w:rPr>
                          <w:sz w:val="24"/>
                          <w:szCs w:val="24"/>
                        </w:rPr>
                        <w:t xml:space="preserve"> ..…...</w:t>
                      </w:r>
                      <w:r w:rsidR="008C2A4F" w:rsidRPr="000134D9"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8C2A4F" w:rsidRPr="000134D9" w:rsidRDefault="008C2A4F" w:rsidP="008C2A4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134D9">
                        <w:rPr>
                          <w:sz w:val="24"/>
                          <w:szCs w:val="24"/>
                        </w:rPr>
                        <w:t>Concernés</w:t>
                      </w:r>
                      <w:r>
                        <w:rPr>
                          <w:sz w:val="24"/>
                          <w:szCs w:val="24"/>
                        </w:rPr>
                        <w:t xml:space="preserve">    ……………..</w:t>
                      </w:r>
                      <w:r w:rsidRPr="000134D9">
                        <w:rPr>
                          <w:sz w:val="24"/>
                          <w:szCs w:val="24"/>
                        </w:rPr>
                        <w:t>..</w:t>
                      </w:r>
                      <w:r w:rsidR="00633FE3">
                        <w:rPr>
                          <w:sz w:val="24"/>
                          <w:szCs w:val="24"/>
                        </w:rPr>
                        <w:t>22</w:t>
                      </w:r>
                    </w:p>
                    <w:p w:rsidR="008C2A4F" w:rsidRPr="000134D9" w:rsidRDefault="008C2A4F" w:rsidP="008C2A4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134D9">
                        <w:rPr>
                          <w:sz w:val="24"/>
                          <w:szCs w:val="24"/>
                        </w:rPr>
                        <w:t>Comité de Contrôle…</w:t>
                      </w:r>
                      <w:r>
                        <w:rPr>
                          <w:sz w:val="24"/>
                          <w:szCs w:val="24"/>
                        </w:rPr>
                        <w:t xml:space="preserve"> .</w:t>
                      </w:r>
                      <w:r w:rsidR="00633FE3">
                        <w:rPr>
                          <w:sz w:val="24"/>
                          <w:szCs w:val="24"/>
                        </w:rPr>
                        <w:t>……</w:t>
                      </w:r>
                      <w:r w:rsidRPr="000134D9"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8C2A4F" w:rsidRPr="000134D9" w:rsidRDefault="008C2A4F" w:rsidP="008C2A4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134D9">
                        <w:rPr>
                          <w:sz w:val="24"/>
                          <w:szCs w:val="24"/>
                        </w:rPr>
                        <w:t>Archives  ..................</w:t>
                      </w:r>
                      <w:r>
                        <w:rPr>
                          <w:sz w:val="24"/>
                          <w:szCs w:val="24"/>
                        </w:rPr>
                        <w:t>..</w:t>
                      </w:r>
                      <w:r w:rsidRPr="000134D9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..</w:t>
                      </w:r>
                      <w:r w:rsidR="00633FE3">
                        <w:rPr>
                          <w:sz w:val="24"/>
                          <w:szCs w:val="24"/>
                        </w:rPr>
                        <w:t>...</w:t>
                      </w:r>
                      <w:r w:rsidRPr="000134D9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2A4F" w:rsidRPr="008C2A4F">
        <w:rPr>
          <w:rFonts w:cs="Calibri"/>
          <w:b/>
          <w:sz w:val="24"/>
          <w:szCs w:val="24"/>
        </w:rPr>
        <w:t xml:space="preserve">Fait </w:t>
      </w:r>
      <w:r w:rsidR="008C2A4F" w:rsidRPr="008C2A4F">
        <w:rPr>
          <w:rFonts w:cs="Calibri"/>
          <w:b/>
          <w:sz w:val="24"/>
          <w:szCs w:val="24"/>
          <w:lang w:val="fr-FR"/>
        </w:rPr>
        <w:t>à Paris</w:t>
      </w:r>
      <w:r w:rsidR="008C2A4F" w:rsidRPr="008C2A4F">
        <w:rPr>
          <w:rFonts w:cs="Calibri"/>
          <w:b/>
          <w:sz w:val="24"/>
          <w:szCs w:val="24"/>
        </w:rPr>
        <w:t xml:space="preserve">, le </w:t>
      </w:r>
      <w:r w:rsidR="008C2A4F" w:rsidRPr="008C2A4F">
        <w:rPr>
          <w:rFonts w:cs="Calibri"/>
          <w:b/>
          <w:sz w:val="24"/>
          <w:szCs w:val="24"/>
          <w:lang w:val="fr-FR"/>
        </w:rPr>
        <w:t>15 décembre 2018</w:t>
      </w:r>
    </w:p>
    <w:p w:rsidR="008C2A4F" w:rsidRPr="008C2A4F" w:rsidRDefault="008C2A4F" w:rsidP="008C2A4F">
      <w:pPr>
        <w:pStyle w:val="Paragraphedeliste"/>
        <w:ind w:left="4820" w:hanging="284"/>
        <w:contextualSpacing w:val="0"/>
        <w:rPr>
          <w:rFonts w:cs="Calibri"/>
          <w:b/>
          <w:sz w:val="24"/>
          <w:szCs w:val="24"/>
          <w:lang w:val="fr-FR"/>
        </w:rPr>
      </w:pPr>
      <w:r w:rsidRPr="008C2A4F">
        <w:rPr>
          <w:rFonts w:cs="Calibri"/>
          <w:b/>
          <w:sz w:val="24"/>
          <w:szCs w:val="24"/>
          <w:lang w:val="fr-FR"/>
        </w:rPr>
        <w:t xml:space="preserve">                      Pour le Président Laurent Gbagbo</w:t>
      </w:r>
    </w:p>
    <w:p w:rsidR="008C2A4F" w:rsidRPr="008C2A4F" w:rsidRDefault="008C2A4F" w:rsidP="008C2A4F">
      <w:pPr>
        <w:pStyle w:val="Paragraphedeliste"/>
        <w:ind w:left="4820" w:hanging="284"/>
        <w:contextualSpacing w:val="0"/>
        <w:rPr>
          <w:rFonts w:cs="Calibri"/>
          <w:b/>
          <w:sz w:val="24"/>
          <w:szCs w:val="24"/>
          <w:lang w:val="fr-FR"/>
        </w:rPr>
      </w:pPr>
      <w:r w:rsidRPr="008C2A4F">
        <w:rPr>
          <w:rFonts w:cs="Calibri"/>
          <w:b/>
          <w:sz w:val="24"/>
          <w:szCs w:val="24"/>
          <w:lang w:val="fr-FR"/>
        </w:rPr>
        <w:t xml:space="preserve">                             Le Secrétaire Général</w:t>
      </w:r>
    </w:p>
    <w:p w:rsidR="008C2A4F" w:rsidRPr="008C2A4F" w:rsidRDefault="008C2A4F" w:rsidP="008C2A4F">
      <w:pPr>
        <w:pStyle w:val="Paragraphedeliste"/>
        <w:ind w:left="4820" w:hanging="284"/>
        <w:contextualSpacing w:val="0"/>
        <w:rPr>
          <w:rFonts w:cs="Calibri"/>
          <w:b/>
          <w:sz w:val="24"/>
          <w:szCs w:val="24"/>
          <w:lang w:val="fr-FR"/>
        </w:rPr>
      </w:pPr>
      <w:r w:rsidRPr="008C2A4F">
        <w:rPr>
          <w:rFonts w:cs="Calibri"/>
          <w:b/>
          <w:sz w:val="24"/>
          <w:szCs w:val="24"/>
          <w:lang w:val="fr-FR"/>
        </w:rPr>
        <w:t xml:space="preserve">                                     Dr Assoa Adou</w:t>
      </w:r>
    </w:p>
    <w:p w:rsidR="008C2A4F" w:rsidRDefault="008C2A4F" w:rsidP="008C2A4F">
      <w:pPr>
        <w:pStyle w:val="Paragraphedeliste"/>
        <w:tabs>
          <w:tab w:val="left" w:pos="5983"/>
        </w:tabs>
        <w:ind w:left="4956"/>
        <w:contextualSpacing w:val="0"/>
        <w:jc w:val="both"/>
        <w:rPr>
          <w:rFonts w:cs="Calibri"/>
          <w:b/>
          <w:sz w:val="24"/>
          <w:szCs w:val="24"/>
          <w:lang w:val="fr-FR"/>
        </w:rPr>
      </w:pPr>
      <w:r w:rsidRPr="007B06AC">
        <w:rPr>
          <w:rFonts w:cs="Calibri"/>
          <w:b/>
          <w:sz w:val="24"/>
          <w:szCs w:val="24"/>
          <w:lang w:val="fr-FR"/>
        </w:rPr>
        <w:tab/>
      </w:r>
      <w:r>
        <w:rPr>
          <w:rFonts w:cs="Calibri"/>
          <w:b/>
          <w:sz w:val="24"/>
          <w:szCs w:val="24"/>
        </w:rPr>
        <w:t xml:space="preserve">   </w:t>
      </w:r>
    </w:p>
    <w:p w:rsidR="008C2A4F" w:rsidRDefault="008C2A4F" w:rsidP="008C2A4F">
      <w:pPr>
        <w:pStyle w:val="Paragraphedeliste"/>
        <w:tabs>
          <w:tab w:val="left" w:pos="5983"/>
        </w:tabs>
        <w:ind w:left="4956"/>
        <w:contextualSpacing w:val="0"/>
        <w:jc w:val="both"/>
        <w:rPr>
          <w:rFonts w:cs="Calibri"/>
          <w:b/>
          <w:sz w:val="24"/>
          <w:szCs w:val="24"/>
          <w:lang w:val="fr-FR"/>
        </w:rPr>
      </w:pPr>
    </w:p>
    <w:p w:rsidR="001B26FF" w:rsidRPr="004B56EC" w:rsidRDefault="001B26FF" w:rsidP="004B56EC">
      <w:pPr>
        <w:pStyle w:val="Paragraphedeliste"/>
        <w:tabs>
          <w:tab w:val="left" w:pos="5983"/>
        </w:tabs>
        <w:ind w:left="0"/>
        <w:contextualSpacing w:val="0"/>
        <w:jc w:val="both"/>
        <w:rPr>
          <w:rFonts w:cs="Calibri"/>
          <w:sz w:val="24"/>
          <w:szCs w:val="24"/>
          <w:lang w:val="fr-FR"/>
        </w:rPr>
      </w:pPr>
    </w:p>
    <w:sectPr w:rsidR="001B26FF" w:rsidRPr="004B56EC" w:rsidSect="00FD0F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849" w:bottom="1134" w:left="993" w:header="426" w:footer="5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84D" w:rsidRDefault="002A584D" w:rsidP="003D38B4">
      <w:pPr>
        <w:spacing w:after="0" w:line="240" w:lineRule="auto"/>
      </w:pPr>
      <w:r>
        <w:separator/>
      </w:r>
    </w:p>
  </w:endnote>
  <w:endnote w:type="continuationSeparator" w:id="0">
    <w:p w:rsidR="002A584D" w:rsidRDefault="002A584D" w:rsidP="003D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3D7" w:rsidRDefault="00DC33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F3D" w:rsidRPr="00FD0F3D" w:rsidRDefault="00FD0F3D" w:rsidP="00FD0F3D">
    <w:pPr>
      <w:pBdr>
        <w:top w:val="thinThickSmallGap" w:sz="24" w:space="1" w:color="622423"/>
      </w:pBdr>
      <w:tabs>
        <w:tab w:val="right" w:pos="9072"/>
      </w:tabs>
      <w:spacing w:after="0" w:line="240" w:lineRule="auto"/>
      <w:rPr>
        <w:i/>
        <w:color w:val="FF0000"/>
        <w:sz w:val="20"/>
        <w:szCs w:val="20"/>
      </w:rPr>
    </w:pPr>
    <w:r w:rsidRPr="00FD0F3D">
      <w:rPr>
        <w:b/>
        <w:bCs/>
        <w:i/>
        <w:color w:val="0000FF"/>
        <w:sz w:val="20"/>
        <w:szCs w:val="20"/>
      </w:rPr>
      <w:t>Siège provisoire : II Plateaux 7</w:t>
    </w:r>
    <w:r w:rsidRPr="00FD0F3D">
      <w:rPr>
        <w:b/>
        <w:bCs/>
        <w:i/>
        <w:color w:val="0000FF"/>
        <w:sz w:val="20"/>
        <w:szCs w:val="20"/>
        <w:vertAlign w:val="superscript"/>
      </w:rPr>
      <w:t>ème</w:t>
    </w:r>
    <w:r w:rsidRPr="00FD0F3D">
      <w:rPr>
        <w:b/>
        <w:bCs/>
        <w:i/>
        <w:color w:val="0000FF"/>
        <w:sz w:val="20"/>
        <w:szCs w:val="20"/>
      </w:rPr>
      <w:t xml:space="preserve"> Tranche, Attoban non loin du Commissariat du 30</w:t>
    </w:r>
    <w:r w:rsidRPr="00FD0F3D">
      <w:rPr>
        <w:b/>
        <w:bCs/>
        <w:i/>
        <w:color w:val="0000FF"/>
        <w:sz w:val="20"/>
        <w:szCs w:val="20"/>
        <w:vertAlign w:val="superscript"/>
      </w:rPr>
      <w:t>ème</w:t>
    </w:r>
    <w:r w:rsidRPr="00FD0F3D">
      <w:rPr>
        <w:b/>
        <w:bCs/>
        <w:i/>
        <w:color w:val="0000FF"/>
        <w:sz w:val="20"/>
        <w:szCs w:val="20"/>
      </w:rPr>
      <w:t xml:space="preserve"> Arrondissement</w:t>
    </w:r>
    <w:r w:rsidRPr="00FD0F3D">
      <w:rPr>
        <w:i/>
        <w:color w:val="FF0000"/>
        <w:sz w:val="20"/>
        <w:szCs w:val="20"/>
      </w:rPr>
      <w:t xml:space="preserve">. </w:t>
    </w:r>
  </w:p>
  <w:p w:rsidR="001A57C4" w:rsidRPr="00FD0F3D" w:rsidRDefault="00FD0F3D" w:rsidP="00FD0F3D">
    <w:pPr>
      <w:pBdr>
        <w:top w:val="thinThickSmallGap" w:sz="24" w:space="1" w:color="622423"/>
      </w:pBdr>
      <w:tabs>
        <w:tab w:val="right" w:pos="9356"/>
      </w:tabs>
      <w:spacing w:after="0" w:line="240" w:lineRule="auto"/>
      <w:jc w:val="center"/>
      <w:rPr>
        <w:color w:val="FF0000"/>
        <w:sz w:val="20"/>
        <w:szCs w:val="20"/>
      </w:rPr>
    </w:pPr>
    <w:r w:rsidRPr="00FD0F3D">
      <w:rPr>
        <w:b/>
        <w:i/>
        <w:color w:val="0000FF"/>
        <w:sz w:val="20"/>
        <w:szCs w:val="20"/>
      </w:rPr>
      <w:t xml:space="preserve">                         Récépissé de déclaration : n° 271 INT.AT.AG. 5 du 31 mai 1990.</w:t>
    </w:r>
    <w:r>
      <w:rPr>
        <w:b/>
        <w:color w:val="0000FF"/>
        <w:sz w:val="20"/>
        <w:szCs w:val="20"/>
      </w:rPr>
      <w:tab/>
      <w:t xml:space="preserve">  </w:t>
    </w:r>
    <w:r w:rsidR="001A57C4" w:rsidRPr="006D5D63">
      <w:rPr>
        <w:sz w:val="18"/>
        <w:szCs w:val="18"/>
      </w:rPr>
      <w:t xml:space="preserve">Page </w:t>
    </w:r>
    <w:r w:rsidR="001A57C4" w:rsidRPr="006D5D63">
      <w:rPr>
        <w:b/>
        <w:sz w:val="18"/>
        <w:szCs w:val="18"/>
      </w:rPr>
      <w:fldChar w:fldCharType="begin"/>
    </w:r>
    <w:r w:rsidR="001A57C4" w:rsidRPr="006D5D63">
      <w:rPr>
        <w:b/>
        <w:sz w:val="18"/>
        <w:szCs w:val="18"/>
      </w:rPr>
      <w:instrText>PAGE</w:instrText>
    </w:r>
    <w:r w:rsidR="001A57C4" w:rsidRPr="006D5D63">
      <w:rPr>
        <w:b/>
        <w:sz w:val="18"/>
        <w:szCs w:val="18"/>
      </w:rPr>
      <w:fldChar w:fldCharType="separate"/>
    </w:r>
    <w:r w:rsidR="00600DB8">
      <w:rPr>
        <w:b/>
        <w:noProof/>
        <w:sz w:val="18"/>
        <w:szCs w:val="18"/>
      </w:rPr>
      <w:t>1</w:t>
    </w:r>
    <w:r w:rsidR="001A57C4" w:rsidRPr="006D5D63">
      <w:rPr>
        <w:b/>
        <w:sz w:val="18"/>
        <w:szCs w:val="18"/>
      </w:rPr>
      <w:fldChar w:fldCharType="end"/>
    </w:r>
    <w:r w:rsidR="001A57C4" w:rsidRPr="006D5D63">
      <w:rPr>
        <w:sz w:val="18"/>
        <w:szCs w:val="18"/>
      </w:rPr>
      <w:t xml:space="preserve"> sur </w:t>
    </w:r>
    <w:r w:rsidR="001A57C4" w:rsidRPr="006D5D63">
      <w:rPr>
        <w:b/>
        <w:sz w:val="18"/>
        <w:szCs w:val="18"/>
      </w:rPr>
      <w:fldChar w:fldCharType="begin"/>
    </w:r>
    <w:r w:rsidR="001A57C4" w:rsidRPr="006D5D63">
      <w:rPr>
        <w:b/>
        <w:sz w:val="18"/>
        <w:szCs w:val="18"/>
      </w:rPr>
      <w:instrText>NUMPAGES</w:instrText>
    </w:r>
    <w:r w:rsidR="001A57C4" w:rsidRPr="006D5D63">
      <w:rPr>
        <w:b/>
        <w:sz w:val="18"/>
        <w:szCs w:val="18"/>
      </w:rPr>
      <w:fldChar w:fldCharType="separate"/>
    </w:r>
    <w:r w:rsidR="00600DB8">
      <w:rPr>
        <w:b/>
        <w:noProof/>
        <w:sz w:val="18"/>
        <w:szCs w:val="18"/>
      </w:rPr>
      <w:t>2</w:t>
    </w:r>
    <w:r w:rsidR="001A57C4" w:rsidRPr="006D5D63">
      <w:rPr>
        <w:b/>
        <w:sz w:val="18"/>
        <w:szCs w:val="18"/>
      </w:rPr>
      <w:fldChar w:fldCharType="end"/>
    </w:r>
  </w:p>
  <w:p w:rsidR="001A57C4" w:rsidRDefault="001A57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3D7" w:rsidRDefault="00DC33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84D" w:rsidRDefault="002A584D" w:rsidP="003D38B4">
      <w:pPr>
        <w:spacing w:after="0" w:line="240" w:lineRule="auto"/>
      </w:pPr>
      <w:r>
        <w:separator/>
      </w:r>
    </w:p>
  </w:footnote>
  <w:footnote w:type="continuationSeparator" w:id="0">
    <w:p w:rsidR="002A584D" w:rsidRDefault="002A584D" w:rsidP="003D3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7C4" w:rsidRDefault="00DB442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211068" o:spid="_x0000_s1030" type="#_x0000_t136" style="position:absolute;margin-left:0;margin-top:0;width:551.55pt;height:137.85pt;rotation:315;z-index:-251655168;mso-position-horizontal:center;mso-position-horizontal-relative:margin;mso-position-vertical:center;mso-position-vertical-relative:margin" o:allowincell="f" fillcolor="#548dd4" stroked="f">
          <v:fill opacity=".5"/>
          <v:textpath style="font-family:&quot;Trebuchet MS&quot;;font-size:1pt" string="OFFICIE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7C4" w:rsidRPr="007B06AC" w:rsidRDefault="00DB4421" w:rsidP="006D5D63">
    <w:pPr>
      <w:pStyle w:val="En-tte"/>
      <w:spacing w:before="120"/>
      <w:rPr>
        <w:rFonts w:cs="Calibri"/>
        <w:sz w:val="24"/>
        <w:szCs w:val="24"/>
      </w:rPr>
    </w:pPr>
    <w:r w:rsidRPr="007B06AC">
      <w:rPr>
        <w:rFonts w:cs="Calibri"/>
        <w:b/>
        <w:noProof/>
        <w:sz w:val="24"/>
        <w:szCs w:val="24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-41910</wp:posOffset>
          </wp:positionV>
          <wp:extent cx="480695" cy="478790"/>
          <wp:effectExtent l="0" t="0" r="0" b="0"/>
          <wp:wrapNone/>
          <wp:docPr id="4" name="Image 2" descr="http://www.fpi-ci.org/images/logo_adherer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http://www.fpi-ci.org/images/logo_adherer.gif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272"/>
                  <a:stretch>
                    <a:fillRect/>
                  </a:stretch>
                </pic:blipFill>
                <pic:spPr bwMode="auto">
                  <a:xfrm>
                    <a:off x="0" y="0"/>
                    <a:ext cx="480695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211069" o:spid="_x0000_s1031" type="#_x0000_t136" style="position:absolute;margin-left:0;margin-top:0;width:551.55pt;height:137.85pt;rotation:315;z-index:-251654144;mso-position-horizontal:center;mso-position-horizontal-relative:margin;mso-position-vertical:center;mso-position-vertical-relative:margin" o:allowincell="f" fillcolor="#548dd4" stroked="f">
          <v:fill opacity=".5"/>
          <v:textpath style="font-family:&quot;Trebuchet MS&quot;;font-size:1pt" string="OFFICIEL"/>
        </v:shape>
      </w:pict>
    </w:r>
    <w:r w:rsidR="001A57C4" w:rsidRPr="007B06AC">
      <w:rPr>
        <w:rFonts w:eastAsia="Times New Roman" w:cs="Calibri"/>
        <w:b/>
        <w:sz w:val="24"/>
        <w:szCs w:val="24"/>
        <w:lang w:eastAsia="fr-FR"/>
      </w:rPr>
      <w:t xml:space="preserve">            , </w:t>
    </w:r>
    <w:r w:rsidR="001A57C4" w:rsidRPr="007B06AC">
      <w:rPr>
        <w:rFonts w:cs="Calibri"/>
        <w:b/>
        <w:sz w:val="24"/>
        <w:szCs w:val="24"/>
      </w:rPr>
      <w:t xml:space="preserve">     FRONT POPULAIRE IVOIRIEN</w:t>
    </w:r>
    <w:r w:rsidR="001A57C4" w:rsidRPr="007B06AC">
      <w:rPr>
        <w:rFonts w:cs="Calibri"/>
        <w:noProof/>
        <w:sz w:val="24"/>
        <w:szCs w:val="24"/>
        <w:lang w:eastAsia="fr-FR"/>
      </w:rPr>
      <w:t xml:space="preserve"> </w:t>
    </w:r>
  </w:p>
  <w:p w:rsidR="001A57C4" w:rsidRPr="006D5D63" w:rsidRDefault="001A57C4" w:rsidP="00DC68D6">
    <w:pPr>
      <w:pStyle w:val="En-tte"/>
      <w:spacing w:after="200"/>
      <w:rPr>
        <w:rFonts w:ascii="Brush Script MT" w:hAnsi="Brush Script MT" w:cs="Calibri"/>
        <w:b/>
        <w:i/>
        <w:color w:val="0F243E"/>
        <w:sz w:val="24"/>
        <w:szCs w:val="24"/>
      </w:rPr>
    </w:pPr>
    <w:r w:rsidRPr="007B06AC">
      <w:rPr>
        <w:rFonts w:cs="Calibri"/>
        <w:b/>
        <w:i/>
        <w:color w:val="0F243E"/>
        <w:sz w:val="24"/>
        <w:szCs w:val="24"/>
      </w:rPr>
      <w:t xml:space="preserve">                         </w:t>
    </w:r>
    <w:r w:rsidR="00DC33D7">
      <w:rPr>
        <w:rFonts w:ascii="Brush Script MT" w:hAnsi="Brush Script MT" w:cs="Calibri"/>
        <w:b/>
        <w:i/>
        <w:color w:val="0F243E"/>
        <w:sz w:val="24"/>
        <w:szCs w:val="24"/>
      </w:rPr>
      <w:t xml:space="preserve">La Présidence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7C4" w:rsidRDefault="00DB442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211067" o:spid="_x0000_s1029" type="#_x0000_t136" style="position:absolute;margin-left:0;margin-top:0;width:551.55pt;height:137.85pt;rotation:315;z-index:-251656192;mso-position-horizontal:center;mso-position-horizontal-relative:margin;mso-position-vertical:center;mso-position-vertical-relative:margin" o:allowincell="f" fillcolor="#548dd4" stroked="f">
          <v:fill opacity=".5"/>
          <v:textpath style="font-family:&quot;Trebuchet MS&quot;;font-size:1pt" string="OFFICIE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3AAF"/>
    <w:multiLevelType w:val="hybridMultilevel"/>
    <w:tmpl w:val="B0BA581A"/>
    <w:lvl w:ilvl="0" w:tplc="1A2A3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C93"/>
    <w:multiLevelType w:val="hybridMultilevel"/>
    <w:tmpl w:val="5C3A91C4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456A"/>
    <w:multiLevelType w:val="hybridMultilevel"/>
    <w:tmpl w:val="6602D3DE"/>
    <w:lvl w:ilvl="0" w:tplc="425A0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6A89"/>
    <w:multiLevelType w:val="hybridMultilevel"/>
    <w:tmpl w:val="BDBC8C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C1FAF"/>
    <w:multiLevelType w:val="hybridMultilevel"/>
    <w:tmpl w:val="5FFCA376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F5"/>
    <w:rsid w:val="00004377"/>
    <w:rsid w:val="000128D1"/>
    <w:rsid w:val="0001435D"/>
    <w:rsid w:val="000151B9"/>
    <w:rsid w:val="000172EC"/>
    <w:rsid w:val="00022EE2"/>
    <w:rsid w:val="000259EE"/>
    <w:rsid w:val="00026BCA"/>
    <w:rsid w:val="00034C22"/>
    <w:rsid w:val="00042106"/>
    <w:rsid w:val="00043128"/>
    <w:rsid w:val="00043E26"/>
    <w:rsid w:val="00050A18"/>
    <w:rsid w:val="000622DC"/>
    <w:rsid w:val="00062481"/>
    <w:rsid w:val="00067D30"/>
    <w:rsid w:val="00074E25"/>
    <w:rsid w:val="00081900"/>
    <w:rsid w:val="000838F8"/>
    <w:rsid w:val="00094B0B"/>
    <w:rsid w:val="00097612"/>
    <w:rsid w:val="000A14AD"/>
    <w:rsid w:val="000A2756"/>
    <w:rsid w:val="000A341D"/>
    <w:rsid w:val="000A4A54"/>
    <w:rsid w:val="000A7A19"/>
    <w:rsid w:val="000B1BB5"/>
    <w:rsid w:val="000B3263"/>
    <w:rsid w:val="000C0768"/>
    <w:rsid w:val="000D0C7C"/>
    <w:rsid w:val="000D4DFE"/>
    <w:rsid w:val="000D7D3E"/>
    <w:rsid w:val="000E1399"/>
    <w:rsid w:val="000E2890"/>
    <w:rsid w:val="000E398E"/>
    <w:rsid w:val="000E5AA7"/>
    <w:rsid w:val="000E7FD0"/>
    <w:rsid w:val="000F0A80"/>
    <w:rsid w:val="000F69F5"/>
    <w:rsid w:val="001008BB"/>
    <w:rsid w:val="00112C8A"/>
    <w:rsid w:val="00117956"/>
    <w:rsid w:val="00127F2A"/>
    <w:rsid w:val="0013016E"/>
    <w:rsid w:val="001455B4"/>
    <w:rsid w:val="001462FE"/>
    <w:rsid w:val="0015466B"/>
    <w:rsid w:val="00155403"/>
    <w:rsid w:val="00162B6C"/>
    <w:rsid w:val="00162D5B"/>
    <w:rsid w:val="00164F38"/>
    <w:rsid w:val="0016708F"/>
    <w:rsid w:val="00170395"/>
    <w:rsid w:val="00175C10"/>
    <w:rsid w:val="001810E5"/>
    <w:rsid w:val="00191D4F"/>
    <w:rsid w:val="00195538"/>
    <w:rsid w:val="001A1406"/>
    <w:rsid w:val="001A57C4"/>
    <w:rsid w:val="001A5F60"/>
    <w:rsid w:val="001A60BF"/>
    <w:rsid w:val="001B26FF"/>
    <w:rsid w:val="001B5A86"/>
    <w:rsid w:val="001C2B93"/>
    <w:rsid w:val="001C2CBB"/>
    <w:rsid w:val="001D3201"/>
    <w:rsid w:val="001D35F2"/>
    <w:rsid w:val="001D49E6"/>
    <w:rsid w:val="001E0FEA"/>
    <w:rsid w:val="001E5ED6"/>
    <w:rsid w:val="001F1907"/>
    <w:rsid w:val="001F2D51"/>
    <w:rsid w:val="001F34CE"/>
    <w:rsid w:val="001F4BA3"/>
    <w:rsid w:val="001F776F"/>
    <w:rsid w:val="00201B37"/>
    <w:rsid w:val="002056CA"/>
    <w:rsid w:val="0021178C"/>
    <w:rsid w:val="0021196C"/>
    <w:rsid w:val="00211CB7"/>
    <w:rsid w:val="00212DE7"/>
    <w:rsid w:val="00213C50"/>
    <w:rsid w:val="002217F2"/>
    <w:rsid w:val="00222D1E"/>
    <w:rsid w:val="00230069"/>
    <w:rsid w:val="002313CC"/>
    <w:rsid w:val="0023245E"/>
    <w:rsid w:val="00233A9D"/>
    <w:rsid w:val="00240A63"/>
    <w:rsid w:val="00251602"/>
    <w:rsid w:val="002578AE"/>
    <w:rsid w:val="0026503A"/>
    <w:rsid w:val="00282919"/>
    <w:rsid w:val="00284D2B"/>
    <w:rsid w:val="002865C6"/>
    <w:rsid w:val="002876B8"/>
    <w:rsid w:val="00296CF3"/>
    <w:rsid w:val="002A5315"/>
    <w:rsid w:val="002A5828"/>
    <w:rsid w:val="002A584D"/>
    <w:rsid w:val="002A7508"/>
    <w:rsid w:val="002A7EE1"/>
    <w:rsid w:val="002B028F"/>
    <w:rsid w:val="002B44C0"/>
    <w:rsid w:val="002B6944"/>
    <w:rsid w:val="002C0191"/>
    <w:rsid w:val="002C3E56"/>
    <w:rsid w:val="002C3F68"/>
    <w:rsid w:val="002C6DF2"/>
    <w:rsid w:val="002D0177"/>
    <w:rsid w:val="002F52E3"/>
    <w:rsid w:val="002F58D0"/>
    <w:rsid w:val="00300ED2"/>
    <w:rsid w:val="00302B7C"/>
    <w:rsid w:val="0030476F"/>
    <w:rsid w:val="00306178"/>
    <w:rsid w:val="003066A2"/>
    <w:rsid w:val="00312337"/>
    <w:rsid w:val="00323873"/>
    <w:rsid w:val="00325003"/>
    <w:rsid w:val="00327577"/>
    <w:rsid w:val="00336689"/>
    <w:rsid w:val="00342221"/>
    <w:rsid w:val="00342A24"/>
    <w:rsid w:val="003433B7"/>
    <w:rsid w:val="003444EA"/>
    <w:rsid w:val="00346221"/>
    <w:rsid w:val="003517A3"/>
    <w:rsid w:val="003561A0"/>
    <w:rsid w:val="00356A1B"/>
    <w:rsid w:val="00361BFB"/>
    <w:rsid w:val="00366A27"/>
    <w:rsid w:val="00381292"/>
    <w:rsid w:val="003921FE"/>
    <w:rsid w:val="00394EE8"/>
    <w:rsid w:val="003A2700"/>
    <w:rsid w:val="003A3287"/>
    <w:rsid w:val="003C097B"/>
    <w:rsid w:val="003D082E"/>
    <w:rsid w:val="003D2C82"/>
    <w:rsid w:val="003D3117"/>
    <w:rsid w:val="003D38B4"/>
    <w:rsid w:val="003D3C39"/>
    <w:rsid w:val="003D6C5D"/>
    <w:rsid w:val="003E05A1"/>
    <w:rsid w:val="003E1E51"/>
    <w:rsid w:val="003E42B2"/>
    <w:rsid w:val="003E5FC2"/>
    <w:rsid w:val="003E7725"/>
    <w:rsid w:val="003F2C64"/>
    <w:rsid w:val="003F3EE8"/>
    <w:rsid w:val="003F5230"/>
    <w:rsid w:val="0040022D"/>
    <w:rsid w:val="00401919"/>
    <w:rsid w:val="004023C9"/>
    <w:rsid w:val="00403236"/>
    <w:rsid w:val="00405237"/>
    <w:rsid w:val="00416712"/>
    <w:rsid w:val="00420FFF"/>
    <w:rsid w:val="00421461"/>
    <w:rsid w:val="0042173D"/>
    <w:rsid w:val="00430097"/>
    <w:rsid w:val="004342F3"/>
    <w:rsid w:val="00442436"/>
    <w:rsid w:val="0044256F"/>
    <w:rsid w:val="004430ED"/>
    <w:rsid w:val="004438F7"/>
    <w:rsid w:val="00451B9D"/>
    <w:rsid w:val="004601F6"/>
    <w:rsid w:val="00465177"/>
    <w:rsid w:val="00465833"/>
    <w:rsid w:val="00466CED"/>
    <w:rsid w:val="0046720C"/>
    <w:rsid w:val="004800A9"/>
    <w:rsid w:val="0048308E"/>
    <w:rsid w:val="00483963"/>
    <w:rsid w:val="004852A3"/>
    <w:rsid w:val="00487BAE"/>
    <w:rsid w:val="00490CA5"/>
    <w:rsid w:val="004939DA"/>
    <w:rsid w:val="00493FF9"/>
    <w:rsid w:val="0049520D"/>
    <w:rsid w:val="00496848"/>
    <w:rsid w:val="004A1378"/>
    <w:rsid w:val="004A4A1C"/>
    <w:rsid w:val="004A5D4B"/>
    <w:rsid w:val="004B56EC"/>
    <w:rsid w:val="004B6B14"/>
    <w:rsid w:val="004C1C0A"/>
    <w:rsid w:val="004C456E"/>
    <w:rsid w:val="004C48C1"/>
    <w:rsid w:val="004D016A"/>
    <w:rsid w:val="004D1171"/>
    <w:rsid w:val="004D1D5A"/>
    <w:rsid w:val="004D65A6"/>
    <w:rsid w:val="004E1298"/>
    <w:rsid w:val="004E16C5"/>
    <w:rsid w:val="004E2C19"/>
    <w:rsid w:val="004E3591"/>
    <w:rsid w:val="004E48FB"/>
    <w:rsid w:val="004F1134"/>
    <w:rsid w:val="004F170C"/>
    <w:rsid w:val="004F576A"/>
    <w:rsid w:val="004F67ED"/>
    <w:rsid w:val="004F71D9"/>
    <w:rsid w:val="004F7311"/>
    <w:rsid w:val="0050243A"/>
    <w:rsid w:val="005043F6"/>
    <w:rsid w:val="00504826"/>
    <w:rsid w:val="00504F16"/>
    <w:rsid w:val="0050680A"/>
    <w:rsid w:val="00507FDF"/>
    <w:rsid w:val="00510E12"/>
    <w:rsid w:val="0051508F"/>
    <w:rsid w:val="00516B37"/>
    <w:rsid w:val="005370ED"/>
    <w:rsid w:val="0053774D"/>
    <w:rsid w:val="00542CBB"/>
    <w:rsid w:val="0054477C"/>
    <w:rsid w:val="0054591D"/>
    <w:rsid w:val="0055356B"/>
    <w:rsid w:val="0055367F"/>
    <w:rsid w:val="00577A78"/>
    <w:rsid w:val="00583C45"/>
    <w:rsid w:val="00586DA5"/>
    <w:rsid w:val="0059137A"/>
    <w:rsid w:val="005A721F"/>
    <w:rsid w:val="005C3477"/>
    <w:rsid w:val="005D2901"/>
    <w:rsid w:val="005D3D45"/>
    <w:rsid w:val="005E3CAE"/>
    <w:rsid w:val="005F0165"/>
    <w:rsid w:val="005F2802"/>
    <w:rsid w:val="00600C1A"/>
    <w:rsid w:val="00600DB8"/>
    <w:rsid w:val="00613E1A"/>
    <w:rsid w:val="006145FB"/>
    <w:rsid w:val="00615F2C"/>
    <w:rsid w:val="0062410F"/>
    <w:rsid w:val="00627CF4"/>
    <w:rsid w:val="00633FE3"/>
    <w:rsid w:val="00635A31"/>
    <w:rsid w:val="00636DF7"/>
    <w:rsid w:val="006449E4"/>
    <w:rsid w:val="0064587C"/>
    <w:rsid w:val="00646343"/>
    <w:rsid w:val="00660455"/>
    <w:rsid w:val="00660E26"/>
    <w:rsid w:val="00662428"/>
    <w:rsid w:val="00662E92"/>
    <w:rsid w:val="00675C68"/>
    <w:rsid w:val="00680FA8"/>
    <w:rsid w:val="00683050"/>
    <w:rsid w:val="00683DF4"/>
    <w:rsid w:val="0068575F"/>
    <w:rsid w:val="00693F5F"/>
    <w:rsid w:val="006A0A72"/>
    <w:rsid w:val="006A2C91"/>
    <w:rsid w:val="006A389F"/>
    <w:rsid w:val="006A5AB6"/>
    <w:rsid w:val="006A7E76"/>
    <w:rsid w:val="006B6128"/>
    <w:rsid w:val="006C08CA"/>
    <w:rsid w:val="006D16FB"/>
    <w:rsid w:val="006D26A8"/>
    <w:rsid w:val="006D2CDA"/>
    <w:rsid w:val="006D5D63"/>
    <w:rsid w:val="006E1ED5"/>
    <w:rsid w:val="006E1FF0"/>
    <w:rsid w:val="006E5025"/>
    <w:rsid w:val="006F3690"/>
    <w:rsid w:val="006F3E74"/>
    <w:rsid w:val="006F4AA5"/>
    <w:rsid w:val="006F7606"/>
    <w:rsid w:val="00701D8D"/>
    <w:rsid w:val="00704F93"/>
    <w:rsid w:val="007064DB"/>
    <w:rsid w:val="00711D2B"/>
    <w:rsid w:val="007161AC"/>
    <w:rsid w:val="0072727D"/>
    <w:rsid w:val="007335DC"/>
    <w:rsid w:val="00743FFE"/>
    <w:rsid w:val="00745F9D"/>
    <w:rsid w:val="0075224F"/>
    <w:rsid w:val="00752921"/>
    <w:rsid w:val="007652CB"/>
    <w:rsid w:val="00767C35"/>
    <w:rsid w:val="0077633C"/>
    <w:rsid w:val="00783094"/>
    <w:rsid w:val="00785A61"/>
    <w:rsid w:val="00793F80"/>
    <w:rsid w:val="007945CB"/>
    <w:rsid w:val="00796B71"/>
    <w:rsid w:val="007A10A6"/>
    <w:rsid w:val="007A2607"/>
    <w:rsid w:val="007A3BAB"/>
    <w:rsid w:val="007A4BC6"/>
    <w:rsid w:val="007B06AC"/>
    <w:rsid w:val="007B2646"/>
    <w:rsid w:val="007B5E84"/>
    <w:rsid w:val="007B768D"/>
    <w:rsid w:val="007B7D6D"/>
    <w:rsid w:val="007B7E7F"/>
    <w:rsid w:val="007C25E3"/>
    <w:rsid w:val="007C3A95"/>
    <w:rsid w:val="007D10CF"/>
    <w:rsid w:val="007E5F49"/>
    <w:rsid w:val="007E613B"/>
    <w:rsid w:val="007E62A4"/>
    <w:rsid w:val="007E62F3"/>
    <w:rsid w:val="007E6ED2"/>
    <w:rsid w:val="007F1F2D"/>
    <w:rsid w:val="007F284A"/>
    <w:rsid w:val="007F353E"/>
    <w:rsid w:val="00801FED"/>
    <w:rsid w:val="00814204"/>
    <w:rsid w:val="008179D1"/>
    <w:rsid w:val="00821BA9"/>
    <w:rsid w:val="00822011"/>
    <w:rsid w:val="008243E6"/>
    <w:rsid w:val="00830159"/>
    <w:rsid w:val="00836285"/>
    <w:rsid w:val="00837069"/>
    <w:rsid w:val="0084544C"/>
    <w:rsid w:val="00847F91"/>
    <w:rsid w:val="008502CB"/>
    <w:rsid w:val="00856BF4"/>
    <w:rsid w:val="00860296"/>
    <w:rsid w:val="008710E4"/>
    <w:rsid w:val="00883850"/>
    <w:rsid w:val="00885A1E"/>
    <w:rsid w:val="00890615"/>
    <w:rsid w:val="008939AE"/>
    <w:rsid w:val="00895618"/>
    <w:rsid w:val="008A3B66"/>
    <w:rsid w:val="008A4459"/>
    <w:rsid w:val="008A5A40"/>
    <w:rsid w:val="008B1D19"/>
    <w:rsid w:val="008B50C7"/>
    <w:rsid w:val="008B6F88"/>
    <w:rsid w:val="008B7D38"/>
    <w:rsid w:val="008C2A4F"/>
    <w:rsid w:val="008C60AB"/>
    <w:rsid w:val="008C6C58"/>
    <w:rsid w:val="008D02B1"/>
    <w:rsid w:val="008F556D"/>
    <w:rsid w:val="008F74F6"/>
    <w:rsid w:val="0090768D"/>
    <w:rsid w:val="00916872"/>
    <w:rsid w:val="00917B66"/>
    <w:rsid w:val="00924C84"/>
    <w:rsid w:val="00925148"/>
    <w:rsid w:val="00926BD1"/>
    <w:rsid w:val="009314C4"/>
    <w:rsid w:val="00940C8E"/>
    <w:rsid w:val="00950653"/>
    <w:rsid w:val="00950D64"/>
    <w:rsid w:val="00955102"/>
    <w:rsid w:val="009574AB"/>
    <w:rsid w:val="00963032"/>
    <w:rsid w:val="009672EE"/>
    <w:rsid w:val="0096731F"/>
    <w:rsid w:val="00975996"/>
    <w:rsid w:val="00977A39"/>
    <w:rsid w:val="00983F25"/>
    <w:rsid w:val="0098585D"/>
    <w:rsid w:val="00985A95"/>
    <w:rsid w:val="009974B5"/>
    <w:rsid w:val="009A0A9B"/>
    <w:rsid w:val="009A143B"/>
    <w:rsid w:val="009A270D"/>
    <w:rsid w:val="009A7081"/>
    <w:rsid w:val="009B3B4C"/>
    <w:rsid w:val="009B5001"/>
    <w:rsid w:val="009B5110"/>
    <w:rsid w:val="009B6949"/>
    <w:rsid w:val="009C55BE"/>
    <w:rsid w:val="009D269E"/>
    <w:rsid w:val="009D367C"/>
    <w:rsid w:val="009D51CD"/>
    <w:rsid w:val="009E4903"/>
    <w:rsid w:val="009E56A8"/>
    <w:rsid w:val="009F1A1F"/>
    <w:rsid w:val="009F4E3A"/>
    <w:rsid w:val="00A03F02"/>
    <w:rsid w:val="00A101D7"/>
    <w:rsid w:val="00A11B5E"/>
    <w:rsid w:val="00A16C2B"/>
    <w:rsid w:val="00A41777"/>
    <w:rsid w:val="00A45D73"/>
    <w:rsid w:val="00A4671D"/>
    <w:rsid w:val="00A51C4D"/>
    <w:rsid w:val="00A61551"/>
    <w:rsid w:val="00A6308B"/>
    <w:rsid w:val="00A642DC"/>
    <w:rsid w:val="00A744D0"/>
    <w:rsid w:val="00A7719D"/>
    <w:rsid w:val="00A82A31"/>
    <w:rsid w:val="00A948C1"/>
    <w:rsid w:val="00A950C4"/>
    <w:rsid w:val="00AA104B"/>
    <w:rsid w:val="00AA1564"/>
    <w:rsid w:val="00AA3E9E"/>
    <w:rsid w:val="00AA5EDF"/>
    <w:rsid w:val="00AA73D7"/>
    <w:rsid w:val="00AB61CA"/>
    <w:rsid w:val="00AC17FF"/>
    <w:rsid w:val="00AD2A5A"/>
    <w:rsid w:val="00AD56D1"/>
    <w:rsid w:val="00AE15DC"/>
    <w:rsid w:val="00AE4F23"/>
    <w:rsid w:val="00AF13F1"/>
    <w:rsid w:val="00AF179F"/>
    <w:rsid w:val="00AF4403"/>
    <w:rsid w:val="00AF6521"/>
    <w:rsid w:val="00B01DF1"/>
    <w:rsid w:val="00B056B5"/>
    <w:rsid w:val="00B07F24"/>
    <w:rsid w:val="00B116B4"/>
    <w:rsid w:val="00B12290"/>
    <w:rsid w:val="00B20E1F"/>
    <w:rsid w:val="00B23234"/>
    <w:rsid w:val="00B235D2"/>
    <w:rsid w:val="00B26BF6"/>
    <w:rsid w:val="00B300AE"/>
    <w:rsid w:val="00B3204A"/>
    <w:rsid w:val="00B32C0B"/>
    <w:rsid w:val="00B4098F"/>
    <w:rsid w:val="00B413FF"/>
    <w:rsid w:val="00B415C4"/>
    <w:rsid w:val="00B41A76"/>
    <w:rsid w:val="00B47645"/>
    <w:rsid w:val="00B542D2"/>
    <w:rsid w:val="00B60629"/>
    <w:rsid w:val="00B72B33"/>
    <w:rsid w:val="00B72D64"/>
    <w:rsid w:val="00B733C0"/>
    <w:rsid w:val="00B738E4"/>
    <w:rsid w:val="00B75B04"/>
    <w:rsid w:val="00B80BF6"/>
    <w:rsid w:val="00BA2C6C"/>
    <w:rsid w:val="00BA4884"/>
    <w:rsid w:val="00BC2FEC"/>
    <w:rsid w:val="00BD146F"/>
    <w:rsid w:val="00BE0E74"/>
    <w:rsid w:val="00BE7658"/>
    <w:rsid w:val="00BE7A55"/>
    <w:rsid w:val="00BF00FC"/>
    <w:rsid w:val="00BF1A68"/>
    <w:rsid w:val="00BF265A"/>
    <w:rsid w:val="00BF29A4"/>
    <w:rsid w:val="00BF7CCB"/>
    <w:rsid w:val="00BF7CE3"/>
    <w:rsid w:val="00C10BE8"/>
    <w:rsid w:val="00C11648"/>
    <w:rsid w:val="00C1347E"/>
    <w:rsid w:val="00C30DA2"/>
    <w:rsid w:val="00C51BD9"/>
    <w:rsid w:val="00C623A0"/>
    <w:rsid w:val="00C63382"/>
    <w:rsid w:val="00C646C4"/>
    <w:rsid w:val="00C65450"/>
    <w:rsid w:val="00C67AC4"/>
    <w:rsid w:val="00C826D0"/>
    <w:rsid w:val="00C82ADF"/>
    <w:rsid w:val="00C82F98"/>
    <w:rsid w:val="00C83BE7"/>
    <w:rsid w:val="00C84807"/>
    <w:rsid w:val="00C86C2B"/>
    <w:rsid w:val="00C91900"/>
    <w:rsid w:val="00C92A62"/>
    <w:rsid w:val="00CA0FD6"/>
    <w:rsid w:val="00CA394C"/>
    <w:rsid w:val="00CA4471"/>
    <w:rsid w:val="00CB2E44"/>
    <w:rsid w:val="00CB5B4C"/>
    <w:rsid w:val="00CC6978"/>
    <w:rsid w:val="00CC6F57"/>
    <w:rsid w:val="00CC7897"/>
    <w:rsid w:val="00CC7A5D"/>
    <w:rsid w:val="00CD1EC3"/>
    <w:rsid w:val="00CD4829"/>
    <w:rsid w:val="00CD7306"/>
    <w:rsid w:val="00CE486E"/>
    <w:rsid w:val="00CE6EFE"/>
    <w:rsid w:val="00CF3842"/>
    <w:rsid w:val="00CF3B31"/>
    <w:rsid w:val="00CF50F0"/>
    <w:rsid w:val="00D04C5B"/>
    <w:rsid w:val="00D104AA"/>
    <w:rsid w:val="00D114EB"/>
    <w:rsid w:val="00D159DE"/>
    <w:rsid w:val="00D2129E"/>
    <w:rsid w:val="00D330E7"/>
    <w:rsid w:val="00D371DE"/>
    <w:rsid w:val="00D40046"/>
    <w:rsid w:val="00D522CA"/>
    <w:rsid w:val="00D63F8A"/>
    <w:rsid w:val="00D67F6F"/>
    <w:rsid w:val="00D72AA7"/>
    <w:rsid w:val="00D75354"/>
    <w:rsid w:val="00D766C8"/>
    <w:rsid w:val="00D76B60"/>
    <w:rsid w:val="00D83CC1"/>
    <w:rsid w:val="00D845DF"/>
    <w:rsid w:val="00D92B9C"/>
    <w:rsid w:val="00D930CC"/>
    <w:rsid w:val="00D95D58"/>
    <w:rsid w:val="00D96283"/>
    <w:rsid w:val="00DA05B2"/>
    <w:rsid w:val="00DA1F19"/>
    <w:rsid w:val="00DA209E"/>
    <w:rsid w:val="00DA4250"/>
    <w:rsid w:val="00DA7A69"/>
    <w:rsid w:val="00DB4421"/>
    <w:rsid w:val="00DB4B63"/>
    <w:rsid w:val="00DB541A"/>
    <w:rsid w:val="00DB5865"/>
    <w:rsid w:val="00DB5C34"/>
    <w:rsid w:val="00DB6BA0"/>
    <w:rsid w:val="00DC2783"/>
    <w:rsid w:val="00DC33D7"/>
    <w:rsid w:val="00DC3867"/>
    <w:rsid w:val="00DC68D6"/>
    <w:rsid w:val="00DD007C"/>
    <w:rsid w:val="00DD182A"/>
    <w:rsid w:val="00DE3899"/>
    <w:rsid w:val="00DE3AD8"/>
    <w:rsid w:val="00DE561A"/>
    <w:rsid w:val="00DE7B3E"/>
    <w:rsid w:val="00DF145C"/>
    <w:rsid w:val="00DF4870"/>
    <w:rsid w:val="00DF4AC9"/>
    <w:rsid w:val="00E024B4"/>
    <w:rsid w:val="00E04727"/>
    <w:rsid w:val="00E16D21"/>
    <w:rsid w:val="00E177F0"/>
    <w:rsid w:val="00E2403C"/>
    <w:rsid w:val="00E32DCE"/>
    <w:rsid w:val="00E342C4"/>
    <w:rsid w:val="00E34BD0"/>
    <w:rsid w:val="00E367AC"/>
    <w:rsid w:val="00E52756"/>
    <w:rsid w:val="00E5564B"/>
    <w:rsid w:val="00E573A7"/>
    <w:rsid w:val="00E57B98"/>
    <w:rsid w:val="00E60F4F"/>
    <w:rsid w:val="00E640E8"/>
    <w:rsid w:val="00E737BE"/>
    <w:rsid w:val="00E74F60"/>
    <w:rsid w:val="00E77D8F"/>
    <w:rsid w:val="00E82037"/>
    <w:rsid w:val="00E8541B"/>
    <w:rsid w:val="00E86C4D"/>
    <w:rsid w:val="00E973D9"/>
    <w:rsid w:val="00E9771E"/>
    <w:rsid w:val="00EA0919"/>
    <w:rsid w:val="00EA1168"/>
    <w:rsid w:val="00EB05A9"/>
    <w:rsid w:val="00EB7B45"/>
    <w:rsid w:val="00EC20CD"/>
    <w:rsid w:val="00ED4588"/>
    <w:rsid w:val="00EE0026"/>
    <w:rsid w:val="00EE2B0F"/>
    <w:rsid w:val="00EE307F"/>
    <w:rsid w:val="00EE3146"/>
    <w:rsid w:val="00EE3F6B"/>
    <w:rsid w:val="00EE57F9"/>
    <w:rsid w:val="00EE5FF3"/>
    <w:rsid w:val="00EE6123"/>
    <w:rsid w:val="00EF044C"/>
    <w:rsid w:val="00F032EE"/>
    <w:rsid w:val="00F04220"/>
    <w:rsid w:val="00F0422C"/>
    <w:rsid w:val="00F1092F"/>
    <w:rsid w:val="00F16385"/>
    <w:rsid w:val="00F26DC2"/>
    <w:rsid w:val="00F26FC9"/>
    <w:rsid w:val="00F30BD2"/>
    <w:rsid w:val="00F34568"/>
    <w:rsid w:val="00F34D56"/>
    <w:rsid w:val="00F34DE4"/>
    <w:rsid w:val="00F377C8"/>
    <w:rsid w:val="00F47D77"/>
    <w:rsid w:val="00F50035"/>
    <w:rsid w:val="00F534E2"/>
    <w:rsid w:val="00F64B41"/>
    <w:rsid w:val="00F702BA"/>
    <w:rsid w:val="00F70716"/>
    <w:rsid w:val="00F73C90"/>
    <w:rsid w:val="00F74D8B"/>
    <w:rsid w:val="00F75624"/>
    <w:rsid w:val="00F808E5"/>
    <w:rsid w:val="00F8183A"/>
    <w:rsid w:val="00F81FA7"/>
    <w:rsid w:val="00F83E10"/>
    <w:rsid w:val="00F844A5"/>
    <w:rsid w:val="00F93CFE"/>
    <w:rsid w:val="00F941DF"/>
    <w:rsid w:val="00FA0AFC"/>
    <w:rsid w:val="00FA5F19"/>
    <w:rsid w:val="00FA6F80"/>
    <w:rsid w:val="00FB0407"/>
    <w:rsid w:val="00FB352A"/>
    <w:rsid w:val="00FC6AD8"/>
    <w:rsid w:val="00FC75A9"/>
    <w:rsid w:val="00FD0B75"/>
    <w:rsid w:val="00FD0F3D"/>
    <w:rsid w:val="00FD162E"/>
    <w:rsid w:val="00FD30CA"/>
    <w:rsid w:val="00FD5D27"/>
    <w:rsid w:val="00FE0033"/>
    <w:rsid w:val="00FE16EA"/>
    <w:rsid w:val="00FE2B72"/>
    <w:rsid w:val="00F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309B206-8A4E-2146-9260-4FFE56F9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9F5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F69F5"/>
    <w:pPr>
      <w:ind w:left="720"/>
      <w:contextualSpacing/>
    </w:pPr>
    <w:rPr>
      <w:sz w:val="20"/>
      <w:szCs w:val="20"/>
      <w:lang w:val="x-none" w:eastAsia="x-none"/>
    </w:rPr>
  </w:style>
  <w:style w:type="character" w:customStyle="1" w:styleId="ParagraphedelisteCar">
    <w:name w:val="Paragraphe de liste Car"/>
    <w:link w:val="Paragraphedeliste"/>
    <w:uiPriority w:val="34"/>
    <w:rsid w:val="000F69F5"/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69F5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D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8B4"/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59"/>
    <w:rsid w:val="007A260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44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fpi-ci.org/images/logo_adherer.gif" TargetMode="Externa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1E0A3-1254-3A45-B9F7-6D4AE99BC9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2090</CharactersWithSpaces>
  <SharedDoc>false</SharedDoc>
  <HLinks>
    <vt:vector size="6" baseType="variant">
      <vt:variant>
        <vt:i4>3801152</vt:i4>
      </vt:variant>
      <vt:variant>
        <vt:i4>-1</vt:i4>
      </vt:variant>
      <vt:variant>
        <vt:i4>2052</vt:i4>
      </vt:variant>
      <vt:variant>
        <vt:i4>1</vt:i4>
      </vt:variant>
      <vt:variant>
        <vt:lpwstr>http://www.fpi-ci.org/images/logo_adherer.gif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Nicolas NGUESSAN LAVRI</cp:lastModifiedBy>
  <cp:revision>2</cp:revision>
  <cp:lastPrinted>2015-05-28T22:24:00Z</cp:lastPrinted>
  <dcterms:created xsi:type="dcterms:W3CDTF">2019-07-28T16:23:00Z</dcterms:created>
  <dcterms:modified xsi:type="dcterms:W3CDTF">2019-07-28T16:23:00Z</dcterms:modified>
</cp:coreProperties>
</file>