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6.0" w:type="dxa"/>
        <w:jc w:val="center"/>
        <w:tblLayout w:type="fixed"/>
        <w:tblLook w:val="0400"/>
      </w:tblPr>
      <w:tblGrid>
        <w:gridCol w:w="9576"/>
        <w:tblGridChange w:id="0">
          <w:tblGrid>
            <w:gridCol w:w="9576"/>
          </w:tblGrid>
        </w:tblGridChange>
      </w:tblGrid>
      <w:tr>
        <w:trPr>
          <w:trHeight w:val="2880" w:hRule="atLeast"/>
        </w:trPr>
        <w:tc>
          <w:tcPr/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40" w:hRule="atLeast"/>
        </w:trPr>
        <w:tc>
          <w:tcPr>
            <w:tcBorders>
              <w:bottom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  <w:rtl w:val="0"/>
              </w:rPr>
              <w:t xml:space="preserve">Prueba de Caja Negra</w:t>
            </w:r>
          </w:p>
        </w:tc>
      </w:tr>
      <w:tr>
        <w:trPr>
          <w:trHeight w:val="720" w:hRule="atLeast"/>
        </w:trPr>
        <w:tc>
          <w:tcPr>
            <w:tcBorders>
              <w:top w:color="4f81bd" w:space="0" w:sz="4" w:val="single"/>
            </w:tcBorders>
          </w:tcPr>
          <w:p w:rsidR="00000000" w:rsidDel="00000000" w:rsidP="00000000" w:rsidRDefault="00000000" w:rsidRPr="00000000" w14:paraId="00000005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  <w:rtl w:val="0"/>
              </w:rPr>
              <w:t xml:space="preserve">“Sistema de inscripción, vocalía y amonestaciones  para una Liga Barrial ”</w:t>
            </w:r>
          </w:p>
          <w:p w:rsidR="00000000" w:rsidDel="00000000" w:rsidP="00000000" w:rsidRDefault="00000000" w:rsidRPr="00000000" w14:paraId="00000006">
            <w:pPr>
              <w:pStyle w:val="Title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14" w:hRule="atLeast"/>
        </w:trPr>
        <w:tc>
          <w:tcPr/>
          <w:p w:rsidR="00000000" w:rsidDel="00000000" w:rsidP="00000000" w:rsidRDefault="00000000" w:rsidRPr="00000000" w14:paraId="00000007">
            <w:pPr>
              <w:spacing w:after="0" w:line="240" w:lineRule="auto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4"/>
                <w:szCs w:val="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sz w:val="44"/>
                <w:szCs w:val="44"/>
                <w:rtl w:val="0"/>
              </w:rPr>
              <w:t xml:space="preserve">Versión 1.1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Integrantes: 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Víctor Jiménez</w:t>
            </w:r>
          </w:p>
          <w:p w:rsidR="00000000" w:rsidDel="00000000" w:rsidP="00000000" w:rsidRDefault="00000000" w:rsidRPr="00000000" w14:paraId="0000000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Erick Villacis</w:t>
            </w:r>
          </w:p>
          <w:p w:rsidR="00000000" w:rsidDel="00000000" w:rsidP="00000000" w:rsidRDefault="00000000" w:rsidRPr="00000000" w14:paraId="0000000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Fecha 2020-02-18</w:t>
            </w:r>
          </w:p>
          <w:p w:rsidR="00000000" w:rsidDel="00000000" w:rsidP="00000000" w:rsidRDefault="00000000" w:rsidRPr="00000000" w14:paraId="00000012">
            <w:pPr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/>
      </w:pPr>
      <w:r w:rsidDel="00000000" w:rsidR="00000000" w:rsidRPr="00000000">
        <w:rPr>
          <w:rtl w:val="0"/>
        </w:rPr>
        <w:t xml:space="preserve">Partición de clases equivalentes</w:t>
      </w:r>
    </w:p>
    <w:p w:rsidR="00000000" w:rsidDel="00000000" w:rsidP="00000000" w:rsidRDefault="00000000" w:rsidRPr="00000000" w14:paraId="00000019">
      <w:pPr>
        <w:pStyle w:val="Heading3"/>
        <w:rPr/>
      </w:pPr>
      <w:r w:rsidDel="00000000" w:rsidR="00000000" w:rsidRPr="00000000">
        <w:rPr>
          <w:rtl w:val="0"/>
        </w:rPr>
        <w:t xml:space="preserve">Login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287328" cy="3770094"/>
            <wp:effectExtent b="0" l="0" r="0" t="0"/>
            <wp:docPr id="2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22959" l="0" r="3935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7328" cy="3770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494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2123"/>
        <w:gridCol w:w="2123"/>
        <w:gridCol w:w="2124"/>
        <w:gridCol w:w="2124"/>
        <w:tblGridChange w:id="0">
          <w:tblGrid>
            <w:gridCol w:w="2123"/>
            <w:gridCol w:w="2123"/>
            <w:gridCol w:w="2124"/>
            <w:gridCol w:w="2124"/>
          </w:tblGrid>
        </w:tblGridChange>
      </w:tblGrid>
      <w:tr>
        <w:tc>
          <w:tcPr/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  <w:tc>
          <w:tcPr/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CLASE DE EQUIVALENCIA</w:t>
            </w:r>
          </w:p>
        </w:tc>
        <w:tc>
          <w:tcPr/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ESTADO</w:t>
            </w:r>
          </w:p>
        </w:tc>
        <w:tc>
          <w:tcPr/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REPRESENTANTE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Usuario (verificacion nombre de usuario)</w:t>
            </w:r>
          </w:p>
        </w:tc>
        <w:tc>
          <w:tcPr/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EC1: txtNombre.toString() == nombre</w:t>
            </w:r>
          </w:p>
        </w:tc>
        <w:tc>
          <w:tcPr/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Válido</w:t>
            </w:r>
          </w:p>
        </w:tc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EC2: txtNombre.toString() != nombre</w:t>
            </w:r>
          </w:p>
        </w:tc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No válido</w:t>
            </w:r>
          </w:p>
        </w:tc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otro</w:t>
            </w:r>
          </w:p>
        </w:tc>
      </w:tr>
      <w:tr>
        <w:trPr>
          <w:trHeight w:val="220" w:hRule="atLeast"/>
        </w:trPr>
        <w:tc>
          <w:tcPr>
            <w:vMerge w:val="restart"/>
          </w:tcPr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contraseña (verificacion de contraseña)</w:t>
            </w:r>
          </w:p>
        </w:tc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EC1: txtPass.toString() == contraseña</w:t>
            </w:r>
          </w:p>
        </w:tc>
        <w:tc>
          <w:tcPr/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Válido</w:t>
            </w:r>
          </w:p>
        </w:tc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123</w:t>
            </w:r>
          </w:p>
        </w:tc>
      </w:tr>
      <w:tr>
        <w:trPr>
          <w:trHeight w:val="220" w:hRule="atLeast"/>
        </w:trPr>
        <w:tc>
          <w:tcPr>
            <w:vMerge w:val="continue"/>
          </w:tcPr>
          <w:p w:rsidR="00000000" w:rsidDel="00000000" w:rsidP="00000000" w:rsidRDefault="00000000" w:rsidRPr="00000000" w14:paraId="0000002C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EC2: txtPass.toString() != contraseña</w:t>
            </w:r>
          </w:p>
        </w:tc>
        <w:tc>
          <w:tcPr/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No válido</w:t>
            </w:r>
          </w:p>
        </w:tc>
        <w:tc>
          <w:tcPr/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otro</w:t>
            </w:r>
          </w:p>
        </w:tc>
      </w:tr>
    </w:tbl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287328" cy="3713354"/>
            <wp:effectExtent b="0" l="0" r="0" t="0"/>
            <wp:docPr id="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23767" l="0" r="3904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7328" cy="3713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Usuario y contraseña correctos: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315903" cy="3757793"/>
            <wp:effectExtent b="0" l="0" r="0" t="0"/>
            <wp:docPr id="2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22907" l="0" r="3869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5903" cy="3757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Usuario y contraseña incorrectos: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344478" cy="3736540"/>
            <wp:effectExtent b="0" l="0" r="0" t="0"/>
            <wp:docPr id="2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23632" l="0" r="3851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4478" cy="3736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  <w:sectPr>
          <w:pgSz w:h="16838" w:w="11906" w:orient="portrait"/>
          <w:pgMar w:bottom="1417" w:top="1417" w:left="1701" w:right="1701" w:header="708" w:footer="708"/>
          <w:pgNumType w:start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bookmarkStart w:colFirst="0" w:colLast="0" w:name="_heading=h.30j0zll" w:id="1"/>
      <w:bookmarkEnd w:id="1"/>
      <w:r w:rsidDel="00000000" w:rsidR="00000000" w:rsidRPr="00000000">
        <w:rPr>
          <w:rFonts w:ascii="Cambria" w:cs="Cambria" w:eastAsia="Cambria" w:hAnsi="Cambria"/>
          <w:color w:val="243f61"/>
          <w:sz w:val="24"/>
          <w:szCs w:val="24"/>
          <w:rtl w:val="0"/>
        </w:rPr>
        <w:t xml:space="preserve">Transición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bookmarkStart w:colFirst="0" w:colLast="0" w:name="_heading=h.iqrntfim6ckz" w:id="2"/>
      <w:bookmarkEnd w:id="2"/>
      <w:r w:rsidDel="00000000" w:rsidR="00000000" w:rsidRPr="00000000">
        <w:rPr/>
        <w:drawing>
          <wp:inline distB="114300" distT="114300" distL="114300" distR="114300">
            <wp:extent cx="2800350" cy="2514600"/>
            <wp:effectExtent b="0" l="0" r="0" t="0"/>
            <wp:docPr id="2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Nomenclatura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Inscribir equipo: 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registro tarjetas: 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MOstrar datos equipo: MDE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Vocalia: 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4872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00"/>
      </w:tblPr>
      <w:tblGrid>
        <w:gridCol w:w="812"/>
        <w:gridCol w:w="812"/>
        <w:gridCol w:w="812"/>
        <w:gridCol w:w="812"/>
        <w:gridCol w:w="903"/>
        <w:gridCol w:w="721"/>
        <w:tblGridChange w:id="0">
          <w:tblGrid>
            <w:gridCol w:w="812"/>
            <w:gridCol w:w="812"/>
            <w:gridCol w:w="812"/>
            <w:gridCol w:w="812"/>
            <w:gridCol w:w="903"/>
            <w:gridCol w:w="721"/>
          </w:tblGrid>
        </w:tblGridChange>
      </w:tblGrid>
      <w:tr>
        <w:tc>
          <w:tcPr/>
          <w:p w:rsidR="00000000" w:rsidDel="00000000" w:rsidP="00000000" w:rsidRDefault="00000000" w:rsidRPr="00000000" w14:paraId="00000044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Estado1</w:t>
            </w:r>
          </w:p>
        </w:tc>
        <w:tc>
          <w:tcPr/>
          <w:p w:rsidR="00000000" w:rsidDel="00000000" w:rsidP="00000000" w:rsidRDefault="00000000" w:rsidRPr="00000000" w14:paraId="0000004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Estado2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Estado3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Estado4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Estado10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Estado Final</w:t>
            </w:r>
          </w:p>
        </w:tc>
      </w:tr>
      <w:tr>
        <w:tc>
          <w:tcPr/>
          <w:p w:rsidR="00000000" w:rsidDel="00000000" w:rsidP="00000000" w:rsidRDefault="00000000" w:rsidRPr="00000000" w14:paraId="0000004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IE</w:t>
            </w:r>
          </w:p>
        </w:tc>
        <w:tc>
          <w:tcPr/>
          <w:p w:rsidR="00000000" w:rsidDel="00000000" w:rsidP="00000000" w:rsidRDefault="00000000" w:rsidRPr="00000000" w14:paraId="0000004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RT</w:t>
            </w:r>
          </w:p>
        </w:tc>
        <w:tc>
          <w:tcPr/>
          <w:p w:rsidR="00000000" w:rsidDel="00000000" w:rsidP="00000000" w:rsidRDefault="00000000" w:rsidRPr="00000000" w14:paraId="0000004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MDE</w:t>
            </w:r>
          </w:p>
        </w:tc>
        <w:tc>
          <w:tcPr/>
          <w:p w:rsidR="00000000" w:rsidDel="00000000" w:rsidP="00000000" w:rsidRDefault="00000000" w:rsidRPr="00000000" w14:paraId="0000004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VO</w:t>
            </w:r>
          </w:p>
        </w:tc>
        <w:tc>
          <w:tcPr/>
          <w:p w:rsidR="00000000" w:rsidDel="00000000" w:rsidP="00000000" w:rsidRDefault="00000000" w:rsidRPr="00000000" w14:paraId="0000004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4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IE</w:t>
            </w:r>
          </w:p>
        </w:tc>
      </w:tr>
      <w:tr>
        <w:tc>
          <w:tcPr/>
          <w:p w:rsidR="00000000" w:rsidDel="00000000" w:rsidP="00000000" w:rsidRDefault="00000000" w:rsidRPr="00000000" w14:paraId="0000005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IE</w:t>
            </w:r>
          </w:p>
        </w:tc>
        <w:tc>
          <w:tcPr/>
          <w:p w:rsidR="00000000" w:rsidDel="00000000" w:rsidP="00000000" w:rsidRDefault="00000000" w:rsidRPr="00000000" w14:paraId="0000005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RT</w:t>
            </w:r>
          </w:p>
        </w:tc>
        <w:tc>
          <w:tcPr/>
          <w:p w:rsidR="00000000" w:rsidDel="00000000" w:rsidP="00000000" w:rsidRDefault="00000000" w:rsidRPr="00000000" w14:paraId="0000005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MDE</w:t>
            </w:r>
          </w:p>
        </w:tc>
        <w:tc>
          <w:tcPr/>
          <w:p w:rsidR="00000000" w:rsidDel="00000000" w:rsidP="00000000" w:rsidRDefault="00000000" w:rsidRPr="00000000" w14:paraId="0000005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VO</w:t>
            </w:r>
          </w:p>
        </w:tc>
        <w:tc>
          <w:tcPr/>
          <w:p w:rsidR="00000000" w:rsidDel="00000000" w:rsidP="00000000" w:rsidRDefault="00000000" w:rsidRPr="00000000" w14:paraId="0000005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5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RT</w:t>
            </w:r>
          </w:p>
        </w:tc>
      </w:tr>
      <w:tr>
        <w:tc>
          <w:tcPr/>
          <w:p w:rsidR="00000000" w:rsidDel="00000000" w:rsidP="00000000" w:rsidRDefault="00000000" w:rsidRPr="00000000" w14:paraId="0000005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IE</w:t>
            </w:r>
          </w:p>
        </w:tc>
        <w:tc>
          <w:tcPr/>
          <w:p w:rsidR="00000000" w:rsidDel="00000000" w:rsidP="00000000" w:rsidRDefault="00000000" w:rsidRPr="00000000" w14:paraId="0000005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RT</w:t>
            </w:r>
          </w:p>
        </w:tc>
        <w:tc>
          <w:tcPr/>
          <w:p w:rsidR="00000000" w:rsidDel="00000000" w:rsidP="00000000" w:rsidRDefault="00000000" w:rsidRPr="00000000" w14:paraId="0000005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MDE</w:t>
            </w:r>
          </w:p>
        </w:tc>
        <w:tc>
          <w:tcPr/>
          <w:p w:rsidR="00000000" w:rsidDel="00000000" w:rsidP="00000000" w:rsidRDefault="00000000" w:rsidRPr="00000000" w14:paraId="0000005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VO</w:t>
            </w:r>
          </w:p>
        </w:tc>
        <w:tc>
          <w:tcPr/>
          <w:p w:rsidR="00000000" w:rsidDel="00000000" w:rsidP="00000000" w:rsidRDefault="00000000" w:rsidRPr="00000000" w14:paraId="0000005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5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MDE</w:t>
            </w:r>
          </w:p>
        </w:tc>
      </w:tr>
      <w:tr>
        <w:tc>
          <w:tcPr/>
          <w:p w:rsidR="00000000" w:rsidDel="00000000" w:rsidP="00000000" w:rsidRDefault="00000000" w:rsidRPr="00000000" w14:paraId="0000005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IE</w:t>
            </w:r>
          </w:p>
        </w:tc>
        <w:tc>
          <w:tcPr/>
          <w:p w:rsidR="00000000" w:rsidDel="00000000" w:rsidP="00000000" w:rsidRDefault="00000000" w:rsidRPr="00000000" w14:paraId="0000005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RT</w:t>
            </w:r>
          </w:p>
        </w:tc>
        <w:tc>
          <w:tcPr/>
          <w:p w:rsidR="00000000" w:rsidDel="00000000" w:rsidP="00000000" w:rsidRDefault="00000000" w:rsidRPr="00000000" w14:paraId="0000005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MDE</w:t>
            </w:r>
          </w:p>
        </w:tc>
        <w:tc>
          <w:tcPr/>
          <w:p w:rsidR="00000000" w:rsidDel="00000000" w:rsidP="00000000" w:rsidRDefault="00000000" w:rsidRPr="00000000" w14:paraId="0000005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VO</w:t>
            </w:r>
          </w:p>
        </w:tc>
        <w:tc>
          <w:tcPr/>
          <w:p w:rsidR="00000000" w:rsidDel="00000000" w:rsidP="00000000" w:rsidRDefault="00000000" w:rsidRPr="00000000" w14:paraId="0000006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6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VO</w:t>
            </w:r>
          </w:p>
        </w:tc>
      </w:tr>
    </w:tbl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Revisado por: Fernanda Galarraga</w:t>
      </w: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Arial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C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="259" w:lineRule="auto"/>
    </w:pPr>
    <w:rPr>
      <w:rFonts w:ascii="Cambria" w:cs="Cambria" w:eastAsia="Cambria" w:hAnsi="Cambria"/>
      <w:color w:val="243f6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0"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  <w:qFormat w:val="1"/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rsid w:val="003F15AA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 w:val="1"/>
    <w:qFormat w:val="1"/>
    <w:rsid w:val="003F15AA"/>
    <w:pPr>
      <w:keepNext w:val="1"/>
      <w:keepLines w:val="1"/>
      <w:spacing w:after="0" w:before="40" w:line="259" w:lineRule="auto"/>
      <w:outlineLvl w:val="2"/>
    </w:pPr>
    <w:rPr>
      <w:rFonts w:asciiTheme="majorHAnsi" w:cstheme="majorBidi" w:eastAsiaTheme="majorEastAsia" w:hAnsiTheme="majorHAnsi"/>
      <w:color w:val="243f60" w:themeColor="accent1" w:themeShade="00007F"/>
      <w:sz w:val="24"/>
      <w:szCs w:val="24"/>
      <w:lang w:val="es-EC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link w:val="PrrafodelistaCar"/>
    <w:uiPriority w:val="34"/>
    <w:qFormat w:val="1"/>
    <w:rsid w:val="009F0A91"/>
    <w:pPr>
      <w:ind w:left="720"/>
      <w:contextualSpacing w:val="1"/>
    </w:p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414381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414381"/>
    <w:rPr>
      <w:rFonts w:ascii="Tahoma" w:cs="Tahoma" w:hAnsi="Tahoma"/>
      <w:sz w:val="16"/>
      <w:szCs w:val="16"/>
    </w:rPr>
  </w:style>
  <w:style w:type="character" w:styleId="Hipervnculo">
    <w:name w:val="Hyperlink"/>
    <w:basedOn w:val="Fuentedeprrafopredeter"/>
    <w:uiPriority w:val="99"/>
    <w:unhideWhenUsed w:val="1"/>
    <w:rsid w:val="0073532F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 w:val="1"/>
    <w:rsid w:val="006F2669"/>
    <w:pPr>
      <w:spacing w:after="0" w:line="240" w:lineRule="auto"/>
    </w:pPr>
    <w:rPr>
      <w:rFonts w:ascii="Calibri" w:cs="Times New Roman" w:eastAsia="Times New Roman" w:hAnsi="Calibri"/>
    </w:rPr>
  </w:style>
  <w:style w:type="character" w:styleId="SinespaciadoCar" w:customStyle="1">
    <w:name w:val="Sin espaciado Car"/>
    <w:link w:val="Sinespaciado"/>
    <w:uiPriority w:val="1"/>
    <w:rsid w:val="006F2669"/>
    <w:rPr>
      <w:rFonts w:ascii="Calibri" w:cs="Times New Roman" w:eastAsia="Times New Roman" w:hAnsi="Calibri"/>
    </w:rPr>
  </w:style>
  <w:style w:type="paragraph" w:styleId="Ttulo">
    <w:name w:val="Title"/>
    <w:basedOn w:val="Normal"/>
    <w:next w:val="Normal"/>
    <w:link w:val="TtuloCar"/>
    <w:qFormat w:val="1"/>
    <w:rsid w:val="00ED37EF"/>
    <w:pPr>
      <w:widowControl w:val="0"/>
      <w:spacing w:after="0" w:line="240" w:lineRule="auto"/>
      <w:jc w:val="center"/>
    </w:pPr>
    <w:rPr>
      <w:rFonts w:ascii="Arial" w:cs="Times New Roman" w:eastAsia="Times New Roman" w:hAnsi="Arial"/>
      <w:b w:val="1"/>
      <w:sz w:val="36"/>
      <w:szCs w:val="20"/>
      <w:lang w:val="es-ES"/>
    </w:rPr>
  </w:style>
  <w:style w:type="character" w:styleId="TtuloCar" w:customStyle="1">
    <w:name w:val="Título Car"/>
    <w:basedOn w:val="Fuentedeprrafopredeter"/>
    <w:link w:val="Ttulo"/>
    <w:rsid w:val="00ED37EF"/>
    <w:rPr>
      <w:rFonts w:ascii="Arial" w:cs="Times New Roman" w:eastAsia="Times New Roman" w:hAnsi="Arial"/>
      <w:b w:val="1"/>
      <w:sz w:val="36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 w:val="1"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511AC"/>
  </w:style>
  <w:style w:type="paragraph" w:styleId="Piedepgina">
    <w:name w:val="footer"/>
    <w:basedOn w:val="Normal"/>
    <w:link w:val="PiedepginaCar"/>
    <w:uiPriority w:val="99"/>
    <w:unhideWhenUsed w:val="1"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7511AC"/>
  </w:style>
  <w:style w:type="character" w:styleId="Ttulo3Car" w:customStyle="1">
    <w:name w:val="Título 3 Car"/>
    <w:basedOn w:val="Fuentedeprrafopredeter"/>
    <w:link w:val="Ttulo3"/>
    <w:uiPriority w:val="9"/>
    <w:rsid w:val="003F15AA"/>
    <w:rPr>
      <w:rFonts w:asciiTheme="majorHAnsi" w:cstheme="majorBidi" w:eastAsiaTheme="majorEastAsia" w:hAnsiTheme="majorHAnsi"/>
      <w:color w:val="243f60" w:themeColor="accent1" w:themeShade="00007F"/>
      <w:sz w:val="24"/>
      <w:szCs w:val="24"/>
      <w:lang w:val="es-EC"/>
    </w:rPr>
  </w:style>
  <w:style w:type="character" w:styleId="PrrafodelistaCar" w:customStyle="1">
    <w:name w:val="Párrafo de lista Car"/>
    <w:basedOn w:val="Fuentedeprrafopredeter"/>
    <w:link w:val="Prrafodelista"/>
    <w:uiPriority w:val="34"/>
    <w:locked w:val="1"/>
    <w:rsid w:val="003F15AA"/>
  </w:style>
  <w:style w:type="table" w:styleId="Tablaconcuadrcula">
    <w:name w:val="Table Grid"/>
    <w:basedOn w:val="Tablanormal"/>
    <w:uiPriority w:val="59"/>
    <w:rsid w:val="003F15AA"/>
    <w:pPr>
      <w:spacing w:after="0" w:line="240" w:lineRule="auto"/>
    </w:pPr>
    <w:rPr>
      <w:lang w:val="es-EC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adecuadrcula5oscura-nfasis51" w:customStyle="1">
    <w:name w:val="Tabla de cuadrícula 5 oscura - Énfasis 51"/>
    <w:basedOn w:val="Tablanormal"/>
    <w:uiPriority w:val="50"/>
    <w:rsid w:val="003F15AA"/>
    <w:pPr>
      <w:spacing w:after="0" w:line="240" w:lineRule="auto"/>
    </w:pPr>
    <w:rPr>
      <w:lang w:val="es-EC"/>
    </w:r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daeef3" w:themeFill="accent5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b6dde8" w:themeFill="accent5" w:themeFillTint="000066" w:val="clear"/>
      </w:tcPr>
    </w:tblStylePr>
  </w:style>
  <w:style w:type="character" w:styleId="Ttulo2Car" w:customStyle="1">
    <w:name w:val="Título 2 Car"/>
    <w:basedOn w:val="Fuentedeprrafopredeter"/>
    <w:link w:val="Ttulo2"/>
    <w:uiPriority w:val="9"/>
    <w:rsid w:val="003F15AA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ef3" w:val="clear"/>
    </w:tcPr>
    <w:tblStylePr w:type="band1Horz">
      <w:tcPr>
        <w:shd w:fill="b7dde8" w:val="clear"/>
      </w:tcPr>
    </w:tblStylePr>
    <w:tblStylePr w:type="band1Vert">
      <w:tcPr>
        <w:shd w:fill="b7dde8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bacc6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bacc6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ef3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/dWsahBaZNz4KUHPhH4Rgm/LYhw==">AMUW2mUdCazkJMNhDCNLZIvS0rr7CNaaZ4sb220hs3HOe226F3b9J2Y/4Pw28LVZXtpW68rqS8oay1vzF6RPCS/YAwP6tlmkI5E0rIeAUls+8mPAHaae39/XeL3SDvVJ1AxXxmkJfDph36vcD+NXnjExXk02+rePeA==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2016-07-04T05:14:00Z</dcterms:created>
  <dc:creator>NGUERRON</dc:creator>
</cp:coreProperties>
</file>