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sz w:val="40"/>
        </w:rPr>
        <w:t>REPORTE DE PRÉSTAMOS DE BIBLIOTECA</w:t>
      </w:r>
    </w:p>
    <w:p>
      <w:pPr>
        <w:jc w:val="center"/>
      </w:pPr>
      <w:r>
        <w:rPr>
          <w:rFonts w:ascii="Segoe UI" w:hAnsi="Segoe UI"/>
          <w:i/>
          <w:sz w:val="24"/>
        </w:rPr>
        <w:t>Periodo evaluado: del 2026-03-02 al 2026-06-20</w:t>
      </w:r>
    </w:p>
    <w:p>
      <w:r>
        <w:br/>
      </w:r>
    </w:p>
    <w:p>
      <w:pPr>
        <w:pStyle w:val="Heading1"/>
      </w:pPr>
      <w:r>
        <w:rPr>
          <w:rFonts w:ascii="Segoe UI" w:hAnsi="Segoe UI"/>
        </w:rPr>
        <w:t>1. Estadísticas Generales</w:t>
      </w:r>
    </w:p>
    <w:p>
      <w:r>
        <w:rPr>
          <w:b/>
        </w:rPr>
        <w:t xml:space="preserve">• Total de libros prestados en el periodo: </w:t>
      </w:r>
      <w:r>
        <w:t>3</w:t>
      </w:r>
    </w:p>
    <w:p>
      <w:r>
        <w:rPr>
          <w:b/>
        </w:rPr>
        <w:t>• Libros más solicitados:</w:t>
      </w:r>
    </w:p>
    <w:p>
      <w:pPr>
        <w:pStyle w:val="ListBullet"/>
      </w:pPr>
      <w:r>
        <w:rPr>
          <w:b/>
        </w:rPr>
        <w:t xml:space="preserve">CompTIA Security+ Guide: </w:t>
      </w:r>
      <w:r>
        <w:t>3 préstamos</w:t>
      </w:r>
    </w:p>
    <w:p>
      <w:r>
        <w:br/>
      </w:r>
    </w:p>
    <w:p>
      <w:pPr>
        <w:pStyle w:val="Heading1"/>
      </w:pPr>
      <w:r>
        <w:rPr>
          <w:rFonts w:ascii="Segoe UI" w:hAnsi="Segoe UI"/>
        </w:rPr>
        <w:t>2. Desglose Detallado de Préstamos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Libro Prestado</w:t>
            </w:r>
          </w:p>
        </w:tc>
        <w:tc>
          <w:tcPr>
            <w:tcW w:type="dxa" w:w="1728"/>
          </w:tcPr>
          <w:p>
            <w:r>
              <w:t>Alumno</w:t>
            </w:r>
          </w:p>
        </w:tc>
        <w:tc>
          <w:tcPr>
            <w:tcW w:type="dxa" w:w="1728"/>
          </w:tcPr>
          <w:p>
            <w:r>
              <w:t>Grado y Grupo</w:t>
            </w:r>
          </w:p>
        </w:tc>
        <w:tc>
          <w:tcPr>
            <w:tcW w:type="dxa" w:w="1728"/>
          </w:tcPr>
          <w:p>
            <w:r>
              <w:t>F. Salida</w:t>
            </w:r>
          </w:p>
        </w:tc>
        <w:tc>
          <w:tcPr>
            <w:tcW w:type="dxa" w:w="1728"/>
          </w:tcPr>
          <w:p>
            <w:r>
              <w:t>F. Devolución</w:t>
            </w:r>
          </w:p>
        </w:tc>
      </w:tr>
      <w:tr>
        <w:tc>
          <w:tcPr>
            <w:tcW w:type="dxa" w:w="1728"/>
          </w:tcPr>
          <w:p>
            <w:r>
              <w:t>CompTIA Security+ Guide</w:t>
            </w:r>
          </w:p>
        </w:tc>
        <w:tc>
          <w:tcPr>
            <w:tcW w:type="dxa" w:w="1728"/>
          </w:tcPr>
          <w:p>
            <w:r>
              <w:t>Zaid</w:t>
            </w:r>
          </w:p>
        </w:tc>
        <w:tc>
          <w:tcPr>
            <w:tcW w:type="dxa" w:w="1728"/>
          </w:tcPr>
          <w:p>
            <w:r>
              <w:t>1º A</w:t>
            </w:r>
          </w:p>
        </w:tc>
        <w:tc>
          <w:tcPr>
            <w:tcW w:type="dxa" w:w="1728"/>
          </w:tcPr>
          <w:p>
            <w:r>
              <w:t>2026-06-20</w:t>
            </w:r>
          </w:p>
        </w:tc>
        <w:tc>
          <w:tcPr>
            <w:tcW w:type="dxa" w:w="1728"/>
          </w:tcPr>
          <w:p>
            <w:r>
              <w:t>2026-06-27</w:t>
            </w:r>
          </w:p>
        </w:tc>
      </w:tr>
      <w:tr>
        <w:tc>
          <w:tcPr>
            <w:tcW w:type="dxa" w:w="1728"/>
          </w:tcPr>
          <w:p>
            <w:r>
              <w:t>CompTIA Security+ Guide</w:t>
            </w:r>
          </w:p>
        </w:tc>
        <w:tc>
          <w:tcPr>
            <w:tcW w:type="dxa" w:w="1728"/>
          </w:tcPr>
          <w:p>
            <w:r>
              <w:t>Pablo</w:t>
            </w:r>
          </w:p>
        </w:tc>
        <w:tc>
          <w:tcPr>
            <w:tcW w:type="dxa" w:w="1728"/>
          </w:tcPr>
          <w:p>
            <w:r>
              <w:t>1º A</w:t>
            </w:r>
          </w:p>
        </w:tc>
        <w:tc>
          <w:tcPr>
            <w:tcW w:type="dxa" w:w="1728"/>
          </w:tcPr>
          <w:p>
            <w:r>
              <w:t>2026-06-20</w:t>
            </w:r>
          </w:p>
        </w:tc>
        <w:tc>
          <w:tcPr>
            <w:tcW w:type="dxa" w:w="1728"/>
          </w:tcPr>
          <w:p>
            <w:r>
              <w:t>2026-06-27</w:t>
            </w:r>
          </w:p>
        </w:tc>
      </w:tr>
      <w:tr>
        <w:tc>
          <w:tcPr>
            <w:tcW w:type="dxa" w:w="1728"/>
          </w:tcPr>
          <w:p>
            <w:r>
              <w:t>CompTIA Security+ Guide</w:t>
            </w:r>
          </w:p>
        </w:tc>
        <w:tc>
          <w:tcPr>
            <w:tcW w:type="dxa" w:w="1728"/>
          </w:tcPr>
          <w:p>
            <w:r>
              <w:t>Carlos</w:t>
            </w:r>
          </w:p>
        </w:tc>
        <w:tc>
          <w:tcPr>
            <w:tcW w:type="dxa" w:w="1728"/>
          </w:tcPr>
          <w:p>
            <w:r>
              <w:t>1º A</w:t>
            </w:r>
          </w:p>
        </w:tc>
        <w:tc>
          <w:tcPr>
            <w:tcW w:type="dxa" w:w="1728"/>
          </w:tcPr>
          <w:p>
            <w:r>
              <w:t>2026-06-20</w:t>
            </w:r>
          </w:p>
        </w:tc>
        <w:tc>
          <w:tcPr>
            <w:tcW w:type="dxa" w:w="1728"/>
          </w:tcPr>
          <w:p>
            <w:r>
              <w:t>2026-06-27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