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452" w:rsidRDefault="00C70452">
      <w:r>
        <w:t>Grupo</w:t>
      </w:r>
      <w:r w:rsidR="003D3732">
        <w:t xml:space="preserve"> 2</w:t>
      </w:r>
      <w:r>
        <w:t>:</w:t>
      </w:r>
    </w:p>
    <w:p w:rsidR="00C70452" w:rsidRDefault="00C70452" w:rsidP="00C70452">
      <w:pPr>
        <w:spacing w:after="0" w:line="240" w:lineRule="auto"/>
      </w:pPr>
      <w:r>
        <w:t>Gabriela Basantes</w:t>
      </w:r>
    </w:p>
    <w:p w:rsidR="00C70452" w:rsidRDefault="00C70452" w:rsidP="00C70452">
      <w:pPr>
        <w:spacing w:after="0" w:line="240" w:lineRule="auto"/>
      </w:pPr>
      <w:r>
        <w:t>Susan Noboa</w:t>
      </w:r>
    </w:p>
    <w:p w:rsidR="00C70452" w:rsidRDefault="00C70452" w:rsidP="00C70452">
      <w:pPr>
        <w:spacing w:after="0" w:line="240" w:lineRule="auto"/>
      </w:pPr>
      <w:r>
        <w:t>Ericka Torres</w:t>
      </w:r>
    </w:p>
    <w:p w:rsidR="00C70452" w:rsidRDefault="00C70452" w:rsidP="00C70452">
      <w:pPr>
        <w:spacing w:after="0" w:line="240" w:lineRule="auto"/>
      </w:pPr>
    </w:p>
    <w:p w:rsidR="00CB6580" w:rsidRDefault="00C70452" w:rsidP="00C70452">
      <w:pPr>
        <w:jc w:val="center"/>
        <w:rPr>
          <w:b/>
          <w:sz w:val="24"/>
          <w:szCs w:val="24"/>
        </w:rPr>
      </w:pPr>
      <w:r w:rsidRPr="00C70452">
        <w:rPr>
          <w:b/>
          <w:sz w:val="24"/>
          <w:szCs w:val="24"/>
        </w:rPr>
        <w:t>BASES DE DATOS RELACIONALES SQL Y NO SQL</w:t>
      </w:r>
    </w:p>
    <w:p w:rsidR="00C70452" w:rsidRPr="00C70452" w:rsidRDefault="00C70452" w:rsidP="00C70452">
      <w:pPr>
        <w:jc w:val="center"/>
        <w:rPr>
          <w:b/>
          <w:sz w:val="24"/>
          <w:szCs w:val="24"/>
        </w:rPr>
      </w:pPr>
    </w:p>
    <w:p w:rsidR="00C70452" w:rsidRDefault="00C70452">
      <w:r>
        <w:t>BASE DE DATOS SQL</w:t>
      </w:r>
    </w:p>
    <w:p w:rsidR="00C70452" w:rsidRDefault="00C70452" w:rsidP="00C70452">
      <w:pPr>
        <w:pStyle w:val="ListParagraph"/>
        <w:numPr>
          <w:ilvl w:val="0"/>
          <w:numId w:val="1"/>
        </w:numPr>
      </w:pPr>
      <w:proofErr w:type="gramStart"/>
      <w:r>
        <w:t>DEFINICIÓN</w:t>
      </w:r>
      <w:r w:rsidR="006412AC">
        <w:t>.-</w:t>
      </w:r>
      <w:proofErr w:type="gramEnd"/>
      <w:r w:rsidR="006412AC">
        <w:t xml:space="preserve"> Son un conjunto de tablas, que se encuentran agrupadas por columnas o también llamadas categorías por filas que son las instancias de los datos contenidos en las columnas.</w:t>
      </w:r>
    </w:p>
    <w:p w:rsidR="00C70452" w:rsidRDefault="00C70452" w:rsidP="00C70452">
      <w:pPr>
        <w:pStyle w:val="ListParagraph"/>
        <w:numPr>
          <w:ilvl w:val="0"/>
          <w:numId w:val="1"/>
        </w:numPr>
      </w:pPr>
      <w:r>
        <w:t xml:space="preserve">VENTAJAS </w:t>
      </w:r>
    </w:p>
    <w:p w:rsidR="006412AC" w:rsidRDefault="006412AC" w:rsidP="006412AC">
      <w:pPr>
        <w:pStyle w:val="ListParagraph"/>
        <w:numPr>
          <w:ilvl w:val="1"/>
          <w:numId w:val="1"/>
        </w:numPr>
      </w:pPr>
      <w:r>
        <w:t>Permite mantener la integridad de los datos</w:t>
      </w:r>
    </w:p>
    <w:p w:rsidR="006412AC" w:rsidRDefault="000A75A0" w:rsidP="006412AC">
      <w:pPr>
        <w:pStyle w:val="ListParagraph"/>
        <w:numPr>
          <w:ilvl w:val="1"/>
          <w:numId w:val="1"/>
        </w:numPr>
      </w:pPr>
      <w:r>
        <w:t>Es escalable</w:t>
      </w:r>
    </w:p>
    <w:p w:rsidR="00C70452" w:rsidRDefault="00C70452" w:rsidP="00C70452">
      <w:pPr>
        <w:pStyle w:val="ListParagraph"/>
        <w:numPr>
          <w:ilvl w:val="0"/>
          <w:numId w:val="1"/>
        </w:numPr>
      </w:pPr>
      <w:r>
        <w:t>DESVENTAJAS</w:t>
      </w:r>
    </w:p>
    <w:p w:rsidR="00CB63E1" w:rsidRDefault="000A75A0" w:rsidP="00CB63E1">
      <w:pPr>
        <w:pStyle w:val="ListParagraph"/>
        <w:numPr>
          <w:ilvl w:val="1"/>
          <w:numId w:val="1"/>
        </w:numPr>
      </w:pPr>
      <w:r>
        <w:t>Codificación Compleja</w:t>
      </w:r>
    </w:p>
    <w:p w:rsidR="000A75A0" w:rsidRDefault="000A75A0" w:rsidP="00CB63E1">
      <w:pPr>
        <w:pStyle w:val="ListParagraph"/>
        <w:numPr>
          <w:ilvl w:val="1"/>
          <w:numId w:val="1"/>
        </w:numPr>
      </w:pPr>
      <w:r>
        <w:t>Tiene dificultad para trabajar con datos distribuidos</w:t>
      </w:r>
    </w:p>
    <w:p w:rsidR="00C70452" w:rsidRDefault="00C70452" w:rsidP="00C70452">
      <w:pPr>
        <w:pStyle w:val="ListParagraph"/>
        <w:numPr>
          <w:ilvl w:val="0"/>
          <w:numId w:val="1"/>
        </w:numPr>
      </w:pPr>
      <w:r>
        <w:t>EJEMPLOS</w:t>
      </w:r>
    </w:p>
    <w:p w:rsidR="000A75A0" w:rsidRDefault="000A75A0" w:rsidP="000A75A0">
      <w:pPr>
        <w:pStyle w:val="ListParagraph"/>
        <w:numPr>
          <w:ilvl w:val="1"/>
          <w:numId w:val="1"/>
        </w:numPr>
      </w:pPr>
      <w:r>
        <w:t>SQL</w:t>
      </w:r>
    </w:p>
    <w:p w:rsidR="000A75A0" w:rsidRDefault="000A75A0" w:rsidP="000A75A0">
      <w:pPr>
        <w:pStyle w:val="ListParagraph"/>
        <w:numPr>
          <w:ilvl w:val="1"/>
          <w:numId w:val="1"/>
        </w:numPr>
      </w:pPr>
      <w:r>
        <w:t>MySQL</w:t>
      </w:r>
    </w:p>
    <w:p w:rsidR="00C70452" w:rsidRDefault="00C70452"/>
    <w:p w:rsidR="00C70452" w:rsidRDefault="00C70452">
      <w:r>
        <w:t>BASE DE DATOS NO SQL</w:t>
      </w:r>
    </w:p>
    <w:p w:rsidR="00C70452" w:rsidRDefault="00C70452" w:rsidP="00C70452">
      <w:pPr>
        <w:pStyle w:val="ListParagraph"/>
        <w:numPr>
          <w:ilvl w:val="0"/>
          <w:numId w:val="2"/>
        </w:numPr>
      </w:pPr>
      <w:proofErr w:type="gramStart"/>
      <w:r>
        <w:t>DEFINICIÓN</w:t>
      </w:r>
      <w:r w:rsidR="006412AC">
        <w:t xml:space="preserve"> .</w:t>
      </w:r>
      <w:proofErr w:type="gramEnd"/>
      <w:r w:rsidR="006412AC">
        <w:t xml:space="preserve">- Las bases de datos </w:t>
      </w:r>
      <w:r w:rsidR="000A75A0">
        <w:t xml:space="preserve">no SQL no contienen esquemas y aparecieron con la creación de </w:t>
      </w:r>
      <w:proofErr w:type="spellStart"/>
      <w:r w:rsidR="000A75A0">
        <w:t>Dynamo</w:t>
      </w:r>
      <w:proofErr w:type="spellEnd"/>
      <w:r w:rsidR="000A75A0">
        <w:t xml:space="preserve"> por parte de Amazon, hay de tres tipos:</w:t>
      </w:r>
    </w:p>
    <w:p w:rsidR="000A75A0" w:rsidRDefault="000A75A0" w:rsidP="000A75A0">
      <w:pPr>
        <w:pStyle w:val="ListParagraph"/>
        <w:numPr>
          <w:ilvl w:val="1"/>
          <w:numId w:val="2"/>
        </w:numPr>
      </w:pPr>
      <w:r>
        <w:t>Almacenes de Clave - Valor</w:t>
      </w:r>
    </w:p>
    <w:p w:rsidR="000A75A0" w:rsidRDefault="000A75A0" w:rsidP="000A75A0">
      <w:pPr>
        <w:pStyle w:val="ListParagraph"/>
        <w:numPr>
          <w:ilvl w:val="1"/>
          <w:numId w:val="2"/>
        </w:numPr>
      </w:pPr>
      <w:r>
        <w:t xml:space="preserve">Orientadas a Columnas </w:t>
      </w:r>
    </w:p>
    <w:p w:rsidR="00706390" w:rsidRDefault="00706390" w:rsidP="000A75A0">
      <w:pPr>
        <w:pStyle w:val="ListParagraph"/>
        <w:numPr>
          <w:ilvl w:val="1"/>
          <w:numId w:val="2"/>
        </w:numPr>
      </w:pPr>
      <w:proofErr w:type="gramStart"/>
      <w:r>
        <w:t>Almacenes basadas</w:t>
      </w:r>
      <w:proofErr w:type="gramEnd"/>
      <w:r>
        <w:t xml:space="preserve"> en documentos</w:t>
      </w:r>
    </w:p>
    <w:p w:rsidR="00C70452" w:rsidRDefault="00C70452" w:rsidP="00C70452">
      <w:pPr>
        <w:pStyle w:val="ListParagraph"/>
        <w:numPr>
          <w:ilvl w:val="0"/>
          <w:numId w:val="2"/>
        </w:numPr>
      </w:pPr>
      <w:r>
        <w:t xml:space="preserve">VENTAJAS </w:t>
      </w:r>
    </w:p>
    <w:p w:rsidR="00033C5E" w:rsidRDefault="00033C5E" w:rsidP="0049795B">
      <w:pPr>
        <w:pStyle w:val="ListParagraph"/>
        <w:numPr>
          <w:ilvl w:val="0"/>
          <w:numId w:val="3"/>
        </w:numPr>
      </w:pPr>
      <w:r>
        <w:t>Escalabilidad</w:t>
      </w:r>
    </w:p>
    <w:p w:rsidR="00F769C9" w:rsidRDefault="00BC4B8A" w:rsidP="0049795B">
      <w:pPr>
        <w:pStyle w:val="ListParagraph"/>
        <w:numPr>
          <w:ilvl w:val="0"/>
          <w:numId w:val="3"/>
        </w:numPr>
      </w:pPr>
      <w:r>
        <w:t>Disponibilidad</w:t>
      </w:r>
    </w:p>
    <w:p w:rsidR="00BC4B8A" w:rsidRDefault="00BC4B8A" w:rsidP="0049795B">
      <w:pPr>
        <w:pStyle w:val="ListParagraph"/>
        <w:numPr>
          <w:ilvl w:val="0"/>
          <w:numId w:val="3"/>
        </w:numPr>
      </w:pPr>
      <w:r>
        <w:t>Consistente</w:t>
      </w:r>
    </w:p>
    <w:p w:rsidR="00033C5E" w:rsidRDefault="00033C5E" w:rsidP="0049795B">
      <w:pPr>
        <w:pStyle w:val="ListParagraph"/>
        <w:numPr>
          <w:ilvl w:val="0"/>
          <w:numId w:val="3"/>
        </w:numPr>
      </w:pPr>
      <w:r>
        <w:t>Rendimient</w:t>
      </w:r>
      <w:r w:rsidR="00AA246F">
        <w:t>o</w:t>
      </w:r>
    </w:p>
    <w:p w:rsidR="00AA246F" w:rsidRDefault="00AA246F" w:rsidP="0049795B">
      <w:pPr>
        <w:pStyle w:val="ListParagraph"/>
        <w:numPr>
          <w:ilvl w:val="0"/>
          <w:numId w:val="3"/>
        </w:numPr>
      </w:pPr>
      <w:r>
        <w:t>M</w:t>
      </w:r>
      <w:r w:rsidRPr="00AA246F">
        <w:t>odelo de datos más flexible</w:t>
      </w:r>
    </w:p>
    <w:p w:rsidR="0049795B" w:rsidRDefault="00D2229D" w:rsidP="0049795B">
      <w:pPr>
        <w:pStyle w:val="ListParagraph"/>
        <w:numPr>
          <w:ilvl w:val="0"/>
          <w:numId w:val="3"/>
        </w:numPr>
      </w:pPr>
      <w:r>
        <w:t>C</w:t>
      </w:r>
      <w:r w:rsidR="0049795B">
        <w:t>onsulta</w:t>
      </w:r>
      <w:r>
        <w:t xml:space="preserve"> de</w:t>
      </w:r>
      <w:r w:rsidR="0049795B">
        <w:t xml:space="preserve"> datos </w:t>
      </w:r>
      <w:r w:rsidR="004022BB">
        <w:t>más</w:t>
      </w:r>
      <w:r w:rsidR="0049795B">
        <w:t xml:space="preserve"> eficiente</w:t>
      </w:r>
    </w:p>
    <w:p w:rsidR="0020781F" w:rsidRDefault="0020781F" w:rsidP="0049795B">
      <w:pPr>
        <w:pStyle w:val="ListParagraph"/>
        <w:numPr>
          <w:ilvl w:val="0"/>
          <w:numId w:val="3"/>
        </w:numPr>
      </w:pPr>
      <w:r>
        <w:t>Mantiene copia</w:t>
      </w:r>
      <w:r w:rsidR="009F3335">
        <w:t>s</w:t>
      </w:r>
      <w:r>
        <w:t xml:space="preserve"> múltiples de los datos</w:t>
      </w:r>
    </w:p>
    <w:p w:rsidR="00D31C2F" w:rsidRDefault="00D31C2F" w:rsidP="0049795B">
      <w:pPr>
        <w:pStyle w:val="ListParagraph"/>
        <w:numPr>
          <w:ilvl w:val="0"/>
          <w:numId w:val="3"/>
        </w:numPr>
      </w:pPr>
      <w:r>
        <w:t>Procesamiento más rápido que las bases de datos estructuradas</w:t>
      </w:r>
    </w:p>
    <w:p w:rsidR="00D31C2F" w:rsidRDefault="00D31C2F" w:rsidP="0049795B">
      <w:pPr>
        <w:pStyle w:val="ListParagraph"/>
        <w:numPr>
          <w:ilvl w:val="0"/>
          <w:numId w:val="3"/>
        </w:numPr>
      </w:pPr>
      <w:r>
        <w:t>Atomicidad</w:t>
      </w:r>
    </w:p>
    <w:p w:rsidR="00033C5E" w:rsidRDefault="00033C5E" w:rsidP="00033C5E">
      <w:pPr>
        <w:pStyle w:val="ListParagraph"/>
      </w:pPr>
    </w:p>
    <w:p w:rsidR="00C70452" w:rsidRDefault="00C70452" w:rsidP="00C70452">
      <w:pPr>
        <w:pStyle w:val="ListParagraph"/>
        <w:numPr>
          <w:ilvl w:val="0"/>
          <w:numId w:val="2"/>
        </w:numPr>
      </w:pPr>
      <w:r>
        <w:t>DESVENTAJAS</w:t>
      </w:r>
    </w:p>
    <w:p w:rsidR="009C49FD" w:rsidRDefault="009003CF" w:rsidP="009C49FD">
      <w:pPr>
        <w:pStyle w:val="ListParagraph"/>
        <w:numPr>
          <w:ilvl w:val="0"/>
          <w:numId w:val="4"/>
        </w:numPr>
      </w:pPr>
      <w:r>
        <w:t xml:space="preserve">La escritura de datos </w:t>
      </w:r>
      <w:r w:rsidR="005A202B">
        <w:t>no</w:t>
      </w:r>
      <w:r w:rsidR="002A2492">
        <w:t xml:space="preserve"> </w:t>
      </w:r>
      <w:r>
        <w:t>es visible inmediatamente.</w:t>
      </w:r>
      <w:r w:rsidR="005574A6" w:rsidRPr="005574A6">
        <w:t xml:space="preserve"> </w:t>
      </w:r>
    </w:p>
    <w:p w:rsidR="00033C5E" w:rsidRDefault="009C49FD" w:rsidP="009C49FD">
      <w:pPr>
        <w:pStyle w:val="ListParagraph"/>
        <w:numPr>
          <w:ilvl w:val="0"/>
          <w:numId w:val="4"/>
        </w:numPr>
      </w:pPr>
      <w:r>
        <w:t xml:space="preserve">No hay </w:t>
      </w:r>
      <w:r w:rsidR="005574A6" w:rsidRPr="005574A6">
        <w:t xml:space="preserve">consistencia sólida para la </w:t>
      </w:r>
      <w:r w:rsidR="00890953">
        <w:t xml:space="preserve">generación </w:t>
      </w:r>
      <w:r w:rsidR="005574A6" w:rsidRPr="005574A6">
        <w:t>de aplicaciones.</w:t>
      </w:r>
    </w:p>
    <w:p w:rsidR="009F3335" w:rsidRDefault="00AD09EC" w:rsidP="009C49FD">
      <w:pPr>
        <w:pStyle w:val="ListParagraph"/>
        <w:numPr>
          <w:ilvl w:val="0"/>
          <w:numId w:val="4"/>
        </w:numPr>
      </w:pPr>
      <w:r>
        <w:t>Los programadores</w:t>
      </w:r>
      <w:r w:rsidR="009F3335" w:rsidRPr="009F3335">
        <w:t xml:space="preserve"> </w:t>
      </w:r>
      <w:r w:rsidR="006659D3">
        <w:t>debe</w:t>
      </w:r>
      <w:r>
        <w:t>n</w:t>
      </w:r>
      <w:r w:rsidR="006659D3">
        <w:t xml:space="preserve"> </w:t>
      </w:r>
      <w:r w:rsidR="006659D3" w:rsidRPr="009F3335">
        <w:t xml:space="preserve">crear lógica de control adicional </w:t>
      </w:r>
      <w:r w:rsidR="009F3335" w:rsidRPr="009F3335">
        <w:t>para manejar datos obsoletos o eliminados</w:t>
      </w:r>
    </w:p>
    <w:p w:rsidR="00EF2BE7" w:rsidRDefault="00160218" w:rsidP="009C49FD">
      <w:pPr>
        <w:pStyle w:val="ListParagraph"/>
        <w:numPr>
          <w:ilvl w:val="0"/>
          <w:numId w:val="4"/>
        </w:numPr>
      </w:pPr>
      <w:r>
        <w:t>No son compatibles con ACID</w:t>
      </w:r>
    </w:p>
    <w:p w:rsidR="00033C5E" w:rsidRDefault="00033C5E" w:rsidP="005574A6">
      <w:pPr>
        <w:pStyle w:val="ListParagraph"/>
      </w:pPr>
    </w:p>
    <w:p w:rsidR="00C70452" w:rsidRDefault="00C70452" w:rsidP="00C70452">
      <w:pPr>
        <w:pStyle w:val="ListParagraph"/>
        <w:numPr>
          <w:ilvl w:val="0"/>
          <w:numId w:val="2"/>
        </w:numPr>
      </w:pPr>
      <w:r>
        <w:t>EJEMPLOS</w:t>
      </w:r>
    </w:p>
    <w:p w:rsidR="00C4018A" w:rsidRDefault="00C4018A" w:rsidP="00C4018A">
      <w:pPr>
        <w:pStyle w:val="ListParagraph"/>
        <w:numPr>
          <w:ilvl w:val="1"/>
          <w:numId w:val="2"/>
        </w:numPr>
      </w:pPr>
      <w:proofErr w:type="spellStart"/>
      <w:r>
        <w:t>MongoDB</w:t>
      </w:r>
      <w:proofErr w:type="spellEnd"/>
    </w:p>
    <w:p w:rsidR="00C4018A" w:rsidRDefault="00C4018A" w:rsidP="00C4018A">
      <w:pPr>
        <w:pStyle w:val="ListParagraph"/>
        <w:numPr>
          <w:ilvl w:val="1"/>
          <w:numId w:val="2"/>
        </w:numPr>
      </w:pPr>
      <w:proofErr w:type="spellStart"/>
      <w:r>
        <w:t>Hipermesa</w:t>
      </w:r>
      <w:proofErr w:type="spellEnd"/>
    </w:p>
    <w:p w:rsidR="00706390" w:rsidRDefault="00706390" w:rsidP="00C4018A">
      <w:pPr>
        <w:pStyle w:val="ListParagraph"/>
        <w:numPr>
          <w:ilvl w:val="1"/>
          <w:numId w:val="2"/>
        </w:numPr>
      </w:pPr>
      <w:r>
        <w:t>Cassandra</w:t>
      </w:r>
    </w:p>
    <w:p w:rsidR="00C70452" w:rsidRDefault="00C70452"/>
    <w:p w:rsidR="00C70452" w:rsidRDefault="00C70452">
      <w:r>
        <w:t xml:space="preserve">RESUMEN O </w:t>
      </w:r>
      <w:bookmarkStart w:id="0" w:name="_GoBack"/>
      <w:r>
        <w:t>CONCLUSIÓN</w:t>
      </w:r>
      <w:bookmarkEnd w:id="0"/>
    </w:p>
    <w:p w:rsidR="00FE03C1" w:rsidRDefault="00FE03C1" w:rsidP="00FE03C1">
      <w:pPr>
        <w:jc w:val="both"/>
      </w:pPr>
      <w:r>
        <w:t xml:space="preserve">Se puede concluir que </w:t>
      </w:r>
      <w:proofErr w:type="gramStart"/>
      <w:r>
        <w:t>las BD</w:t>
      </w:r>
      <w:proofErr w:type="gramEnd"/>
      <w:r>
        <w:t xml:space="preserve"> </w:t>
      </w:r>
      <w:proofErr w:type="spellStart"/>
      <w:r>
        <w:t>NoSQl</w:t>
      </w:r>
      <w:proofErr w:type="spellEnd"/>
      <w:r>
        <w:t xml:space="preserve"> han aumentado su aceptación en el mercado aunque las BD SQL son mayor utilizadas en sistemas tradicionales.</w:t>
      </w:r>
    </w:p>
    <w:p w:rsidR="00FE03C1" w:rsidRDefault="00FE03C1" w:rsidP="00FE03C1">
      <w:pPr>
        <w:jc w:val="both"/>
      </w:pPr>
      <w:proofErr w:type="gramStart"/>
      <w:r>
        <w:t>Las BD</w:t>
      </w:r>
      <w:proofErr w:type="gramEnd"/>
      <w:r>
        <w:t xml:space="preserve"> </w:t>
      </w:r>
      <w:proofErr w:type="spellStart"/>
      <w:r>
        <w:t>NoSQL</w:t>
      </w:r>
      <w:proofErr w:type="spellEnd"/>
      <w:r>
        <w:t xml:space="preserve"> son de mejor uso para BIG DAT, ya que son de fácil acceso, velocidad y escalabilidad; aunque son rápidas para tareas sencillas suelen tornarse lentas para tareas complejas ya que las consultas son difíciles de elaborar. En la actualidad existen variedad de herramientas de ayuda en soporte y administración de BD SQL por otro lado para </w:t>
      </w:r>
      <w:proofErr w:type="gramStart"/>
      <w:r>
        <w:t>las BD</w:t>
      </w:r>
      <w:proofErr w:type="gramEnd"/>
      <w:r>
        <w:t xml:space="preserve"> </w:t>
      </w:r>
      <w:proofErr w:type="spellStart"/>
      <w:r>
        <w:t>NoSQL</w:t>
      </w:r>
      <w:proofErr w:type="spellEnd"/>
      <w:r>
        <w:t xml:space="preserve"> existe aún la necesitad de dichas herramientas.</w:t>
      </w:r>
    </w:p>
    <w:p w:rsidR="00FE03C1" w:rsidRDefault="00FE03C1" w:rsidP="00FE03C1">
      <w:pPr>
        <w:jc w:val="both"/>
      </w:pPr>
      <w:r>
        <w:t xml:space="preserve">En una comparación realizada sobre la creación de instancias en un cubo entre BD SQL y </w:t>
      </w:r>
      <w:proofErr w:type="spellStart"/>
      <w:r>
        <w:t>NoSQL</w:t>
      </w:r>
      <w:proofErr w:type="spellEnd"/>
      <w:r>
        <w:t xml:space="preserve"> se pudo determinar que </w:t>
      </w:r>
      <w:proofErr w:type="gramStart"/>
      <w:r w:rsidR="001136C6">
        <w:t>las BD relacionales</w:t>
      </w:r>
      <w:proofErr w:type="gramEnd"/>
      <w:r>
        <w:t xml:space="preserve"> son más rápida en el proceso de creación.</w:t>
      </w:r>
    </w:p>
    <w:p w:rsidR="00C70452" w:rsidRDefault="00FE03C1" w:rsidP="00FE03C1">
      <w:pPr>
        <w:jc w:val="both"/>
      </w:pPr>
      <w:r>
        <w:t xml:space="preserve">Si bien es cierto la popularidad de los BD no relacionales han aumentado constantemente dicha aceptación no totalmente lo es por que cuenten con un mejor funcionamiento ya que muchas de </w:t>
      </w:r>
      <w:proofErr w:type="gramStart"/>
      <w:r>
        <w:t>estas BD no relacionales</w:t>
      </w:r>
      <w:proofErr w:type="gramEnd"/>
      <w:r>
        <w:t xml:space="preserve"> son rápidas en ciertos criterios así como también las BD relacionales lo son para otros.</w:t>
      </w:r>
    </w:p>
    <w:sectPr w:rsidR="00C70452">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6721" w:rsidRDefault="00BF6721" w:rsidP="00C70452">
      <w:pPr>
        <w:spacing w:after="0" w:line="240" w:lineRule="auto"/>
      </w:pPr>
      <w:r>
        <w:separator/>
      </w:r>
    </w:p>
  </w:endnote>
  <w:endnote w:type="continuationSeparator" w:id="0">
    <w:p w:rsidR="00BF6721" w:rsidRDefault="00BF6721" w:rsidP="00C70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6721" w:rsidRDefault="00BF6721" w:rsidP="00C70452">
      <w:pPr>
        <w:spacing w:after="0" w:line="240" w:lineRule="auto"/>
      </w:pPr>
      <w:r>
        <w:separator/>
      </w:r>
    </w:p>
  </w:footnote>
  <w:footnote w:type="continuationSeparator" w:id="0">
    <w:p w:rsidR="00BF6721" w:rsidRDefault="00BF6721" w:rsidP="00C704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452" w:rsidRDefault="00C70452">
    <w:pPr>
      <w:pStyle w:val="Header"/>
    </w:pPr>
    <w:r>
      <w:t>MSIG</w:t>
    </w:r>
    <w:r>
      <w:tab/>
      <w:t>TÉCNOLOGIA WEB</w:t>
    </w:r>
    <w:r>
      <w:tab/>
      <w:t>ESPOL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1.5pt;height:11.5pt" o:bullet="t">
        <v:imagedata r:id="rId1" o:title="mso30FD"/>
      </v:shape>
    </w:pict>
  </w:numPicBullet>
  <w:abstractNum w:abstractNumId="0" w15:restartNumberingAfterBreak="0">
    <w:nsid w:val="29CA59A3"/>
    <w:multiLevelType w:val="hybridMultilevel"/>
    <w:tmpl w:val="FA286CF4"/>
    <w:lvl w:ilvl="0" w:tplc="300A0003">
      <w:start w:val="1"/>
      <w:numFmt w:val="bullet"/>
      <w:lvlText w:val="o"/>
      <w:lvlJc w:val="left"/>
      <w:pPr>
        <w:ind w:left="1440" w:hanging="360"/>
      </w:pPr>
      <w:rPr>
        <w:rFonts w:ascii="Courier New" w:hAnsi="Courier New" w:cs="Courier New"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 w15:restartNumberingAfterBreak="0">
    <w:nsid w:val="30C93AC0"/>
    <w:multiLevelType w:val="hybridMultilevel"/>
    <w:tmpl w:val="A5F0783C"/>
    <w:lvl w:ilvl="0" w:tplc="300A0007">
      <w:start w:val="1"/>
      <w:numFmt w:val="bullet"/>
      <w:lvlText w:val=""/>
      <w:lvlPicBulletId w:val="0"/>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89277CD"/>
    <w:multiLevelType w:val="hybridMultilevel"/>
    <w:tmpl w:val="AE58D910"/>
    <w:lvl w:ilvl="0" w:tplc="300A0007">
      <w:start w:val="1"/>
      <w:numFmt w:val="bullet"/>
      <w:lvlText w:val=""/>
      <w:lvlPicBulletId w:val="0"/>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76C3F60"/>
    <w:multiLevelType w:val="hybridMultilevel"/>
    <w:tmpl w:val="FEEC446E"/>
    <w:lvl w:ilvl="0" w:tplc="300A0003">
      <w:start w:val="1"/>
      <w:numFmt w:val="bullet"/>
      <w:lvlText w:val="o"/>
      <w:lvlJc w:val="left"/>
      <w:pPr>
        <w:ind w:left="1440" w:hanging="360"/>
      </w:pPr>
      <w:rPr>
        <w:rFonts w:ascii="Courier New" w:hAnsi="Courier New" w:cs="Courier New"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452"/>
    <w:rsid w:val="00033C5E"/>
    <w:rsid w:val="000A75A0"/>
    <w:rsid w:val="001136C6"/>
    <w:rsid w:val="0013098D"/>
    <w:rsid w:val="00142FA9"/>
    <w:rsid w:val="00160218"/>
    <w:rsid w:val="0020781F"/>
    <w:rsid w:val="00293EFE"/>
    <w:rsid w:val="002A2492"/>
    <w:rsid w:val="003D3732"/>
    <w:rsid w:val="004022BB"/>
    <w:rsid w:val="004408AE"/>
    <w:rsid w:val="0049795B"/>
    <w:rsid w:val="004A4112"/>
    <w:rsid w:val="004A5B05"/>
    <w:rsid w:val="004C4E8B"/>
    <w:rsid w:val="005574A6"/>
    <w:rsid w:val="005A202B"/>
    <w:rsid w:val="006412AC"/>
    <w:rsid w:val="006659D3"/>
    <w:rsid w:val="00706390"/>
    <w:rsid w:val="00722489"/>
    <w:rsid w:val="00890953"/>
    <w:rsid w:val="00892EB6"/>
    <w:rsid w:val="009003CF"/>
    <w:rsid w:val="00983D09"/>
    <w:rsid w:val="009C49FD"/>
    <w:rsid w:val="009D73C7"/>
    <w:rsid w:val="009E39CB"/>
    <w:rsid w:val="009F3335"/>
    <w:rsid w:val="00AA246F"/>
    <w:rsid w:val="00AD09EC"/>
    <w:rsid w:val="00B6298D"/>
    <w:rsid w:val="00B85475"/>
    <w:rsid w:val="00BC4B8A"/>
    <w:rsid w:val="00BF6721"/>
    <w:rsid w:val="00C4018A"/>
    <w:rsid w:val="00C70452"/>
    <w:rsid w:val="00CB63E1"/>
    <w:rsid w:val="00CB6580"/>
    <w:rsid w:val="00D2229D"/>
    <w:rsid w:val="00D31C2F"/>
    <w:rsid w:val="00DA1E66"/>
    <w:rsid w:val="00DF16B2"/>
    <w:rsid w:val="00DF4B15"/>
    <w:rsid w:val="00EF2BE7"/>
    <w:rsid w:val="00F769C9"/>
    <w:rsid w:val="00FE03C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664D06-084B-42A7-8DF0-3FE2FC4C5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452"/>
    <w:pPr>
      <w:tabs>
        <w:tab w:val="center" w:pos="4252"/>
        <w:tab w:val="right" w:pos="8504"/>
      </w:tabs>
      <w:spacing w:after="0" w:line="240" w:lineRule="auto"/>
    </w:pPr>
  </w:style>
  <w:style w:type="character" w:customStyle="1" w:styleId="HeaderChar">
    <w:name w:val="Header Char"/>
    <w:basedOn w:val="DefaultParagraphFont"/>
    <w:link w:val="Header"/>
    <w:uiPriority w:val="99"/>
    <w:rsid w:val="00C70452"/>
  </w:style>
  <w:style w:type="paragraph" w:styleId="Footer">
    <w:name w:val="footer"/>
    <w:basedOn w:val="Normal"/>
    <w:link w:val="FooterChar"/>
    <w:uiPriority w:val="99"/>
    <w:unhideWhenUsed/>
    <w:rsid w:val="00C70452"/>
    <w:pPr>
      <w:tabs>
        <w:tab w:val="center" w:pos="4252"/>
        <w:tab w:val="right" w:pos="8504"/>
      </w:tabs>
      <w:spacing w:after="0" w:line="240" w:lineRule="auto"/>
    </w:pPr>
  </w:style>
  <w:style w:type="character" w:customStyle="1" w:styleId="FooterChar">
    <w:name w:val="Footer Char"/>
    <w:basedOn w:val="DefaultParagraphFont"/>
    <w:link w:val="Footer"/>
    <w:uiPriority w:val="99"/>
    <w:rsid w:val="00C70452"/>
  </w:style>
  <w:style w:type="paragraph" w:styleId="ListParagraph">
    <w:name w:val="List Paragraph"/>
    <w:basedOn w:val="Normal"/>
    <w:uiPriority w:val="34"/>
    <w:qFormat/>
    <w:rsid w:val="00C70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354</Words>
  <Characters>1949</Characters>
  <Application>Microsoft Office Word</Application>
  <DocSecurity>0</DocSecurity>
  <Lines>16</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Ericka</dc:creator>
  <cp:keywords/>
  <dc:description/>
  <cp:lastModifiedBy>Gabby</cp:lastModifiedBy>
  <cp:revision>63</cp:revision>
  <dcterms:created xsi:type="dcterms:W3CDTF">2018-03-16T23:56:00Z</dcterms:created>
  <dcterms:modified xsi:type="dcterms:W3CDTF">2018-03-17T02:56:00Z</dcterms:modified>
</cp:coreProperties>
</file>