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20"/>
        <w:gridCol w:w="200"/>
        <w:gridCol w:w="20"/>
        <w:gridCol w:w="1780"/>
        <w:gridCol w:w="180"/>
        <w:gridCol w:w="20"/>
        <w:gridCol w:w="1480"/>
        <w:gridCol w:w="400"/>
        <w:gridCol w:w="1680"/>
        <w:gridCol w:w="740"/>
        <w:gridCol w:w="1180"/>
        <w:gridCol w:w="2000"/>
        <w:gridCol w:w="580"/>
        <w:gridCol w:w="1020"/>
      </w:tblGrid>
      <w:tr>
        <w:trPr>
          <w:trHeight w:hRule="exact" w:val="27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  <w:sz w:val="24"/>
              </w:rPr>
              <w:t xml:space="preserve">REGISTRO DE PAIS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CODIGO DE PAIS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NOMBRE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GUATEMALA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ESTADO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true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</w:rPr>
              <w:t xml:space="preserve">CODIGO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