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EECD" w14:textId="6E9A792E" w:rsidR="000868B0" w:rsidRDefault="000868B0" w:rsidP="000868B0">
      <w:pPr>
        <w:jc w:val="right"/>
      </w:pPr>
      <w:r>
        <w:t>Erick Powell</w:t>
      </w:r>
    </w:p>
    <w:p w14:paraId="3727CD1A" w14:textId="497855C3" w:rsidR="000868B0" w:rsidRDefault="000868B0" w:rsidP="000868B0">
      <w:pPr>
        <w:jc w:val="right"/>
      </w:pPr>
      <w:r>
        <w:t xml:space="preserve">Ken </w:t>
      </w:r>
      <w:proofErr w:type="spellStart"/>
      <w:r>
        <w:t>Rines</w:t>
      </w:r>
      <w:proofErr w:type="spellEnd"/>
    </w:p>
    <w:p w14:paraId="287EFEEB" w14:textId="54C01609" w:rsidR="000868B0" w:rsidRPr="000868B0" w:rsidRDefault="000868B0" w:rsidP="000868B0">
      <w:pPr>
        <w:jc w:val="center"/>
        <w:rPr>
          <w:u w:val="single"/>
        </w:rPr>
      </w:pPr>
      <w:r w:rsidRPr="000868B0">
        <w:rPr>
          <w:u w:val="single"/>
        </w:rPr>
        <w:t xml:space="preserve">  </w:t>
      </w:r>
      <w:r w:rsidRPr="000868B0">
        <w:rPr>
          <w:sz w:val="24"/>
          <w:u w:val="single"/>
        </w:rPr>
        <w:t>The Effect of Luminosity Cuts on Inferred Mass of Galaxy Clusters</w:t>
      </w:r>
    </w:p>
    <w:p w14:paraId="2F67E73F" w14:textId="0D798375" w:rsidR="000868B0" w:rsidRPr="000D2229" w:rsidRDefault="000868B0" w:rsidP="000868B0">
      <w:r>
        <w:t>To</w:t>
      </w:r>
      <w:r>
        <w:t xml:space="preserve"> estimate</w:t>
      </w:r>
      <w:r>
        <w:t xml:space="preserve"> the mass of a galaxy cluster one must assume that the measured velocities of the </w:t>
      </w:r>
      <w:r>
        <w:t xml:space="preserve">cluster </w:t>
      </w:r>
      <w:r>
        <w:t>member</w:t>
      </w:r>
      <w:r>
        <w:t>s</w:t>
      </w:r>
      <w:r>
        <w:t xml:space="preserve"> are distributed the same as randomly drawn test particles of a virally bound system. However, the specific distribution of dark matter may invalidate this assumption. Several simulations have shown that this effect could be as large as 20%. I have been able to examine </w:t>
      </w:r>
      <w:r>
        <w:t>co</w:t>
      </w:r>
      <w:r>
        <w:t xml:space="preserve">ma </w:t>
      </w:r>
      <w:r>
        <w:t>c</w:t>
      </w:r>
      <w:r>
        <w:t>luster as a preliminary cluster to be able to test the distribution of velocities at different luminosity cuts. Over the summer I would be applying the method I have used with</w:t>
      </w:r>
      <w:r>
        <w:t xml:space="preserve"> the</w:t>
      </w:r>
      <w:r>
        <w:t xml:space="preserve"> coma </w:t>
      </w:r>
      <w:r>
        <w:t xml:space="preserve">cluster </w:t>
      </w:r>
      <w:r>
        <w:t xml:space="preserve">to look at other clusters to check if other clusters have similar distributions in similar luminosity cuts and </w:t>
      </w:r>
      <w:r>
        <w:t>what effect this has on the inferred mass.</w:t>
      </w:r>
      <w:bookmarkStart w:id="0" w:name="_GoBack"/>
      <w:bookmarkEnd w:id="0"/>
    </w:p>
    <w:p w14:paraId="401F32E1" w14:textId="77777777" w:rsidR="005048AF" w:rsidRDefault="005048AF"/>
    <w:sectPr w:rsidR="0050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0"/>
    <w:rsid w:val="000868B0"/>
    <w:rsid w:val="0050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C16A"/>
  <w15:chartTrackingRefBased/>
  <w15:docId w15:val="{26D632A8-93A1-4B95-84ED-06815FF0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Powell</dc:creator>
  <cp:keywords/>
  <dc:description/>
  <cp:lastModifiedBy>Erick Powell</cp:lastModifiedBy>
  <cp:revision>1</cp:revision>
  <dcterms:created xsi:type="dcterms:W3CDTF">2018-02-15T05:11:00Z</dcterms:created>
  <dcterms:modified xsi:type="dcterms:W3CDTF">2018-02-15T05:24:00Z</dcterms:modified>
</cp:coreProperties>
</file>