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8D" w:rsidRDefault="00EE5212" w:rsidP="00EE5212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EE5212">
        <w:rPr>
          <w:rFonts w:ascii="Times New Roman" w:hAnsi="Times New Roman" w:cs="Times New Roman"/>
          <w:b/>
          <w:sz w:val="24"/>
          <w:lang w:val="es-ES"/>
        </w:rPr>
        <w:t>8. SOBRE LA ANTIGUA PRÁCTICA DE PINTAR</w:t>
      </w:r>
    </w:p>
    <w:p w:rsidR="00EE5212" w:rsidRPr="00EE5212" w:rsidRDefault="00EE5212" w:rsidP="00EE5212">
      <w:pPr>
        <w:rPr>
          <w:rFonts w:ascii="Times New Roman" w:hAnsi="Times New Roman" w:cs="Times New Roman"/>
          <w:sz w:val="24"/>
        </w:rPr>
      </w:pPr>
      <w:r w:rsidRPr="00EE5212">
        <w:rPr>
          <w:rFonts w:ascii="Times New Roman" w:hAnsi="Times New Roman" w:cs="Times New Roman"/>
          <w:sz w:val="24"/>
        </w:rPr>
        <w:t>El color, </w:t>
      </w:r>
      <w:proofErr w:type="spellStart"/>
      <w:r w:rsidRPr="00EE5212">
        <w:rPr>
          <w:rFonts w:ascii="Times New Roman" w:hAnsi="Times New Roman" w:cs="Times New Roman"/>
          <w:sz w:val="24"/>
        </w:rPr>
        <w:t>si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EE5212">
        <w:rPr>
          <w:rFonts w:ascii="Times New Roman" w:hAnsi="Times New Roman" w:cs="Times New Roman"/>
          <w:sz w:val="24"/>
        </w:rPr>
        <w:t>tradición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EE5212">
        <w:rPr>
          <w:rFonts w:ascii="Times New Roman" w:hAnsi="Times New Roman" w:cs="Times New Roman"/>
          <w:sz w:val="24"/>
        </w:rPr>
        <w:t>miente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por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una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vez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en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EE5212">
        <w:rPr>
          <w:rFonts w:ascii="Times New Roman" w:hAnsi="Times New Roman" w:cs="Times New Roman"/>
          <w:sz w:val="24"/>
        </w:rPr>
        <w:t>espacio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media </w:t>
      </w:r>
      <w:proofErr w:type="spellStart"/>
      <w:r w:rsidRPr="00EE5212">
        <w:rPr>
          <w:rFonts w:ascii="Times New Roman" w:hAnsi="Times New Roman" w:cs="Times New Roman"/>
          <w:sz w:val="24"/>
        </w:rPr>
        <w:t>docena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siglos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EE5212">
        <w:rPr>
          <w:rFonts w:ascii="Times New Roman" w:hAnsi="Times New Roman" w:cs="Times New Roman"/>
          <w:sz w:val="24"/>
        </w:rPr>
        <w:t>más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arrojó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EE5212">
        <w:rPr>
          <w:rFonts w:ascii="Times New Roman" w:hAnsi="Times New Roman" w:cs="Times New Roman"/>
          <w:sz w:val="24"/>
        </w:rPr>
        <w:t>fugaz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esplendor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sobre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las </w:t>
      </w:r>
      <w:proofErr w:type="spellStart"/>
      <w:r w:rsidRPr="00EE5212">
        <w:rPr>
          <w:rFonts w:ascii="Times New Roman" w:hAnsi="Times New Roman" w:cs="Times New Roman"/>
          <w:sz w:val="24"/>
        </w:rPr>
        <w:t>vidas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nuestros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ancestros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tiempos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más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remotos</w:t>
      </w:r>
      <w:proofErr w:type="spellEnd"/>
      <w:r w:rsidRPr="00EE5212">
        <w:rPr>
          <w:rFonts w:ascii="Times New Roman" w:hAnsi="Times New Roman" w:cs="Times New Roman"/>
          <w:sz w:val="24"/>
        </w:rPr>
        <w:t>.</w:t>
      </w:r>
      <w:r w:rsidRPr="00EE5212">
        <w:rPr>
          <w:rFonts w:ascii="Times New Roman" w:hAnsi="Times New Roman" w:cs="Times New Roman"/>
          <w:sz w:val="24"/>
        </w:rPr>
        <w:br/>
      </w:r>
      <w:r w:rsidRPr="00EE5212">
        <w:rPr>
          <w:rFonts w:ascii="Times New Roman" w:hAnsi="Times New Roman" w:cs="Times New Roman"/>
          <w:sz w:val="24"/>
        </w:rPr>
        <w:br/>
        <w:t xml:space="preserve">Antes de que </w:t>
      </w:r>
      <w:proofErr w:type="spellStart"/>
      <w:r w:rsidRPr="00EE5212">
        <w:rPr>
          <w:rFonts w:ascii="Times New Roman" w:hAnsi="Times New Roman" w:cs="Times New Roman"/>
          <w:sz w:val="24"/>
        </w:rPr>
        <w:t>transcurriera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una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semana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todos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cuadrados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EE5212">
        <w:rPr>
          <w:rFonts w:ascii="Times New Roman" w:hAnsi="Times New Roman" w:cs="Times New Roman"/>
          <w:sz w:val="24"/>
        </w:rPr>
        <w:t>triángulos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del </w:t>
      </w:r>
      <w:proofErr w:type="spellStart"/>
      <w:r w:rsidRPr="00EE5212">
        <w:rPr>
          <w:rFonts w:ascii="Times New Roman" w:hAnsi="Times New Roman" w:cs="Times New Roman"/>
          <w:sz w:val="24"/>
        </w:rPr>
        <w:t>distrito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habían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seguido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EE5212">
        <w:rPr>
          <w:rFonts w:ascii="Times New Roman" w:hAnsi="Times New Roman" w:cs="Times New Roman"/>
          <w:sz w:val="24"/>
        </w:rPr>
        <w:t>ejemplo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cromatistas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EE5212">
        <w:rPr>
          <w:rFonts w:ascii="Times New Roman" w:hAnsi="Times New Roman" w:cs="Times New Roman"/>
          <w:sz w:val="24"/>
        </w:rPr>
        <w:t>sólo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unos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cuantos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pentágonos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más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conservadores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EE5212">
        <w:rPr>
          <w:rFonts w:ascii="Times New Roman" w:hAnsi="Times New Roman" w:cs="Times New Roman"/>
          <w:sz w:val="24"/>
        </w:rPr>
        <w:t>mantuvieron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firmes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. «La </w:t>
      </w:r>
      <w:proofErr w:type="spellStart"/>
      <w:r w:rsidRPr="00EE5212">
        <w:rPr>
          <w:rFonts w:ascii="Times New Roman" w:hAnsi="Times New Roman" w:cs="Times New Roman"/>
          <w:sz w:val="24"/>
        </w:rPr>
        <w:t>naturaleza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quiere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indicar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con la </w:t>
      </w:r>
      <w:proofErr w:type="spellStart"/>
      <w:r w:rsidRPr="00EE5212">
        <w:rPr>
          <w:rFonts w:ascii="Times New Roman" w:hAnsi="Times New Roman" w:cs="Times New Roman"/>
          <w:sz w:val="24"/>
        </w:rPr>
        <w:t>diferenciación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lados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una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diferenciación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colores</w:t>
      </w:r>
      <w:proofErr w:type="spellEnd"/>
      <w:r w:rsidRPr="00EE5212">
        <w:rPr>
          <w:rFonts w:ascii="Times New Roman" w:hAnsi="Times New Roman" w:cs="Times New Roman"/>
          <w:sz w:val="24"/>
        </w:rPr>
        <w:t>», </w:t>
      </w:r>
      <w:proofErr w:type="spellStart"/>
      <w:r w:rsidRPr="00EE5212">
        <w:rPr>
          <w:rFonts w:ascii="Times New Roman" w:hAnsi="Times New Roman" w:cs="Times New Roman"/>
          <w:sz w:val="24"/>
        </w:rPr>
        <w:t>éste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era el </w:t>
      </w:r>
      <w:proofErr w:type="spellStart"/>
      <w:r w:rsidRPr="00EE5212">
        <w:rPr>
          <w:rFonts w:ascii="Times New Roman" w:hAnsi="Times New Roman" w:cs="Times New Roman"/>
          <w:sz w:val="24"/>
        </w:rPr>
        <w:t>sofisma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que </w:t>
      </w:r>
      <w:proofErr w:type="spellStart"/>
      <w:r w:rsidRPr="00EE5212">
        <w:rPr>
          <w:rFonts w:ascii="Times New Roman" w:hAnsi="Times New Roman" w:cs="Times New Roman"/>
          <w:sz w:val="24"/>
        </w:rPr>
        <w:t>volaba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boca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en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boca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por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entonces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convirtiendo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golpe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EE5212">
        <w:rPr>
          <w:rFonts w:ascii="Times New Roman" w:hAnsi="Times New Roman" w:cs="Times New Roman"/>
          <w:sz w:val="24"/>
        </w:rPr>
        <w:t>nueva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cultura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ciudades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enteras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. Pero era </w:t>
      </w:r>
      <w:proofErr w:type="spellStart"/>
      <w:r w:rsidRPr="00EE5212">
        <w:rPr>
          <w:rFonts w:ascii="Times New Roman" w:hAnsi="Times New Roman" w:cs="Times New Roman"/>
          <w:sz w:val="24"/>
        </w:rPr>
        <w:t>evidente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que </w:t>
      </w:r>
      <w:proofErr w:type="spellStart"/>
      <w:r w:rsidRPr="00EE5212">
        <w:rPr>
          <w:rFonts w:ascii="Times New Roman" w:hAnsi="Times New Roman" w:cs="Times New Roman"/>
          <w:sz w:val="24"/>
        </w:rPr>
        <w:t>este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adagio no se </w:t>
      </w:r>
      <w:proofErr w:type="spellStart"/>
      <w:r w:rsidRPr="00EE5212">
        <w:rPr>
          <w:rFonts w:ascii="Times New Roman" w:hAnsi="Times New Roman" w:cs="Times New Roman"/>
          <w:sz w:val="24"/>
        </w:rPr>
        <w:t>cumplía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en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EE5212">
        <w:rPr>
          <w:rFonts w:ascii="Times New Roman" w:hAnsi="Times New Roman" w:cs="Times New Roman"/>
          <w:sz w:val="24"/>
        </w:rPr>
        <w:t>caso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nuestros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sacerdotes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EE5212">
        <w:rPr>
          <w:rFonts w:ascii="Times New Roman" w:hAnsi="Times New Roman" w:cs="Times New Roman"/>
          <w:sz w:val="24"/>
        </w:rPr>
        <w:t>nuestras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mujeres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. Los </w:t>
      </w:r>
      <w:proofErr w:type="spellStart"/>
      <w:r w:rsidRPr="00EE5212">
        <w:rPr>
          <w:rFonts w:ascii="Times New Roman" w:hAnsi="Times New Roman" w:cs="Times New Roman"/>
          <w:sz w:val="24"/>
        </w:rPr>
        <w:t>primeros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tenían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por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hábito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ufanarse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lo que las </w:t>
      </w:r>
      <w:proofErr w:type="spellStart"/>
      <w:r w:rsidRPr="00EE5212">
        <w:rPr>
          <w:rFonts w:ascii="Times New Roman" w:hAnsi="Times New Roman" w:cs="Times New Roman"/>
          <w:sz w:val="24"/>
        </w:rPr>
        <w:t>mujeres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confesaban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EE5212">
        <w:rPr>
          <w:rFonts w:ascii="Times New Roman" w:hAnsi="Times New Roman" w:cs="Times New Roman"/>
          <w:sz w:val="24"/>
        </w:rPr>
        <w:t>deploraban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, de que no </w:t>
      </w:r>
      <w:proofErr w:type="spellStart"/>
      <w:r w:rsidRPr="00EE5212">
        <w:rPr>
          <w:rFonts w:ascii="Times New Roman" w:hAnsi="Times New Roman" w:cs="Times New Roman"/>
          <w:sz w:val="24"/>
        </w:rPr>
        <w:t>tenían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ningún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lado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sino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que </w:t>
      </w:r>
      <w:proofErr w:type="spellStart"/>
      <w:r w:rsidRPr="00EE5212">
        <w:rPr>
          <w:rFonts w:ascii="Times New Roman" w:hAnsi="Times New Roman" w:cs="Times New Roman"/>
          <w:sz w:val="24"/>
        </w:rPr>
        <w:t>disfrutaban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del </w:t>
      </w:r>
      <w:proofErr w:type="spellStart"/>
      <w:r w:rsidRPr="00EE5212">
        <w:rPr>
          <w:rFonts w:ascii="Times New Roman" w:hAnsi="Times New Roman" w:cs="Times New Roman"/>
          <w:sz w:val="24"/>
        </w:rPr>
        <w:t>privilegio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poseer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como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perímetro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una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línea</w:t>
      </w:r>
      <w:proofErr w:type="spellEnd"/>
      <w:r w:rsidRPr="00EE5212">
        <w:rPr>
          <w:rFonts w:ascii="Times New Roman" w:hAnsi="Times New Roman" w:cs="Times New Roman"/>
          <w:sz w:val="24"/>
        </w:rPr>
        <w:t>, o, </w:t>
      </w:r>
      <w:proofErr w:type="spellStart"/>
      <w:r w:rsidRPr="00EE5212">
        <w:rPr>
          <w:rFonts w:ascii="Times New Roman" w:hAnsi="Times New Roman" w:cs="Times New Roman"/>
          <w:sz w:val="24"/>
        </w:rPr>
        <w:t>dicho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otro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modo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una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circunferencia</w:t>
      </w:r>
      <w:proofErr w:type="spellEnd"/>
      <w:r w:rsidRPr="00EE5212">
        <w:rPr>
          <w:rFonts w:ascii="Times New Roman" w:hAnsi="Times New Roman" w:cs="Times New Roman"/>
          <w:sz w:val="24"/>
        </w:rPr>
        <w:t>.</w:t>
      </w:r>
      <w:r w:rsidRPr="00EE5212">
        <w:rPr>
          <w:rFonts w:ascii="Times New Roman" w:hAnsi="Times New Roman" w:cs="Times New Roman"/>
          <w:sz w:val="24"/>
        </w:rPr>
        <w:br/>
      </w:r>
      <w:r w:rsidRPr="00EE5212">
        <w:rPr>
          <w:rFonts w:ascii="Times New Roman" w:hAnsi="Times New Roman" w:cs="Times New Roman"/>
          <w:sz w:val="24"/>
        </w:rPr>
        <w:br/>
        <w:t xml:space="preserve">Vino a </w:t>
      </w:r>
      <w:proofErr w:type="spellStart"/>
      <w:r w:rsidRPr="00EE5212">
        <w:rPr>
          <w:rFonts w:ascii="Times New Roman" w:hAnsi="Times New Roman" w:cs="Times New Roman"/>
          <w:sz w:val="24"/>
        </w:rPr>
        <w:t>suceder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así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que </w:t>
      </w:r>
      <w:proofErr w:type="spellStart"/>
      <w:r w:rsidRPr="00EE5212">
        <w:rPr>
          <w:rFonts w:ascii="Times New Roman" w:hAnsi="Times New Roman" w:cs="Times New Roman"/>
          <w:sz w:val="24"/>
        </w:rPr>
        <w:t>estas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dos </w:t>
      </w:r>
      <w:proofErr w:type="spellStart"/>
      <w:r w:rsidRPr="00EE5212">
        <w:rPr>
          <w:rFonts w:ascii="Times New Roman" w:hAnsi="Times New Roman" w:cs="Times New Roman"/>
          <w:sz w:val="24"/>
        </w:rPr>
        <w:t>clases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EE5212">
        <w:rPr>
          <w:rFonts w:ascii="Times New Roman" w:hAnsi="Times New Roman" w:cs="Times New Roman"/>
          <w:sz w:val="24"/>
        </w:rPr>
        <w:t>podían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conceder </w:t>
      </w:r>
      <w:proofErr w:type="spellStart"/>
      <w:r w:rsidRPr="00EE5212">
        <w:rPr>
          <w:rFonts w:ascii="Times New Roman" w:hAnsi="Times New Roman" w:cs="Times New Roman"/>
          <w:sz w:val="24"/>
        </w:rPr>
        <w:t>ningún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valor al </w:t>
      </w:r>
      <w:proofErr w:type="spellStart"/>
      <w:r w:rsidRPr="00EE5212">
        <w:rPr>
          <w:rFonts w:ascii="Times New Roman" w:hAnsi="Times New Roman" w:cs="Times New Roman"/>
          <w:sz w:val="24"/>
        </w:rPr>
        <w:t>presunto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axioma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según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EE5212">
        <w:rPr>
          <w:rFonts w:ascii="Times New Roman" w:hAnsi="Times New Roman" w:cs="Times New Roman"/>
          <w:sz w:val="24"/>
        </w:rPr>
        <w:t>cual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EE5212">
        <w:rPr>
          <w:rFonts w:ascii="Times New Roman" w:hAnsi="Times New Roman" w:cs="Times New Roman"/>
          <w:sz w:val="24"/>
        </w:rPr>
        <w:t>Diferenciación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E5212">
        <w:rPr>
          <w:rFonts w:ascii="Times New Roman" w:hAnsi="Times New Roman" w:cs="Times New Roman"/>
          <w:sz w:val="24"/>
        </w:rPr>
        <w:t>lados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implica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diferenciación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color», y </w:t>
      </w:r>
      <w:proofErr w:type="spellStart"/>
      <w:r w:rsidRPr="00EE5212">
        <w:rPr>
          <w:rFonts w:ascii="Times New Roman" w:hAnsi="Times New Roman" w:cs="Times New Roman"/>
          <w:sz w:val="24"/>
        </w:rPr>
        <w:t>cuando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todos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demás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habían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sucumbido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EE5212">
        <w:rPr>
          <w:rFonts w:ascii="Times New Roman" w:hAnsi="Times New Roman" w:cs="Times New Roman"/>
          <w:sz w:val="24"/>
        </w:rPr>
        <w:t>fascinación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EE5212">
        <w:rPr>
          <w:rFonts w:ascii="Times New Roman" w:hAnsi="Times New Roman" w:cs="Times New Roman"/>
          <w:sz w:val="24"/>
        </w:rPr>
        <w:t>decoración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corporal, </w:t>
      </w:r>
      <w:proofErr w:type="spellStart"/>
      <w:r w:rsidRPr="00EE5212">
        <w:rPr>
          <w:rFonts w:ascii="Times New Roman" w:hAnsi="Times New Roman" w:cs="Times New Roman"/>
          <w:sz w:val="24"/>
        </w:rPr>
        <w:t>sólo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seguían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manteniéndose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puros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EE5212">
        <w:rPr>
          <w:rFonts w:ascii="Times New Roman" w:hAnsi="Times New Roman" w:cs="Times New Roman"/>
          <w:sz w:val="24"/>
        </w:rPr>
        <w:t>contaminación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EE5212">
        <w:rPr>
          <w:rFonts w:ascii="Times New Roman" w:hAnsi="Times New Roman" w:cs="Times New Roman"/>
          <w:sz w:val="24"/>
        </w:rPr>
        <w:t>pintura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sacerdotes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y las </w:t>
      </w:r>
      <w:proofErr w:type="spellStart"/>
      <w:r w:rsidRPr="00EE5212">
        <w:rPr>
          <w:rFonts w:ascii="Times New Roman" w:hAnsi="Times New Roman" w:cs="Times New Roman"/>
          <w:sz w:val="24"/>
        </w:rPr>
        <w:t>mujeres</w:t>
      </w:r>
      <w:proofErr w:type="spellEnd"/>
      <w:r w:rsidRPr="00EE5212">
        <w:rPr>
          <w:rFonts w:ascii="Times New Roman" w:hAnsi="Times New Roman" w:cs="Times New Roman"/>
          <w:sz w:val="24"/>
        </w:rPr>
        <w:t>. </w:t>
      </w:r>
      <w:proofErr w:type="spellStart"/>
      <w:r w:rsidRPr="00EE5212">
        <w:rPr>
          <w:rFonts w:ascii="Times New Roman" w:hAnsi="Times New Roman" w:cs="Times New Roman"/>
          <w:sz w:val="24"/>
        </w:rPr>
        <w:t>Inmorales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licenciosos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anárquicos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anticientíficos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pero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desde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EE5212">
        <w:rPr>
          <w:rFonts w:ascii="Times New Roman" w:hAnsi="Times New Roman" w:cs="Times New Roman"/>
          <w:sz w:val="24"/>
        </w:rPr>
        <w:t>punto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vista </w:t>
      </w:r>
      <w:proofErr w:type="spellStart"/>
      <w:r w:rsidRPr="00EE5212">
        <w:rPr>
          <w:rFonts w:ascii="Times New Roman" w:hAnsi="Times New Roman" w:cs="Times New Roman"/>
          <w:sz w:val="24"/>
        </w:rPr>
        <w:t>estético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aquellos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tiempos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antiguos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EE5212">
        <w:rPr>
          <w:rFonts w:ascii="Times New Roman" w:hAnsi="Times New Roman" w:cs="Times New Roman"/>
          <w:sz w:val="24"/>
        </w:rPr>
        <w:t>revuelta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del color </w:t>
      </w:r>
      <w:proofErr w:type="spellStart"/>
      <w:r w:rsidRPr="00EE5212">
        <w:rPr>
          <w:rFonts w:ascii="Times New Roman" w:hAnsi="Times New Roman" w:cs="Times New Roman"/>
          <w:sz w:val="24"/>
        </w:rPr>
        <w:t>fueron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en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Planilandia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EE5212">
        <w:rPr>
          <w:rFonts w:ascii="Times New Roman" w:hAnsi="Times New Roman" w:cs="Times New Roman"/>
          <w:sz w:val="24"/>
        </w:rPr>
        <w:t>infancia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gloriosa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un arte que, </w:t>
      </w:r>
      <w:proofErr w:type="spellStart"/>
      <w:r w:rsidRPr="00EE5212">
        <w:rPr>
          <w:rFonts w:ascii="Times New Roman" w:hAnsi="Times New Roman" w:cs="Times New Roman"/>
          <w:sz w:val="24"/>
        </w:rPr>
        <w:t>desgraciadamente</w:t>
      </w:r>
      <w:proofErr w:type="spellEnd"/>
      <w:r w:rsidRPr="00EE5212">
        <w:rPr>
          <w:rFonts w:ascii="Times New Roman" w:hAnsi="Times New Roman" w:cs="Times New Roman"/>
          <w:sz w:val="24"/>
        </w:rPr>
        <w:t>, </w:t>
      </w:r>
      <w:proofErr w:type="spellStart"/>
      <w:r w:rsidRPr="00EE5212">
        <w:rPr>
          <w:rFonts w:ascii="Times New Roman" w:hAnsi="Times New Roman" w:cs="Times New Roman"/>
          <w:sz w:val="24"/>
        </w:rPr>
        <w:t>nunca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llegó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E5212">
        <w:rPr>
          <w:rFonts w:ascii="Times New Roman" w:hAnsi="Times New Roman" w:cs="Times New Roman"/>
          <w:sz w:val="24"/>
        </w:rPr>
        <w:t>alcanzar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EE5212">
        <w:rPr>
          <w:rFonts w:ascii="Times New Roman" w:hAnsi="Times New Roman" w:cs="Times New Roman"/>
          <w:sz w:val="24"/>
        </w:rPr>
        <w:t>edad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madura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EE5212">
        <w:rPr>
          <w:rFonts w:ascii="Times New Roman" w:hAnsi="Times New Roman" w:cs="Times New Roman"/>
          <w:sz w:val="24"/>
        </w:rPr>
        <w:t>ni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siquiera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pudo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212">
        <w:rPr>
          <w:rFonts w:ascii="Times New Roman" w:hAnsi="Times New Roman" w:cs="Times New Roman"/>
          <w:sz w:val="24"/>
        </w:rPr>
        <w:t>gozar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del </w:t>
      </w:r>
      <w:proofErr w:type="spellStart"/>
      <w:r w:rsidRPr="00EE5212">
        <w:rPr>
          <w:rFonts w:ascii="Times New Roman" w:hAnsi="Times New Roman" w:cs="Times New Roman"/>
          <w:sz w:val="24"/>
        </w:rPr>
        <w:t>florecer</w:t>
      </w:r>
      <w:proofErr w:type="spellEnd"/>
      <w:r w:rsidRPr="00EE5212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EE5212">
        <w:rPr>
          <w:rFonts w:ascii="Times New Roman" w:hAnsi="Times New Roman" w:cs="Times New Roman"/>
          <w:sz w:val="24"/>
        </w:rPr>
        <w:t>juventud</w:t>
      </w:r>
      <w:proofErr w:type="spellEnd"/>
      <w:r w:rsidRPr="00EE521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EE5212" w:rsidRPr="00EE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12"/>
    <w:rsid w:val="00603447"/>
    <w:rsid w:val="00EE5212"/>
    <w:rsid w:val="00F3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EE2B"/>
  <w15:chartTrackingRefBased/>
  <w15:docId w15:val="{31ADE80E-4419-497B-80D1-84D9289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Trujillo Vera</dc:creator>
  <cp:keywords/>
  <dc:description/>
  <cp:lastModifiedBy>Jeison Trujillo Vera</cp:lastModifiedBy>
  <cp:revision>1</cp:revision>
  <dcterms:created xsi:type="dcterms:W3CDTF">2020-06-06T21:32:00Z</dcterms:created>
  <dcterms:modified xsi:type="dcterms:W3CDTF">2020-06-06T21:40:00Z</dcterms:modified>
</cp:coreProperties>
</file>