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525A" w14:textId="35A8120A" w:rsidR="00880B2A" w:rsidRPr="00FB7E7E" w:rsidRDefault="00A63524" w:rsidP="00880B2A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FB7E7E">
        <w:rPr>
          <w:rFonts w:ascii="Arial" w:hAnsi="Arial" w:cs="Arial"/>
          <w:b/>
          <w:bCs/>
          <w:sz w:val="52"/>
          <w:szCs w:val="52"/>
        </w:rPr>
        <w:t>Help</w:t>
      </w:r>
      <w:r w:rsidR="00880B2A" w:rsidRPr="00FB7E7E">
        <w:rPr>
          <w:rFonts w:ascii="Arial" w:hAnsi="Arial" w:cs="Arial"/>
          <w:b/>
          <w:bCs/>
          <w:sz w:val="52"/>
          <w:szCs w:val="52"/>
        </w:rPr>
        <w:t xml:space="preserve"> </w:t>
      </w:r>
      <w:r w:rsidR="00B3573B" w:rsidRPr="00FB7E7E">
        <w:rPr>
          <w:rFonts w:ascii="Arial" w:hAnsi="Arial" w:cs="Arial"/>
          <w:b/>
          <w:bCs/>
          <w:sz w:val="52"/>
          <w:szCs w:val="52"/>
        </w:rPr>
        <w:t>Java Script</w:t>
      </w:r>
    </w:p>
    <w:p w14:paraId="5B6413B8" w14:textId="77777777" w:rsidR="00880B2A" w:rsidRPr="003D273F" w:rsidRDefault="00880B2A">
      <w:pPr>
        <w:rPr>
          <w:rFonts w:ascii="Arial" w:hAnsi="Arial" w:cs="Arial"/>
          <w:b/>
          <w:bCs/>
        </w:rPr>
      </w:pPr>
      <w:r w:rsidRPr="003D273F">
        <w:rPr>
          <w:rFonts w:ascii="Arial" w:hAnsi="Arial" w:cs="Arial"/>
          <w:b/>
          <w:bCs/>
        </w:rPr>
        <w:t>Tipos de Dados: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2"/>
        <w:gridCol w:w="2612"/>
        <w:gridCol w:w="5222"/>
      </w:tblGrid>
      <w:tr w:rsidR="00F35EAA" w14:paraId="1B07BB1E" w14:textId="77777777" w:rsidTr="0014142D">
        <w:tc>
          <w:tcPr>
            <w:tcW w:w="52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AC5FBB" w14:textId="5088613A" w:rsidR="00F35EAA" w:rsidRPr="00365C5E" w:rsidRDefault="00F35EAA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65C5E">
              <w:rPr>
                <w:rFonts w:ascii="Arial" w:hAnsi="Arial" w:cs="Arial"/>
                <w:b/>
                <w:bCs/>
              </w:rPr>
              <w:t>Number</w:t>
            </w:r>
            <w:proofErr w:type="spellEnd"/>
          </w:p>
          <w:p w14:paraId="6BD61936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 xml:space="preserve">Representa </w:t>
            </w:r>
            <w:r w:rsidRPr="00F649A4">
              <w:rPr>
                <w:rFonts w:ascii="Arial" w:hAnsi="Arial" w:cs="Arial"/>
                <w:b/>
                <w:bCs/>
                <w:sz w:val="22"/>
                <w:szCs w:val="22"/>
              </w:rPr>
              <w:t>números</w:t>
            </w:r>
            <w:r w:rsidRPr="00A816BD">
              <w:rPr>
                <w:rFonts w:ascii="Arial" w:hAnsi="Arial" w:cs="Arial"/>
                <w:sz w:val="22"/>
                <w:szCs w:val="22"/>
              </w:rPr>
              <w:t>, sejam inteiros ou de ponto flutuante.</w:t>
            </w:r>
          </w:p>
          <w:p w14:paraId="0F9228ED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538CCC2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>Ex.: 10, 3.14, -5</w:t>
            </w:r>
          </w:p>
          <w:p w14:paraId="1F142551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D2C9FCD" w14:textId="62E84B32" w:rsidR="00F35EAA" w:rsidRDefault="00A816BD" w:rsidP="00A816BD">
            <w:pPr>
              <w:jc w:val="both"/>
              <w:rPr>
                <w:rFonts w:ascii="Arial Rounded MT Bold" w:hAnsi="Arial Rounded MT Bold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 xml:space="preserve">Inclui valores especiais como 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NaN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 xml:space="preserve"> e 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Infinity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5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41F8D" w14:textId="3FF1A390" w:rsidR="00F35EAA" w:rsidRPr="00365C5E" w:rsidRDefault="00D16E11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r w:rsidRPr="00365C5E">
              <w:rPr>
                <w:rFonts w:ascii="Arial" w:hAnsi="Arial" w:cs="Arial"/>
                <w:b/>
                <w:bCs/>
              </w:rPr>
              <w:t>S</w:t>
            </w:r>
            <w:r w:rsidR="00F35EAA" w:rsidRPr="00365C5E">
              <w:rPr>
                <w:rFonts w:ascii="Arial" w:hAnsi="Arial" w:cs="Arial"/>
                <w:b/>
                <w:bCs/>
              </w:rPr>
              <w:t>tring</w:t>
            </w:r>
          </w:p>
          <w:p w14:paraId="4249E65C" w14:textId="77777777" w:rsidR="00743058" w:rsidRPr="00743058" w:rsidRDefault="00743058" w:rsidP="0074305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058">
              <w:rPr>
                <w:rFonts w:ascii="Arial" w:hAnsi="Arial" w:cs="Arial"/>
                <w:sz w:val="22"/>
                <w:szCs w:val="22"/>
              </w:rPr>
              <w:t>Uma sequência de caracteres (texto).</w:t>
            </w:r>
          </w:p>
          <w:p w14:paraId="28172CFE" w14:textId="77777777" w:rsidR="00743058" w:rsidRPr="00743058" w:rsidRDefault="00743058" w:rsidP="0074305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C25D063" w14:textId="77777777" w:rsidR="00743058" w:rsidRPr="00743058" w:rsidRDefault="00743058" w:rsidP="0074305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43058">
              <w:rPr>
                <w:rFonts w:ascii="Arial" w:hAnsi="Arial" w:cs="Arial"/>
                <w:sz w:val="22"/>
                <w:szCs w:val="22"/>
              </w:rPr>
              <w:t xml:space="preserve">Pode ser delimitada por aspas simples ('...'), duplas ("...") ou crase (... para </w:t>
            </w:r>
            <w:proofErr w:type="spellStart"/>
            <w:r w:rsidRPr="00743058">
              <w:rPr>
                <w:rFonts w:ascii="Arial" w:hAnsi="Arial" w:cs="Arial"/>
                <w:sz w:val="22"/>
                <w:szCs w:val="22"/>
              </w:rPr>
              <w:t>templates</w:t>
            </w:r>
            <w:proofErr w:type="spellEnd"/>
            <w:r w:rsidRPr="00743058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71B81DB5" w14:textId="77777777" w:rsidR="00743058" w:rsidRPr="00743058" w:rsidRDefault="00743058" w:rsidP="0074305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FB4EB8" w14:textId="3F58AE5A" w:rsidR="00D16E11" w:rsidRDefault="00743058" w:rsidP="00743058">
            <w:pPr>
              <w:jc w:val="both"/>
              <w:rPr>
                <w:rFonts w:ascii="Arial Rounded MT Bold" w:hAnsi="Arial Rounded MT Bold"/>
              </w:rPr>
            </w:pPr>
            <w:r w:rsidRPr="00743058">
              <w:rPr>
                <w:rFonts w:ascii="Arial" w:hAnsi="Arial" w:cs="Arial"/>
                <w:sz w:val="22"/>
                <w:szCs w:val="22"/>
              </w:rPr>
              <w:t>Ex.: "Olá", 'Mundo', Soma: ${a + b}</w:t>
            </w:r>
          </w:p>
        </w:tc>
      </w:tr>
      <w:tr w:rsidR="00F35EAA" w14:paraId="4A8E1C8A" w14:textId="77777777" w:rsidTr="0014142D"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EB82FB" w14:textId="648377CE" w:rsidR="00F35EAA" w:rsidRPr="00F649A4" w:rsidRDefault="00A816BD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I</w:t>
            </w:r>
            <w:r w:rsidR="00F35EAA" w:rsidRPr="00F649A4">
              <w:rPr>
                <w:rFonts w:ascii="Arial" w:hAnsi="Arial" w:cs="Arial"/>
                <w:b/>
                <w:bCs/>
              </w:rPr>
              <w:t>nfinity</w:t>
            </w:r>
            <w:proofErr w:type="spellEnd"/>
          </w:p>
          <w:p w14:paraId="7EBFD89B" w14:textId="77777777" w:rsidR="00D16E11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>Representam o infinito positivo (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Infinity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>) ou negativo (-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Infinity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 xml:space="preserve">). </w:t>
            </w:r>
          </w:p>
          <w:p w14:paraId="26F57DA7" w14:textId="77777777" w:rsidR="00D16E11" w:rsidRDefault="00D16E11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70D58D" w14:textId="20E5B24A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>Ocorre quando o resultado excede o maior número possível.</w:t>
            </w:r>
          </w:p>
        </w:tc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E4FAAB" w14:textId="77777777" w:rsidR="00F35EAA" w:rsidRPr="00F649A4" w:rsidRDefault="00F35EAA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NaN</w:t>
            </w:r>
            <w:proofErr w:type="spellEnd"/>
          </w:p>
          <w:p w14:paraId="142A1D96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>Valor especial que indica que uma operação que deveria gerar um número falhou.</w:t>
            </w:r>
          </w:p>
          <w:p w14:paraId="2EBDC14F" w14:textId="77777777" w:rsidR="00A816BD" w:rsidRPr="00A816BD" w:rsidRDefault="00A816BD" w:rsidP="00A816B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2A23250" w14:textId="40ADC7EB" w:rsidR="00A816BD" w:rsidRDefault="00A816BD" w:rsidP="00A816BD">
            <w:pPr>
              <w:jc w:val="both"/>
              <w:rPr>
                <w:rFonts w:ascii="Arial Rounded MT Bold" w:hAnsi="Arial Rounded MT Bold"/>
              </w:rPr>
            </w:pPr>
            <w:r w:rsidRPr="00A816BD">
              <w:rPr>
                <w:rFonts w:ascii="Arial" w:hAnsi="Arial" w:cs="Arial"/>
                <w:sz w:val="22"/>
                <w:szCs w:val="22"/>
              </w:rPr>
              <w:t xml:space="preserve">Ex.: 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Math.sqrt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 xml:space="preserve">(-1) resulta em </w:t>
            </w:r>
            <w:proofErr w:type="spellStart"/>
            <w:r w:rsidRPr="00A816BD">
              <w:rPr>
                <w:rFonts w:ascii="Arial" w:hAnsi="Arial" w:cs="Arial"/>
                <w:sz w:val="22"/>
                <w:szCs w:val="22"/>
              </w:rPr>
              <w:t>NaN</w:t>
            </w:r>
            <w:proofErr w:type="spellEnd"/>
            <w:r w:rsidRPr="00A816B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522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</w:tcPr>
          <w:p w14:paraId="70830C8B" w14:textId="013DFE78" w:rsidR="00F35EAA" w:rsidRPr="00F649A4" w:rsidRDefault="00F649A4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Function</w:t>
            </w:r>
            <w:proofErr w:type="spellEnd"/>
          </w:p>
          <w:p w14:paraId="3FEAAFBC" w14:textId="77777777" w:rsidR="00F649A4" w:rsidRPr="00F649A4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649A4">
              <w:rPr>
                <w:rFonts w:ascii="Arial" w:hAnsi="Arial" w:cs="Arial"/>
                <w:sz w:val="22"/>
                <w:szCs w:val="22"/>
              </w:rPr>
              <w:t>Um bloco de código reutilizável que executa uma tarefa ou cálculo.</w:t>
            </w:r>
          </w:p>
          <w:p w14:paraId="296496BD" w14:textId="77777777" w:rsidR="00F649A4" w:rsidRPr="00F649A4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53D0521" w14:textId="12F7A987" w:rsidR="00F35EAA" w:rsidRPr="00F649A4" w:rsidRDefault="00F649A4" w:rsidP="00F649A4">
            <w:pPr>
              <w:jc w:val="both"/>
              <w:rPr>
                <w:rFonts w:ascii="Arial" w:hAnsi="Arial" w:cs="Arial"/>
              </w:rPr>
            </w:pPr>
            <w:r w:rsidRPr="00F649A4">
              <w:rPr>
                <w:rFonts w:ascii="Arial" w:hAnsi="Arial" w:cs="Arial"/>
                <w:sz w:val="22"/>
                <w:szCs w:val="22"/>
              </w:rPr>
              <w:t xml:space="preserve">Em </w:t>
            </w:r>
            <w:proofErr w:type="spellStart"/>
            <w:r w:rsidRPr="00F649A4">
              <w:rPr>
                <w:rFonts w:ascii="Arial" w:hAnsi="Arial" w:cs="Arial"/>
                <w:sz w:val="22"/>
                <w:szCs w:val="22"/>
              </w:rPr>
              <w:t>JavaScript</w:t>
            </w:r>
            <w:proofErr w:type="spellEnd"/>
            <w:r w:rsidRPr="00F649A4">
              <w:rPr>
                <w:rFonts w:ascii="Arial" w:hAnsi="Arial" w:cs="Arial"/>
                <w:sz w:val="22"/>
                <w:szCs w:val="22"/>
              </w:rPr>
              <w:t>, funções são objetos de primeira classe, ou seja, podem ser armazenadas em variáveis, passadas como argumentos e retornadas.</w:t>
            </w:r>
          </w:p>
          <w:p w14:paraId="7370D451" w14:textId="77777777" w:rsidR="00F35EAA" w:rsidRDefault="00F35EAA" w:rsidP="00F35EAA">
            <w:pPr>
              <w:jc w:val="center"/>
              <w:rPr>
                <w:rFonts w:ascii="Arial Rounded MT Bold" w:hAnsi="Arial Rounded MT Bold"/>
              </w:rPr>
            </w:pPr>
          </w:p>
        </w:tc>
      </w:tr>
      <w:tr w:rsidR="00F35EAA" w14:paraId="15C4D5A1" w14:textId="77777777" w:rsidTr="0014142D">
        <w:tc>
          <w:tcPr>
            <w:tcW w:w="5228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14:paraId="27F4BFF2" w14:textId="56FDC379" w:rsidR="00F35EAA" w:rsidRPr="00F649A4" w:rsidRDefault="00D16E11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B</w:t>
            </w:r>
            <w:r w:rsidR="00F35EAA" w:rsidRPr="00F649A4">
              <w:rPr>
                <w:rFonts w:ascii="Arial" w:hAnsi="Arial" w:cs="Arial"/>
                <w:b/>
                <w:bCs/>
              </w:rPr>
              <w:t>oolean</w:t>
            </w:r>
            <w:proofErr w:type="spellEnd"/>
          </w:p>
          <w:p w14:paraId="39D5196F" w14:textId="77777777" w:rsidR="00D16E11" w:rsidRPr="00D16E11" w:rsidRDefault="00D16E11" w:rsidP="00D16E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 xml:space="preserve">Representa um valor lógico: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true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 xml:space="preserve"> (verdadeiro) ou false (falso).</w:t>
            </w:r>
          </w:p>
          <w:p w14:paraId="3F3D9702" w14:textId="77777777" w:rsidR="00D16E11" w:rsidRPr="00D16E11" w:rsidRDefault="00D16E11" w:rsidP="00D16E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8E9B060" w14:textId="33DF296E" w:rsidR="00743058" w:rsidRPr="00743058" w:rsidRDefault="00D16E11" w:rsidP="00D16E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>Usado para condições, testes e lógica.</w:t>
            </w:r>
          </w:p>
        </w:tc>
        <w:tc>
          <w:tcPr>
            <w:tcW w:w="5228" w:type="dxa"/>
            <w:tcBorders>
              <w:bottom w:val="nil"/>
            </w:tcBorders>
          </w:tcPr>
          <w:p w14:paraId="1A6275B1" w14:textId="77777777" w:rsidR="00D16E11" w:rsidRPr="00F649A4" w:rsidRDefault="00D16E11" w:rsidP="00D16E1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Object</w:t>
            </w:r>
            <w:proofErr w:type="spellEnd"/>
          </w:p>
          <w:p w14:paraId="48202F56" w14:textId="74CF7983" w:rsidR="00D16E11" w:rsidRPr="00D16E11" w:rsidRDefault="00D16E11" w:rsidP="00D16E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 xml:space="preserve">Estrutura de dados que armazena pares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chave:valor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16E11">
              <w:rPr>
                <w:rFonts w:ascii="Arial" w:hAnsi="Arial" w:cs="Arial"/>
                <w:sz w:val="22"/>
                <w:szCs w:val="22"/>
              </w:rPr>
              <w:t>Pode conter qualquer tipo de dado, incluindo outros objetos e funções.</w:t>
            </w:r>
          </w:p>
        </w:tc>
      </w:tr>
      <w:tr w:rsidR="00F35EAA" w14:paraId="76F3E303" w14:textId="77777777" w:rsidTr="00F649A4">
        <w:trPr>
          <w:trHeight w:val="360"/>
        </w:trPr>
        <w:tc>
          <w:tcPr>
            <w:tcW w:w="5228" w:type="dxa"/>
            <w:gridSpan w:val="2"/>
            <w:tcBorders>
              <w:bottom w:val="nil"/>
            </w:tcBorders>
          </w:tcPr>
          <w:p w14:paraId="001D085C" w14:textId="77777777" w:rsidR="00F649A4" w:rsidRPr="00F649A4" w:rsidRDefault="00F649A4" w:rsidP="00F649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  <w:p w14:paraId="3B443DBB" w14:textId="08509A1B" w:rsidR="00F649A4" w:rsidRPr="00D16E11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>Representa ausência intencional de valor.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16E11">
              <w:rPr>
                <w:rFonts w:ascii="Arial" w:hAnsi="Arial" w:cs="Arial"/>
                <w:sz w:val="22"/>
                <w:szCs w:val="22"/>
              </w:rPr>
              <w:t xml:space="preserve">Um valor </w:t>
            </w:r>
          </w:p>
        </w:tc>
        <w:tc>
          <w:tcPr>
            <w:tcW w:w="5228" w:type="dxa"/>
            <w:tcBorders>
              <w:top w:val="nil"/>
              <w:bottom w:val="single" w:sz="4" w:space="0" w:color="auto"/>
            </w:tcBorders>
          </w:tcPr>
          <w:p w14:paraId="7D5F0F45" w14:textId="77777777" w:rsidR="00D16E11" w:rsidRDefault="00D16E11" w:rsidP="00D16E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>Ex.: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 xml:space="preserve"> pessoa = </w:t>
            </w:r>
            <w:proofErr w:type="gramStart"/>
            <w:r w:rsidRPr="00D16E11">
              <w:rPr>
                <w:rFonts w:ascii="Arial" w:hAnsi="Arial" w:cs="Arial"/>
                <w:sz w:val="22"/>
                <w:szCs w:val="22"/>
              </w:rPr>
              <w:t>{ nome</w:t>
            </w:r>
            <w:proofErr w:type="gramEnd"/>
            <w:r w:rsidRPr="00D16E11">
              <w:rPr>
                <w:rFonts w:ascii="Arial" w:hAnsi="Arial" w:cs="Arial"/>
                <w:sz w:val="22"/>
                <w:szCs w:val="22"/>
              </w:rPr>
              <w:t xml:space="preserve">: "Ana", idade: </w:t>
            </w:r>
            <w:proofErr w:type="gramStart"/>
            <w:r w:rsidRPr="00D16E11">
              <w:rPr>
                <w:rFonts w:ascii="Arial" w:hAnsi="Arial" w:cs="Arial"/>
                <w:sz w:val="22"/>
                <w:szCs w:val="22"/>
              </w:rPr>
              <w:t>25 }</w:t>
            </w:r>
            <w:proofErr w:type="gramEnd"/>
            <w:r w:rsidRPr="00D16E11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44010A45" w14:textId="1BA7D762" w:rsidR="00D16E11" w:rsidRPr="00D16E11" w:rsidRDefault="00D16E11" w:rsidP="00F649A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5EAA" w14:paraId="2007D599" w14:textId="77777777" w:rsidTr="00F649A4">
        <w:tc>
          <w:tcPr>
            <w:tcW w:w="5228" w:type="dxa"/>
            <w:gridSpan w:val="2"/>
            <w:tcBorders>
              <w:top w:val="nil"/>
            </w:tcBorders>
          </w:tcPr>
          <w:p w14:paraId="4919358E" w14:textId="67286246" w:rsidR="00F649A4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>atribuído que significa “nenhum valor”.</w:t>
            </w:r>
          </w:p>
          <w:p w14:paraId="05873179" w14:textId="77777777" w:rsidR="00F649A4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90347DC" w14:textId="77777777" w:rsidR="00F35EAA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 xml:space="preserve">Ex.: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let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usuario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 xml:space="preserve"> = </w:t>
            </w:r>
            <w:proofErr w:type="spellStart"/>
            <w:r w:rsidRPr="00D16E11">
              <w:rPr>
                <w:rFonts w:ascii="Arial" w:hAnsi="Arial" w:cs="Arial"/>
                <w:sz w:val="22"/>
                <w:szCs w:val="22"/>
              </w:rPr>
              <w:t>null</w:t>
            </w:r>
            <w:proofErr w:type="spellEnd"/>
            <w:r w:rsidRPr="00D16E11">
              <w:rPr>
                <w:rFonts w:ascii="Arial" w:hAnsi="Arial" w:cs="Arial"/>
                <w:sz w:val="22"/>
                <w:szCs w:val="22"/>
              </w:rPr>
              <w:t>; (nenhum usuário definido).</w:t>
            </w:r>
          </w:p>
          <w:p w14:paraId="0558E427" w14:textId="605F7505" w:rsidR="00F649A4" w:rsidRDefault="00F649A4" w:rsidP="00F649A4">
            <w:pPr>
              <w:jc w:val="both"/>
              <w:rPr>
                <w:rFonts w:ascii="Arial Rounded MT Bold" w:hAnsi="Arial Rounded MT Bold"/>
              </w:rPr>
            </w:pPr>
          </w:p>
        </w:tc>
        <w:tc>
          <w:tcPr>
            <w:tcW w:w="5228" w:type="dxa"/>
            <w:tcBorders>
              <w:bottom w:val="nil"/>
            </w:tcBorders>
          </w:tcPr>
          <w:p w14:paraId="4029F803" w14:textId="4BC6623D" w:rsidR="00F35EAA" w:rsidRPr="00F649A4" w:rsidRDefault="00F649A4" w:rsidP="00F35EA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Arry</w:t>
            </w:r>
            <w:proofErr w:type="spellEnd"/>
          </w:p>
          <w:p w14:paraId="3E355B99" w14:textId="4B2D42AA" w:rsidR="00F649A4" w:rsidRPr="00F649A4" w:rsidRDefault="00F649A4" w:rsidP="00F649A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649A4">
              <w:rPr>
                <w:rFonts w:ascii="Arial" w:hAnsi="Arial" w:cs="Arial"/>
                <w:sz w:val="22"/>
                <w:szCs w:val="22"/>
              </w:rPr>
              <w:t>ipo</w:t>
            </w:r>
            <w:proofErr w:type="spellEnd"/>
            <w:r w:rsidRPr="00F649A4">
              <w:rPr>
                <w:rFonts w:ascii="Arial" w:hAnsi="Arial" w:cs="Arial"/>
                <w:sz w:val="22"/>
                <w:szCs w:val="22"/>
              </w:rPr>
              <w:t xml:space="preserve"> especial de objeto usado para armazenar listas ordenadas.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649A4">
              <w:rPr>
                <w:rFonts w:ascii="Arial" w:hAnsi="Arial" w:cs="Arial"/>
                <w:sz w:val="22"/>
                <w:szCs w:val="22"/>
              </w:rPr>
              <w:t>Cada elemento tem um índice (começando do 0).</w:t>
            </w:r>
          </w:p>
        </w:tc>
      </w:tr>
      <w:tr w:rsidR="00F35EAA" w14:paraId="3C95597B" w14:textId="77777777" w:rsidTr="00F649A4">
        <w:tc>
          <w:tcPr>
            <w:tcW w:w="5228" w:type="dxa"/>
            <w:gridSpan w:val="2"/>
          </w:tcPr>
          <w:p w14:paraId="426BD9A2" w14:textId="77777777" w:rsidR="00F649A4" w:rsidRPr="00F649A4" w:rsidRDefault="00F649A4" w:rsidP="00F649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F649A4">
              <w:rPr>
                <w:rFonts w:ascii="Arial" w:hAnsi="Arial" w:cs="Arial"/>
                <w:b/>
                <w:bCs/>
              </w:rPr>
              <w:t>Undefined</w:t>
            </w:r>
            <w:proofErr w:type="spellEnd"/>
          </w:p>
          <w:p w14:paraId="679A2054" w14:textId="3E88F3E5" w:rsidR="00F35EAA" w:rsidRDefault="00F649A4" w:rsidP="00F649A4">
            <w:pPr>
              <w:jc w:val="both"/>
              <w:rPr>
                <w:rFonts w:ascii="Arial Rounded MT Bold" w:hAnsi="Arial Rounded MT Bold"/>
              </w:rPr>
            </w:pPr>
            <w:r w:rsidRPr="00D16E11">
              <w:rPr>
                <w:rFonts w:ascii="Arial" w:hAnsi="Arial" w:cs="Arial"/>
                <w:sz w:val="22"/>
                <w:szCs w:val="22"/>
              </w:rPr>
              <w:t>Indica que uma variável foi declarada, mas não inicializada.</w:t>
            </w:r>
          </w:p>
        </w:tc>
        <w:tc>
          <w:tcPr>
            <w:tcW w:w="5228" w:type="dxa"/>
            <w:tcBorders>
              <w:top w:val="nil"/>
            </w:tcBorders>
          </w:tcPr>
          <w:p w14:paraId="59DAD344" w14:textId="77777777" w:rsidR="00F649A4" w:rsidRDefault="00F649A4" w:rsidP="00F649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D716E0" w14:textId="22636307" w:rsidR="00F35EAA" w:rsidRDefault="00F649A4" w:rsidP="00F649A4">
            <w:pPr>
              <w:jc w:val="both"/>
              <w:rPr>
                <w:rFonts w:ascii="Arial Rounded MT Bold" w:hAnsi="Arial Rounded MT Bold"/>
              </w:rPr>
            </w:pPr>
            <w:r w:rsidRPr="00F649A4">
              <w:rPr>
                <w:rFonts w:ascii="Arial" w:hAnsi="Arial" w:cs="Arial"/>
                <w:sz w:val="22"/>
                <w:szCs w:val="22"/>
              </w:rPr>
              <w:t>Ex.: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649A4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F649A4">
              <w:rPr>
                <w:rFonts w:ascii="Arial" w:hAnsi="Arial" w:cs="Arial"/>
                <w:sz w:val="22"/>
                <w:szCs w:val="22"/>
              </w:rPr>
              <w:t xml:space="preserve"> frutas = ["maçã", "banana", "laranja"];</w:t>
            </w:r>
          </w:p>
        </w:tc>
      </w:tr>
    </w:tbl>
    <w:p w14:paraId="4A2BDCF3" w14:textId="77777777" w:rsidR="00743058" w:rsidRPr="001E7046" w:rsidRDefault="00743058" w:rsidP="00743058">
      <w:pPr>
        <w:spacing w:after="0" w:line="240" w:lineRule="auto"/>
        <w:rPr>
          <w:rFonts w:cs="Arial"/>
          <w:sz w:val="22"/>
          <w:szCs w:val="22"/>
        </w:rPr>
      </w:pPr>
    </w:p>
    <w:p w14:paraId="0C94AFF7" w14:textId="6A0D96C0" w:rsidR="00743058" w:rsidRPr="00FB7E7E" w:rsidRDefault="00743058" w:rsidP="00743058">
      <w:pPr>
        <w:spacing w:after="0" w:line="240" w:lineRule="auto"/>
        <w:rPr>
          <w:rFonts w:cs="Arial"/>
          <w:b/>
          <w:bCs/>
          <w:sz w:val="22"/>
          <w:szCs w:val="22"/>
        </w:rPr>
      </w:pPr>
      <w:r w:rsidRPr="00FB7E7E">
        <w:rPr>
          <w:rFonts w:cs="Arial"/>
          <w:b/>
          <w:bCs/>
          <w:sz w:val="22"/>
          <w:szCs w:val="22"/>
        </w:rPr>
        <w:t>Funções:</w:t>
      </w:r>
    </w:p>
    <w:p w14:paraId="5DD794EE" w14:textId="3315EC28" w:rsidR="00743058" w:rsidRPr="001E7046" w:rsidRDefault="00743058" w:rsidP="00743058">
      <w:pPr>
        <w:spacing w:after="0" w:line="240" w:lineRule="auto"/>
        <w:rPr>
          <w:rFonts w:cs="Arial"/>
          <w:sz w:val="22"/>
          <w:szCs w:val="22"/>
        </w:rPr>
      </w:pPr>
      <w:r w:rsidRPr="001E7046">
        <w:rPr>
          <w:rFonts w:cs="Arial"/>
          <w:sz w:val="22"/>
          <w:szCs w:val="22"/>
        </w:rPr>
        <w:t>Var -------------------------------------------&gt; Informa que letra ou nome a seguir é uma variável.</w:t>
      </w:r>
    </w:p>
    <w:p w14:paraId="17F443B0" w14:textId="0542F6F4" w:rsidR="00743058" w:rsidRPr="001E7046" w:rsidRDefault="00743058" w:rsidP="001E7046">
      <w:pPr>
        <w:spacing w:after="0" w:line="240" w:lineRule="auto"/>
        <w:rPr>
          <w:rFonts w:cs="Arial"/>
          <w:sz w:val="22"/>
          <w:szCs w:val="22"/>
        </w:rPr>
      </w:pPr>
      <w:proofErr w:type="spellStart"/>
      <w:r w:rsidRPr="001E7046">
        <w:rPr>
          <w:rFonts w:cs="Arial"/>
          <w:sz w:val="22"/>
          <w:szCs w:val="22"/>
        </w:rPr>
        <w:t>Typeof</w:t>
      </w:r>
      <w:proofErr w:type="spellEnd"/>
      <w:r w:rsidRPr="001E7046">
        <w:rPr>
          <w:rFonts w:cs="Arial"/>
          <w:sz w:val="22"/>
          <w:szCs w:val="22"/>
        </w:rPr>
        <w:t xml:space="preserve"> </w:t>
      </w:r>
      <w:proofErr w:type="gramStart"/>
      <w:r w:rsidR="001E7046" w:rsidRPr="001E7046">
        <w:rPr>
          <w:rFonts w:cs="Arial"/>
          <w:sz w:val="22"/>
          <w:szCs w:val="22"/>
        </w:rPr>
        <w:t>variável</w:t>
      </w:r>
      <w:r w:rsidRPr="001E7046">
        <w:rPr>
          <w:rFonts w:cs="Arial"/>
          <w:sz w:val="22"/>
          <w:szCs w:val="22"/>
        </w:rPr>
        <w:t xml:space="preserve"> ---------------------------&gt; Retorna</w:t>
      </w:r>
      <w:proofErr w:type="gramEnd"/>
      <w:r w:rsidRPr="001E7046">
        <w:rPr>
          <w:rFonts w:cs="Arial"/>
          <w:sz w:val="22"/>
          <w:szCs w:val="22"/>
        </w:rPr>
        <w:t xml:space="preserve"> o tipo da variável.</w:t>
      </w:r>
    </w:p>
    <w:p w14:paraId="208A0786" w14:textId="06E6E80F" w:rsidR="001E7046" w:rsidRPr="001E7046" w:rsidRDefault="001E7046" w:rsidP="001E7046">
      <w:pPr>
        <w:spacing w:after="0" w:line="240" w:lineRule="auto"/>
        <w:rPr>
          <w:rFonts w:cs="Arial"/>
          <w:sz w:val="22"/>
          <w:szCs w:val="22"/>
        </w:rPr>
      </w:pPr>
      <w:proofErr w:type="spellStart"/>
      <w:r w:rsidRPr="001E7046">
        <w:rPr>
          <w:rFonts w:cs="Arial"/>
          <w:sz w:val="22"/>
          <w:szCs w:val="22"/>
        </w:rPr>
        <w:t>Parse</w:t>
      </w:r>
      <w:r w:rsidR="00390888">
        <w:rPr>
          <w:rFonts w:cs="Arial"/>
          <w:sz w:val="22"/>
          <w:szCs w:val="22"/>
        </w:rPr>
        <w:t>I</w:t>
      </w:r>
      <w:r w:rsidRPr="001E7046">
        <w:rPr>
          <w:rFonts w:cs="Arial"/>
          <w:sz w:val="22"/>
          <w:szCs w:val="22"/>
        </w:rPr>
        <w:t>nt</w:t>
      </w:r>
      <w:proofErr w:type="spellEnd"/>
      <w:r w:rsidRPr="001E7046">
        <w:rPr>
          <w:rFonts w:cs="Arial"/>
          <w:sz w:val="22"/>
          <w:szCs w:val="22"/>
        </w:rPr>
        <w:t>(variável) ------------------------&gt; Converter para o tipo int.</w:t>
      </w:r>
    </w:p>
    <w:p w14:paraId="6EC305C8" w14:textId="17F5125A" w:rsidR="001E7046" w:rsidRDefault="001E7046" w:rsidP="001E7046">
      <w:pPr>
        <w:spacing w:after="0" w:line="240" w:lineRule="auto"/>
        <w:rPr>
          <w:rFonts w:cs="Arial"/>
          <w:sz w:val="22"/>
          <w:szCs w:val="22"/>
        </w:rPr>
      </w:pPr>
      <w:proofErr w:type="spellStart"/>
      <w:r w:rsidRPr="001E7046">
        <w:rPr>
          <w:rFonts w:cs="Arial"/>
          <w:sz w:val="22"/>
          <w:szCs w:val="22"/>
        </w:rPr>
        <w:t>Parse</w:t>
      </w:r>
      <w:r w:rsidR="00390888">
        <w:rPr>
          <w:rFonts w:cs="Arial"/>
          <w:sz w:val="22"/>
          <w:szCs w:val="22"/>
        </w:rPr>
        <w:t>F</w:t>
      </w:r>
      <w:r w:rsidRPr="001E7046">
        <w:rPr>
          <w:rFonts w:cs="Arial"/>
          <w:sz w:val="22"/>
          <w:szCs w:val="22"/>
        </w:rPr>
        <w:t>loat</w:t>
      </w:r>
      <w:proofErr w:type="spellEnd"/>
      <w:r w:rsidRPr="001E7046">
        <w:rPr>
          <w:rFonts w:cs="Arial"/>
          <w:sz w:val="22"/>
          <w:szCs w:val="22"/>
        </w:rPr>
        <w:t xml:space="preserve">(variável) ----------------------&gt; Converter para o tipo </w:t>
      </w:r>
      <w:proofErr w:type="spellStart"/>
      <w:r w:rsidRPr="001E7046">
        <w:rPr>
          <w:rFonts w:cs="Arial"/>
          <w:sz w:val="22"/>
          <w:szCs w:val="22"/>
        </w:rPr>
        <w:t>float</w:t>
      </w:r>
      <w:proofErr w:type="spellEnd"/>
      <w:r w:rsidRPr="001E7046">
        <w:rPr>
          <w:rFonts w:cs="Arial"/>
          <w:sz w:val="22"/>
          <w:szCs w:val="22"/>
        </w:rPr>
        <w:t>.</w:t>
      </w:r>
    </w:p>
    <w:p w14:paraId="48716356" w14:textId="0F07FAB2" w:rsidR="00390888" w:rsidRDefault="00390888" w:rsidP="001E7046">
      <w:pPr>
        <w:spacing w:after="0" w:line="240" w:lineRule="auto"/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Number</w:t>
      </w:r>
      <w:proofErr w:type="spellEnd"/>
      <w:r>
        <w:rPr>
          <w:rFonts w:cs="Arial"/>
          <w:sz w:val="22"/>
          <w:szCs w:val="22"/>
        </w:rPr>
        <w:t xml:space="preserve">(variável) ------------------------&gt; Converte para números, interpreta a variável e define </w:t>
      </w:r>
      <w:proofErr w:type="gramStart"/>
      <w:r>
        <w:rPr>
          <w:rFonts w:cs="Arial"/>
          <w:sz w:val="22"/>
          <w:szCs w:val="22"/>
        </w:rPr>
        <w:t>o  tipo</w:t>
      </w:r>
      <w:proofErr w:type="gramEnd"/>
      <w:r>
        <w:rPr>
          <w:rFonts w:cs="Arial"/>
          <w:sz w:val="22"/>
          <w:szCs w:val="22"/>
        </w:rPr>
        <w:t>.</w:t>
      </w:r>
    </w:p>
    <w:p w14:paraId="24D93F5E" w14:textId="1A99AEF5" w:rsidR="00390888" w:rsidRPr="001E7046" w:rsidRDefault="00390888" w:rsidP="001E7046">
      <w:pP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String(variável)</w:t>
      </w:r>
      <w:r w:rsidR="0014142D">
        <w:rPr>
          <w:rFonts w:cs="Arial"/>
          <w:sz w:val="22"/>
          <w:szCs w:val="22"/>
        </w:rPr>
        <w:t xml:space="preserve"> ---------------------------&gt; Converte para o tipo </w:t>
      </w:r>
      <w:proofErr w:type="gramStart"/>
      <w:r w:rsidR="0014142D">
        <w:rPr>
          <w:rFonts w:cs="Arial"/>
          <w:sz w:val="22"/>
          <w:szCs w:val="22"/>
        </w:rPr>
        <w:t>String .</w:t>
      </w:r>
      <w:proofErr w:type="gramEnd"/>
    </w:p>
    <w:p w14:paraId="1CE02D67" w14:textId="77777777" w:rsidR="00743058" w:rsidRDefault="00743058">
      <w:pPr>
        <w:pBdr>
          <w:bottom w:val="double" w:sz="6" w:space="1" w:color="auto"/>
        </w:pBdr>
        <w:rPr>
          <w:rFonts w:ascii="Arial" w:hAnsi="Arial" w:cs="Arial"/>
          <w:sz w:val="22"/>
          <w:szCs w:val="22"/>
        </w:rPr>
      </w:pPr>
    </w:p>
    <w:p w14:paraId="0426B178" w14:textId="6BE250E1" w:rsidR="00465CDD" w:rsidRPr="003D273F" w:rsidRDefault="00465CDD" w:rsidP="00465CDD">
      <w:pPr>
        <w:rPr>
          <w:rFonts w:ascii="Arial" w:hAnsi="Arial" w:cs="Arial"/>
          <w:b/>
          <w:bCs/>
        </w:rPr>
      </w:pPr>
      <w:r w:rsidRPr="003D273F">
        <w:rPr>
          <w:rFonts w:ascii="Arial" w:hAnsi="Arial" w:cs="Arial"/>
          <w:b/>
          <w:bCs/>
        </w:rPr>
        <w:t>Operadores Aritméticos</w:t>
      </w:r>
      <w:r w:rsidR="005A1707" w:rsidRPr="003D273F">
        <w:rPr>
          <w:rFonts w:ascii="Arial" w:hAnsi="Arial" w:cs="Arial"/>
          <w:b/>
          <w:bCs/>
        </w:rPr>
        <w:t>, Lógicos e Relacionais</w:t>
      </w:r>
      <w:r w:rsidRPr="003D273F">
        <w:rPr>
          <w:rFonts w:ascii="Arial" w:hAnsi="Arial"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3827"/>
      </w:tblGrid>
      <w:tr w:rsidR="00465CDD" w14:paraId="6D9909FA" w14:textId="77777777" w:rsidTr="004A5927">
        <w:tc>
          <w:tcPr>
            <w:tcW w:w="3256" w:type="dxa"/>
            <w:tcBorders>
              <w:bottom w:val="single" w:sz="4" w:space="0" w:color="auto"/>
            </w:tcBorders>
          </w:tcPr>
          <w:p w14:paraId="5B72F15A" w14:textId="123E216E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991744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+    Soma</w:t>
            </w:r>
          </w:p>
          <w:p w14:paraId="63A202B4" w14:textId="445F2C95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991744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-    Subtração</w:t>
            </w:r>
          </w:p>
          <w:p w14:paraId="594E9AA4" w14:textId="4063812B" w:rsidR="00465CDD" w:rsidRDefault="009917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465CDD">
              <w:rPr>
                <w:sz w:val="22"/>
                <w:szCs w:val="22"/>
              </w:rPr>
              <w:t xml:space="preserve">      /    Divisão</w:t>
            </w:r>
          </w:p>
          <w:p w14:paraId="378F6AF5" w14:textId="7EBAC492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991744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 xml:space="preserve">    *    Multiplicação</w:t>
            </w:r>
          </w:p>
          <w:p w14:paraId="292E569B" w14:textId="5E14007C" w:rsidR="00991744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991744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 xml:space="preserve">    </w:t>
            </w:r>
            <w:r w:rsidR="00CA1C1B">
              <w:rPr>
                <w:sz w:val="22"/>
                <w:szCs w:val="22"/>
              </w:rPr>
              <w:t>*</w:t>
            </w:r>
            <w:proofErr w:type="gramStart"/>
            <w:r w:rsidR="00CA1C1B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 xml:space="preserve">  </w:t>
            </w:r>
            <w:r w:rsidR="00CA1C1B">
              <w:rPr>
                <w:sz w:val="22"/>
                <w:szCs w:val="22"/>
              </w:rPr>
              <w:t>Potencia</w:t>
            </w:r>
            <w:proofErr w:type="gramEnd"/>
          </w:p>
          <w:p w14:paraId="566642EE" w14:textId="55A4AA83" w:rsidR="00991744" w:rsidRDefault="009917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 (1/2) Raiz Quadrada</w:t>
            </w:r>
          </w:p>
          <w:p w14:paraId="56074882" w14:textId="7FEF1D5A" w:rsidR="00465CDD" w:rsidRDefault="009917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465CDD">
              <w:rPr>
                <w:sz w:val="22"/>
                <w:szCs w:val="22"/>
              </w:rPr>
              <w:t xml:space="preserve">    +</w:t>
            </w:r>
            <w:proofErr w:type="gramStart"/>
            <w:r w:rsidR="00465CDD">
              <w:rPr>
                <w:sz w:val="22"/>
                <w:szCs w:val="22"/>
              </w:rPr>
              <w:t>+  Incremento</w:t>
            </w:r>
            <w:proofErr w:type="gramEnd"/>
          </w:p>
          <w:p w14:paraId="5AAD2EC4" w14:textId="77777777" w:rsidR="00931E2E" w:rsidRDefault="00931E2E">
            <w:pPr>
              <w:rPr>
                <w:sz w:val="22"/>
                <w:szCs w:val="22"/>
              </w:rPr>
            </w:pPr>
            <w:r>
              <w:rPr>
                <w:rFonts w:ascii="Arial Rounded MT Bold" w:hAnsi="Arial Rounded MT Bold"/>
              </w:rPr>
              <w:t xml:space="preserve">  </w:t>
            </w:r>
            <w:r w:rsidR="00991744">
              <w:rPr>
                <w:rFonts w:ascii="Arial Rounded MT Bold" w:hAnsi="Arial Rounded MT Bold"/>
              </w:rPr>
              <w:t xml:space="preserve">   </w:t>
            </w:r>
            <w:r>
              <w:rPr>
                <w:rFonts w:ascii="Arial Rounded MT Bold" w:hAnsi="Arial Rounded MT Bold"/>
              </w:rPr>
              <w:t xml:space="preserve">  </w:t>
            </w:r>
            <w:r w:rsidRPr="00931E2E">
              <w:rPr>
                <w:sz w:val="22"/>
                <w:szCs w:val="22"/>
              </w:rPr>
              <w:t xml:space="preserve">-- </w:t>
            </w:r>
            <w:r>
              <w:rPr>
                <w:sz w:val="22"/>
                <w:szCs w:val="22"/>
              </w:rPr>
              <w:t xml:space="preserve"> </w:t>
            </w:r>
            <w:r w:rsidRPr="00931E2E">
              <w:rPr>
                <w:sz w:val="22"/>
                <w:szCs w:val="22"/>
              </w:rPr>
              <w:t xml:space="preserve"> De</w:t>
            </w:r>
            <w:r>
              <w:rPr>
                <w:sz w:val="22"/>
                <w:szCs w:val="22"/>
              </w:rPr>
              <w:t>cremento</w:t>
            </w:r>
          </w:p>
          <w:p w14:paraId="53F51DCD" w14:textId="5B56B8F4" w:rsidR="005A1707" w:rsidRDefault="005A170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&amp;</w:t>
            </w:r>
            <w:proofErr w:type="gramStart"/>
            <w:r>
              <w:rPr>
                <w:rFonts w:cs="Arial"/>
                <w:sz w:val="22"/>
                <w:szCs w:val="22"/>
              </w:rPr>
              <w:t>&amp;  Conjunção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(e / </w:t>
            </w:r>
            <w:proofErr w:type="spellStart"/>
            <w:r>
              <w:rPr>
                <w:rFonts w:cs="Arial"/>
                <w:sz w:val="22"/>
                <w:szCs w:val="22"/>
              </w:rPr>
              <w:t>and</w:t>
            </w:r>
            <w:proofErr w:type="spellEnd"/>
            <w:r>
              <w:rPr>
                <w:rFonts w:cs="Arial"/>
                <w:sz w:val="22"/>
                <w:szCs w:val="22"/>
              </w:rPr>
              <w:t>)</w:t>
            </w:r>
          </w:p>
          <w:p w14:paraId="6D092A0C" w14:textId="27340F70" w:rsidR="005A1707" w:rsidRPr="00931E2E" w:rsidRDefault="005A170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||   Disjunção (ou / </w:t>
            </w:r>
            <w:proofErr w:type="spellStart"/>
            <w:r>
              <w:rPr>
                <w:rFonts w:cs="Arial"/>
                <w:sz w:val="22"/>
                <w:szCs w:val="22"/>
              </w:rPr>
              <w:t>or</w:t>
            </w:r>
            <w:proofErr w:type="spellEnd"/>
            <w:r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3827" w:type="dxa"/>
          </w:tcPr>
          <w:p w14:paraId="139EEFEB" w14:textId="338F1C7F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99174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=    Atribui</w:t>
            </w:r>
            <w:r w:rsidR="00991744">
              <w:rPr>
                <w:sz w:val="22"/>
                <w:szCs w:val="22"/>
              </w:rPr>
              <w:t>ção</w:t>
            </w:r>
          </w:p>
          <w:p w14:paraId="5366D107" w14:textId="786FB30B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==   </w:t>
            </w:r>
            <w:r w:rsidR="00991744">
              <w:rPr>
                <w:sz w:val="22"/>
                <w:szCs w:val="22"/>
              </w:rPr>
              <w:t>Comparação restrita a tipos</w:t>
            </w:r>
          </w:p>
          <w:p w14:paraId="78BEF73C" w14:textId="4B44E504" w:rsidR="00991744" w:rsidRDefault="009917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==</w:t>
            </w:r>
            <w:proofErr w:type="gramStart"/>
            <w:r>
              <w:rPr>
                <w:sz w:val="22"/>
                <w:szCs w:val="22"/>
              </w:rPr>
              <w:t>=  Comparação</w:t>
            </w:r>
            <w:proofErr w:type="gramEnd"/>
            <w:r>
              <w:rPr>
                <w:sz w:val="22"/>
                <w:szCs w:val="22"/>
              </w:rPr>
              <w:t xml:space="preserve"> irrestrita</w:t>
            </w:r>
          </w:p>
          <w:p w14:paraId="2A6DDE66" w14:textId="5CDAA6FB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>!=</w:t>
            </w:r>
            <w:proofErr w:type="gramEnd"/>
            <w:r>
              <w:rPr>
                <w:sz w:val="22"/>
                <w:szCs w:val="22"/>
              </w:rPr>
              <w:t xml:space="preserve">    Diferente</w:t>
            </w:r>
            <w:r w:rsidR="005A1707">
              <w:rPr>
                <w:sz w:val="22"/>
                <w:szCs w:val="22"/>
              </w:rPr>
              <w:t xml:space="preserve"> restrita a tipos</w:t>
            </w:r>
          </w:p>
          <w:p w14:paraId="41354BE6" w14:textId="0CAF0239" w:rsidR="005A1707" w:rsidRDefault="005A17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proofErr w:type="gramStart"/>
            <w:r>
              <w:rPr>
                <w:sz w:val="22"/>
                <w:szCs w:val="22"/>
              </w:rPr>
              <w:t>!==  Diferente</w:t>
            </w:r>
            <w:proofErr w:type="gramEnd"/>
            <w:r>
              <w:rPr>
                <w:sz w:val="22"/>
                <w:szCs w:val="22"/>
              </w:rPr>
              <w:t xml:space="preserve"> irrestrita</w:t>
            </w:r>
          </w:p>
          <w:p w14:paraId="53F9B543" w14:textId="77777777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%    Resto</w:t>
            </w:r>
          </w:p>
          <w:p w14:paraId="3C4F96A7" w14:textId="5761088B" w:rsidR="00465CDD" w:rsidRDefault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&lt;=   Menor ou Igual</w:t>
            </w:r>
          </w:p>
          <w:p w14:paraId="0CBD06F9" w14:textId="3A4A439D" w:rsidR="00465CDD" w:rsidRDefault="00465CDD" w:rsidP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&gt;=   Maior ou Igual</w:t>
            </w:r>
          </w:p>
          <w:p w14:paraId="63C0DE1F" w14:textId="77777777" w:rsidR="00465CDD" w:rsidRDefault="00931E2E" w:rsidP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+=   </w:t>
            </w:r>
            <w:r w:rsidR="002322D3">
              <w:rPr>
                <w:sz w:val="22"/>
                <w:szCs w:val="22"/>
              </w:rPr>
              <w:t xml:space="preserve">Você </w:t>
            </w:r>
            <w:r>
              <w:rPr>
                <w:sz w:val="22"/>
                <w:szCs w:val="22"/>
              </w:rPr>
              <w:t>Recebe</w:t>
            </w:r>
          </w:p>
          <w:p w14:paraId="0FA5FAF4" w14:textId="52016E1E" w:rsidR="005A1707" w:rsidRPr="00931E2E" w:rsidRDefault="005A1707" w:rsidP="00465C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!    Negação</w:t>
            </w:r>
          </w:p>
        </w:tc>
      </w:tr>
    </w:tbl>
    <w:p w14:paraId="67E107F1" w14:textId="77777777" w:rsidR="00FB7E7E" w:rsidRDefault="00FB7E7E">
      <w:pPr>
        <w:rPr>
          <w:rFonts w:ascii="Arial Rounded MT Bold" w:hAnsi="Arial Rounded MT Bold"/>
        </w:rPr>
      </w:pPr>
    </w:p>
    <w:p w14:paraId="0ED4C836" w14:textId="76CB1491" w:rsidR="00A55754" w:rsidRPr="00FB7E7E" w:rsidRDefault="00B3573B">
      <w:pPr>
        <w:rPr>
          <w:rFonts w:ascii="Arial" w:hAnsi="Arial" w:cs="Arial"/>
          <w:b/>
          <w:bCs/>
        </w:rPr>
      </w:pPr>
      <w:r w:rsidRPr="00FB7E7E">
        <w:rPr>
          <w:rFonts w:ascii="Arial" w:hAnsi="Arial" w:cs="Arial"/>
          <w:b/>
          <w:bCs/>
        </w:rPr>
        <w:lastRenderedPageBreak/>
        <w:t>Atributos</w:t>
      </w:r>
      <w:r w:rsidR="00AF09BC" w:rsidRPr="00FB7E7E">
        <w:rPr>
          <w:rFonts w:ascii="Arial" w:hAnsi="Arial"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3573B" w14:paraId="1AE83746" w14:textId="77777777">
        <w:tc>
          <w:tcPr>
            <w:tcW w:w="3485" w:type="dxa"/>
          </w:tcPr>
          <w:p w14:paraId="0EB4A39A" w14:textId="77777777" w:rsidR="00B3573B" w:rsidRDefault="00B3573B" w:rsidP="00B3573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</w:t>
            </w:r>
            <w:r w:rsidRPr="00B3573B">
              <w:rPr>
                <w:rFonts w:ascii="Arial" w:hAnsi="Arial" w:cs="Arial"/>
                <w:sz w:val="22"/>
                <w:szCs w:val="22"/>
              </w:rPr>
              <w:t>ar</w:t>
            </w:r>
            <w:r w:rsidRPr="00B3573B">
              <w:rPr>
                <w:rFonts w:ascii="Arial" w:hAnsi="Arial" w:cs="Arial"/>
                <w:b/>
                <w:bCs/>
                <w:sz w:val="22"/>
                <w:szCs w:val="22"/>
              </w:rPr>
              <w:t>.length</w:t>
            </w:r>
            <w:proofErr w:type="spellEnd"/>
            <w:proofErr w:type="gramEnd"/>
          </w:p>
          <w:p w14:paraId="36234996" w14:textId="77777777" w:rsidR="00B3573B" w:rsidRDefault="00B3573B" w:rsidP="00B3573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1659EFF" w14:textId="7FB949EC" w:rsidR="00B3573B" w:rsidRPr="00B3573B" w:rsidRDefault="00B3573B" w:rsidP="00B357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Ler quantos caracteres tem uma string.</w:t>
            </w:r>
          </w:p>
        </w:tc>
        <w:tc>
          <w:tcPr>
            <w:tcW w:w="3485" w:type="dxa"/>
          </w:tcPr>
          <w:p w14:paraId="3BAA12ED" w14:textId="77777777" w:rsidR="00B3573B" w:rsidRDefault="00B3573B" w:rsidP="00B3573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var</w:t>
            </w:r>
            <w:r w:rsidRPr="00B3573B">
              <w:rPr>
                <w:rFonts w:ascii="Arial" w:hAnsi="Arial" w:cs="Arial"/>
                <w:b/>
                <w:bCs/>
                <w:sz w:val="22"/>
                <w:szCs w:val="22"/>
              </w:rPr>
              <w:t>.toUpperCase</w:t>
            </w:r>
            <w:proofErr w:type="spellEnd"/>
            <w:proofErr w:type="gramEnd"/>
            <w:r w:rsidRPr="00B3573B">
              <w:rPr>
                <w:rFonts w:ascii="Arial" w:hAnsi="Arial" w:cs="Arial"/>
                <w:b/>
                <w:bCs/>
                <w:sz w:val="22"/>
                <w:szCs w:val="22"/>
              </w:rPr>
              <w:t>()</w:t>
            </w:r>
          </w:p>
          <w:p w14:paraId="7C0471A8" w14:textId="77777777" w:rsidR="00B3573B" w:rsidRDefault="00B3573B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29150B7" w14:textId="3AE337D9" w:rsidR="00B3573B" w:rsidRDefault="00B3573B" w:rsidP="00B357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Converte tudo para letras maiúsculas.</w:t>
            </w:r>
          </w:p>
        </w:tc>
        <w:tc>
          <w:tcPr>
            <w:tcW w:w="3486" w:type="dxa"/>
          </w:tcPr>
          <w:p w14:paraId="1953B057" w14:textId="43419E1F" w:rsidR="00B3573B" w:rsidRPr="00B3573B" w:rsidRDefault="00B3573B" w:rsidP="00B3573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var.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toLowerCase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()</w:t>
            </w:r>
          </w:p>
          <w:p w14:paraId="4071D65D" w14:textId="77777777" w:rsidR="00B3573B" w:rsidRDefault="00B3573B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D2392D" w14:textId="00CD7867" w:rsidR="00EF3AAD" w:rsidRDefault="00B3573B" w:rsidP="00B357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Converte tudo para letras minúsculas.</w:t>
            </w:r>
          </w:p>
        </w:tc>
      </w:tr>
      <w:tr w:rsidR="00EF3AAD" w14:paraId="7C670225" w14:textId="77777777">
        <w:tc>
          <w:tcPr>
            <w:tcW w:w="3485" w:type="dxa"/>
          </w:tcPr>
          <w:p w14:paraId="7377A299" w14:textId="3B117FAA" w:rsidR="00EF3AAD" w:rsidRDefault="00EF3AAD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var</w:t>
            </w:r>
            <w:r w:rsidRPr="00EF3AAD">
              <w:rPr>
                <w:rFonts w:ascii="Arial" w:hAnsi="Arial" w:cs="Arial"/>
                <w:b/>
                <w:bCs/>
                <w:sz w:val="22"/>
                <w:szCs w:val="22"/>
              </w:rPr>
              <w:t>.toFixed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>(numero)</w:t>
            </w:r>
          </w:p>
          <w:p w14:paraId="23141C9E" w14:textId="77777777" w:rsidR="00EF3AAD" w:rsidRDefault="00EF3AAD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9597ED3" w14:textId="2FCEFB20" w:rsidR="00EF3AAD" w:rsidRDefault="00EF3AAD" w:rsidP="00EF3AA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Arredonda números flutuantes.</w:t>
            </w:r>
          </w:p>
        </w:tc>
        <w:tc>
          <w:tcPr>
            <w:tcW w:w="3485" w:type="dxa"/>
          </w:tcPr>
          <w:p w14:paraId="48F8318F" w14:textId="7AE6C0B6" w:rsidR="00EF3AAD" w:rsidRDefault="00564C04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var</w:t>
            </w:r>
            <w:r w:rsidR="00EF3AAD" w:rsidRPr="00EF3AAD">
              <w:rPr>
                <w:rFonts w:ascii="Arial" w:hAnsi="Arial" w:cs="Arial"/>
                <w:b/>
                <w:bCs/>
                <w:sz w:val="22"/>
                <w:szCs w:val="22"/>
              </w:rPr>
              <w:t>.replace</w:t>
            </w:r>
            <w:proofErr w:type="spellEnd"/>
            <w:proofErr w:type="gramEnd"/>
            <w:r w:rsidR="00EF3AAD">
              <w:rPr>
                <w:rFonts w:ascii="Arial" w:hAnsi="Arial" w:cs="Arial"/>
                <w:sz w:val="22"/>
                <w:szCs w:val="22"/>
              </w:rPr>
              <w:t>(‘antes’, ‘depois’)</w:t>
            </w:r>
          </w:p>
          <w:p w14:paraId="243CCF29" w14:textId="77777777" w:rsidR="00EF3AAD" w:rsidRDefault="00EF3AAD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96322D7" w14:textId="4B63F06B" w:rsidR="00EF3AAD" w:rsidRDefault="00EF3AAD" w:rsidP="00EF3AA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Troca os caracteres por outros.</w:t>
            </w:r>
          </w:p>
        </w:tc>
        <w:tc>
          <w:tcPr>
            <w:tcW w:w="3486" w:type="dxa"/>
          </w:tcPr>
          <w:p w14:paraId="466A297A" w14:textId="77777777" w:rsidR="00EF3AAD" w:rsidRDefault="00564C04" w:rsidP="00B357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564C04">
              <w:rPr>
                <w:rFonts w:ascii="Arial" w:hAnsi="Arial" w:cs="Arial"/>
                <w:sz w:val="20"/>
                <w:szCs w:val="20"/>
              </w:rPr>
              <w:t>var.</w:t>
            </w:r>
            <w:r w:rsidRPr="00564C04">
              <w:rPr>
                <w:rFonts w:ascii="Arial" w:hAnsi="Arial" w:cs="Arial"/>
                <w:b/>
                <w:bCs/>
                <w:sz w:val="20"/>
                <w:szCs w:val="20"/>
              </w:rPr>
              <w:t>toLocateString</w:t>
            </w:r>
            <w:proofErr w:type="spellEnd"/>
            <w:proofErr w:type="gramEnd"/>
            <w:r w:rsidRPr="00564C04">
              <w:rPr>
                <w:rFonts w:ascii="Arial" w:hAnsi="Arial" w:cs="Arial"/>
                <w:sz w:val="20"/>
                <w:szCs w:val="20"/>
              </w:rPr>
              <w:t>(‘</w:t>
            </w:r>
            <w:proofErr w:type="spellStart"/>
            <w:r w:rsidRPr="00564C04">
              <w:rPr>
                <w:rFonts w:ascii="Arial" w:hAnsi="Arial" w:cs="Arial"/>
                <w:sz w:val="20"/>
                <w:szCs w:val="20"/>
              </w:rPr>
              <w:t>pt</w:t>
            </w:r>
            <w:proofErr w:type="spellEnd"/>
            <w:r w:rsidRPr="00564C04">
              <w:rPr>
                <w:rFonts w:ascii="Arial" w:hAnsi="Arial" w:cs="Arial"/>
                <w:sz w:val="20"/>
                <w:szCs w:val="20"/>
              </w:rPr>
              <w:t>-BR’, {</w:t>
            </w:r>
            <w:proofErr w:type="spellStart"/>
            <w:r w:rsidRPr="00564C04">
              <w:rPr>
                <w:rFonts w:ascii="Arial" w:hAnsi="Arial" w:cs="Arial"/>
                <w:sz w:val="20"/>
                <w:szCs w:val="20"/>
              </w:rPr>
              <w:t>style</w:t>
            </w:r>
            <w:proofErr w:type="spellEnd"/>
            <w:r w:rsidRPr="00564C04">
              <w:rPr>
                <w:rFonts w:ascii="Arial" w:hAnsi="Arial" w:cs="Arial"/>
                <w:sz w:val="20"/>
                <w:szCs w:val="20"/>
              </w:rPr>
              <w:t>: ‘</w:t>
            </w:r>
            <w:proofErr w:type="spellStart"/>
            <w:r w:rsidRPr="00564C04">
              <w:rPr>
                <w:rFonts w:ascii="Arial" w:hAnsi="Arial" w:cs="Arial"/>
                <w:sz w:val="20"/>
                <w:szCs w:val="20"/>
              </w:rPr>
              <w:t>currency</w:t>
            </w:r>
            <w:proofErr w:type="spellEnd"/>
            <w:r w:rsidRPr="00564C04">
              <w:rPr>
                <w:rFonts w:ascii="Arial" w:hAnsi="Arial" w:cs="Arial"/>
                <w:sz w:val="20"/>
                <w:szCs w:val="20"/>
              </w:rPr>
              <w:t xml:space="preserve">’, </w:t>
            </w:r>
            <w:proofErr w:type="spellStart"/>
            <w:r w:rsidRPr="00564C04">
              <w:rPr>
                <w:rFonts w:ascii="Arial" w:hAnsi="Arial" w:cs="Arial"/>
                <w:sz w:val="20"/>
                <w:szCs w:val="20"/>
              </w:rPr>
              <w:t>currency</w:t>
            </w:r>
            <w:proofErr w:type="spellEnd"/>
            <w:r w:rsidRPr="00564C04">
              <w:rPr>
                <w:rFonts w:ascii="Arial" w:hAnsi="Arial" w:cs="Arial"/>
                <w:sz w:val="20"/>
                <w:szCs w:val="20"/>
              </w:rPr>
              <w:t>: ‘BRL’})</w:t>
            </w:r>
          </w:p>
          <w:p w14:paraId="57DF011B" w14:textId="77777777" w:rsidR="00564C04" w:rsidRDefault="00564C04" w:rsidP="00B357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3C892B" w14:textId="122504E6" w:rsidR="00564C04" w:rsidRPr="00564C04" w:rsidRDefault="00564C04" w:rsidP="00564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Formata um valor para a moeda brasileira. </w:t>
            </w:r>
          </w:p>
        </w:tc>
      </w:tr>
      <w:tr w:rsidR="003D273F" w14:paraId="4E12BFC0" w14:textId="77777777">
        <w:tc>
          <w:tcPr>
            <w:tcW w:w="3485" w:type="dxa"/>
          </w:tcPr>
          <w:p w14:paraId="012447B3" w14:textId="77777777" w:rsidR="003D273F" w:rsidRDefault="003D273F" w:rsidP="00B3573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var</w:t>
            </w:r>
            <w:r w:rsidRPr="003D273F">
              <w:rPr>
                <w:rFonts w:ascii="Arial" w:hAnsi="Arial" w:cs="Arial"/>
                <w:b/>
                <w:bCs/>
                <w:sz w:val="22"/>
                <w:szCs w:val="22"/>
              </w:rPr>
              <w:t>.toString</w:t>
            </w:r>
            <w:proofErr w:type="spellEnd"/>
            <w:proofErr w:type="gramEnd"/>
            <w:r w:rsidRPr="003D273F">
              <w:rPr>
                <w:rFonts w:ascii="Arial" w:hAnsi="Arial" w:cs="Arial"/>
                <w:b/>
                <w:bCs/>
                <w:sz w:val="22"/>
                <w:szCs w:val="22"/>
              </w:rPr>
              <w:t>()</w:t>
            </w:r>
          </w:p>
          <w:p w14:paraId="7C85FC33" w14:textId="77777777" w:rsidR="003D273F" w:rsidRDefault="003D273F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9784450" w14:textId="2BE6CF1B" w:rsidR="003D273F" w:rsidRPr="003D273F" w:rsidRDefault="003D273F" w:rsidP="003D27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inverte a string.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Deixa ela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ao contraio.</w:t>
            </w:r>
          </w:p>
        </w:tc>
        <w:tc>
          <w:tcPr>
            <w:tcW w:w="3485" w:type="dxa"/>
          </w:tcPr>
          <w:p w14:paraId="65E175FF" w14:textId="77777777" w:rsidR="003D273F" w:rsidRDefault="003D273F" w:rsidP="00B357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86" w:type="dxa"/>
          </w:tcPr>
          <w:p w14:paraId="157895AD" w14:textId="77777777" w:rsidR="003D273F" w:rsidRPr="00564C04" w:rsidRDefault="003D273F" w:rsidP="00B357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4AAD43" w14:textId="77777777" w:rsidR="00A55754" w:rsidRDefault="00A55754">
      <w:pPr>
        <w:pBdr>
          <w:bottom w:val="double" w:sz="6" w:space="1" w:color="auto"/>
        </w:pBdr>
        <w:rPr>
          <w:rFonts w:ascii="Arial" w:hAnsi="Arial" w:cs="Arial"/>
          <w:sz w:val="22"/>
          <w:szCs w:val="22"/>
        </w:rPr>
      </w:pPr>
    </w:p>
    <w:p w14:paraId="5F09D7D4" w14:textId="5A968DDF" w:rsidR="00E600EF" w:rsidRDefault="00AF09BC">
      <w:pPr>
        <w:rPr>
          <w:rFonts w:ascii="Arial Rounded MT Bold" w:hAnsi="Arial Rounded MT Bold" w:cs="Arial"/>
        </w:rPr>
      </w:pPr>
      <w:r w:rsidRPr="00AF09BC">
        <w:rPr>
          <w:rFonts w:ascii="Arial Rounded MT Bold" w:hAnsi="Arial Rounded MT Bold" w:cs="Arial"/>
        </w:rPr>
        <w:t>Exibição</w:t>
      </w:r>
      <w:r w:rsidR="00D063FF">
        <w:rPr>
          <w:rFonts w:ascii="Arial Rounded MT Bold" w:hAnsi="Arial Rounded MT Bold" w:cs="Arial"/>
        </w:rPr>
        <w:t xml:space="preserve">, </w:t>
      </w:r>
      <w:r w:rsidR="00E600EF" w:rsidRPr="00AF09BC">
        <w:rPr>
          <w:rFonts w:ascii="Arial Rounded MT Bold" w:hAnsi="Arial Rounded MT Bold" w:cs="Arial"/>
        </w:rPr>
        <w:t>Formatação</w:t>
      </w:r>
      <w:r w:rsidR="00D063FF">
        <w:rPr>
          <w:rFonts w:ascii="Arial Rounded MT Bold" w:hAnsi="Arial Rounded MT Bold" w:cs="Arial"/>
        </w:rPr>
        <w:t xml:space="preserve"> e Leitura</w:t>
      </w:r>
      <w:r w:rsidRPr="00AF09BC">
        <w:rPr>
          <w:rFonts w:ascii="Arial Rounded MT Bold" w:hAnsi="Arial Rounded MT Bold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31E2E" w14:paraId="6C7D153E" w14:textId="77777777">
        <w:tc>
          <w:tcPr>
            <w:tcW w:w="3485" w:type="dxa"/>
          </w:tcPr>
          <w:p w14:paraId="4701AAA6" w14:textId="77777777" w:rsidR="00931E2E" w:rsidRDefault="00931E2E" w:rsidP="00931E2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‘ ’</w:t>
            </w:r>
          </w:p>
          <w:p w14:paraId="76DC53C8" w14:textId="3329233B" w:rsidR="00931E2E" w:rsidRPr="004A5927" w:rsidRDefault="004A5927" w:rsidP="004A592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5927">
              <w:rPr>
                <w:rFonts w:ascii="Arial" w:hAnsi="Arial" w:cs="Arial"/>
                <w:sz w:val="22"/>
                <w:szCs w:val="22"/>
              </w:rPr>
              <w:t xml:space="preserve">Usada para declarar </w:t>
            </w:r>
            <w:r>
              <w:rPr>
                <w:rFonts w:ascii="Arial" w:hAnsi="Arial" w:cs="Arial"/>
                <w:sz w:val="22"/>
                <w:szCs w:val="22"/>
              </w:rPr>
              <w:t xml:space="preserve">strings simples.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‘ ‘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“ “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são praticamente iguais.</w:t>
            </w:r>
          </w:p>
        </w:tc>
        <w:tc>
          <w:tcPr>
            <w:tcW w:w="3485" w:type="dxa"/>
          </w:tcPr>
          <w:p w14:paraId="4E1933E6" w14:textId="77777777" w:rsidR="00931E2E" w:rsidRDefault="00931E2E" w:rsidP="00931E2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“ ”</w:t>
            </w:r>
          </w:p>
          <w:p w14:paraId="7D870BA0" w14:textId="32133024" w:rsidR="004A5927" w:rsidRPr="00931E2E" w:rsidRDefault="004A5927" w:rsidP="004A5927">
            <w:pPr>
              <w:jc w:val="both"/>
              <w:rPr>
                <w:rFonts w:ascii="Arial" w:hAnsi="Arial" w:cs="Arial"/>
                <w:b/>
                <w:bCs/>
              </w:rPr>
            </w:pPr>
            <w:r w:rsidRPr="004A5927">
              <w:rPr>
                <w:rFonts w:ascii="Arial" w:hAnsi="Arial" w:cs="Arial"/>
                <w:sz w:val="22"/>
                <w:szCs w:val="22"/>
              </w:rPr>
              <w:t xml:space="preserve">Usada para declarar </w:t>
            </w:r>
            <w:r>
              <w:rPr>
                <w:rFonts w:ascii="Arial" w:hAnsi="Arial" w:cs="Arial"/>
                <w:sz w:val="22"/>
                <w:szCs w:val="22"/>
              </w:rPr>
              <w:t xml:space="preserve">strings simples.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“ “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‘ ‘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são praticamente iguais. </w:t>
            </w:r>
          </w:p>
        </w:tc>
        <w:tc>
          <w:tcPr>
            <w:tcW w:w="3486" w:type="dxa"/>
          </w:tcPr>
          <w:p w14:paraId="6EA84005" w14:textId="77777777" w:rsidR="00931E2E" w:rsidRDefault="00931E2E" w:rsidP="00931E2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` `</w:t>
            </w:r>
          </w:p>
          <w:p w14:paraId="6D5DAF28" w14:textId="4EF94273" w:rsidR="004A5927" w:rsidRPr="004A5927" w:rsidRDefault="004A5927" w:rsidP="004A592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Sã</w:t>
            </w:r>
            <w:r w:rsidRPr="004A5927">
              <w:rPr>
                <w:rFonts w:ascii="Arial" w:hAnsi="Arial" w:cs="Arial"/>
                <w:sz w:val="22"/>
                <w:szCs w:val="22"/>
              </w:rPr>
              <w:t>o Melhores, permitem interpolação de variáveis.</w:t>
            </w:r>
          </w:p>
          <w:p w14:paraId="40D5FDF9" w14:textId="3D746313" w:rsidR="004A5927" w:rsidRPr="00931E2E" w:rsidRDefault="004A5927" w:rsidP="004A5927">
            <w:pPr>
              <w:jc w:val="both"/>
              <w:rPr>
                <w:rFonts w:ascii="Arial" w:hAnsi="Arial" w:cs="Arial"/>
                <w:b/>
                <w:bCs/>
              </w:rPr>
            </w:pPr>
            <w:r w:rsidRPr="004A5927">
              <w:rPr>
                <w:rFonts w:ascii="Arial" w:hAnsi="Arial" w:cs="Arial"/>
                <w:sz w:val="22"/>
                <w:szCs w:val="22"/>
              </w:rPr>
              <w:t>EX: `seu nome é ${var}`</w:t>
            </w:r>
          </w:p>
        </w:tc>
      </w:tr>
    </w:tbl>
    <w:p w14:paraId="1579185B" w14:textId="77777777" w:rsidR="00B47575" w:rsidRPr="00B47575" w:rsidRDefault="00B47575" w:rsidP="003E6CFE">
      <w:pPr>
        <w:jc w:val="both"/>
        <w:rPr>
          <w:b/>
          <w:bCs/>
          <w:sz w:val="10"/>
          <w:szCs w:val="10"/>
        </w:rPr>
      </w:pPr>
    </w:p>
    <w:p w14:paraId="5DB77ABC" w14:textId="63858CD8" w:rsidR="00102D98" w:rsidRPr="00C24885" w:rsidRDefault="00C24885" w:rsidP="003E6CFE">
      <w:pPr>
        <w:jc w:val="both"/>
        <w:rPr>
          <w:b/>
          <w:bCs/>
          <w:sz w:val="22"/>
          <w:szCs w:val="22"/>
        </w:rPr>
      </w:pPr>
      <w:r w:rsidRPr="00C24885">
        <w:rPr>
          <w:b/>
          <w:bCs/>
          <w:sz w:val="22"/>
          <w:szCs w:val="22"/>
        </w:rPr>
        <w:t>Exibição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4885" w14:paraId="71E133A1" w14:textId="77777777">
        <w:tc>
          <w:tcPr>
            <w:tcW w:w="10456" w:type="dxa"/>
          </w:tcPr>
          <w:p w14:paraId="0D6942BD" w14:textId="77777777" w:rsidR="00C24885" w:rsidRPr="00C24885" w:rsidRDefault="00C24885" w:rsidP="00C24885">
            <w:pPr>
              <w:jc w:val="both"/>
              <w:rPr>
                <w:b/>
                <w:bCs/>
                <w:sz w:val="22"/>
                <w:szCs w:val="22"/>
              </w:rPr>
            </w:pPr>
            <w:r w:rsidRPr="00C24885">
              <w:rPr>
                <w:b/>
                <w:bCs/>
                <w:sz w:val="22"/>
                <w:szCs w:val="22"/>
              </w:rPr>
              <w:t>Funções:</w:t>
            </w:r>
          </w:p>
          <w:p w14:paraId="1A320D07" w14:textId="515F9DB3" w:rsidR="00C24885" w:rsidRDefault="00C24885" w:rsidP="00C24885">
            <w:pPr>
              <w:jc w:val="both"/>
              <w:rPr>
                <w:rFonts w:ascii="Aptos" w:hAnsi="Aptos" w:cs="Arial"/>
                <w:sz w:val="22"/>
                <w:szCs w:val="22"/>
              </w:rPr>
            </w:pPr>
            <w:proofErr w:type="gramStart"/>
            <w:r>
              <w:rPr>
                <w:rFonts w:ascii="Aptos" w:hAnsi="Aptos" w:cs="Arial"/>
                <w:sz w:val="22"/>
                <w:szCs w:val="22"/>
              </w:rPr>
              <w:t>Console.log(</w:t>
            </w:r>
            <w:proofErr w:type="gramEnd"/>
            <w:r>
              <w:rPr>
                <w:rFonts w:ascii="Aptos" w:hAnsi="Aptos" w:cs="Arial"/>
                <w:sz w:val="22"/>
                <w:szCs w:val="22"/>
              </w:rPr>
              <w:t>)</w:t>
            </w:r>
            <w:r w:rsidR="00931E2E">
              <w:rPr>
                <w:rFonts w:ascii="Aptos" w:hAnsi="Aptos" w:cs="Arial"/>
                <w:sz w:val="22"/>
                <w:szCs w:val="22"/>
              </w:rPr>
              <w:t xml:space="preserve"> ------------------------------&gt; </w:t>
            </w:r>
          </w:p>
          <w:p w14:paraId="0D2A7A25" w14:textId="77777777" w:rsidR="00C24885" w:rsidRDefault="00C24885" w:rsidP="00C2488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C24885">
              <w:rPr>
                <w:sz w:val="22"/>
                <w:szCs w:val="22"/>
              </w:rPr>
              <w:t>window.alert</w:t>
            </w:r>
            <w:proofErr w:type="spellEnd"/>
            <w:proofErr w:type="gramEnd"/>
            <w:r w:rsidRPr="00C24885">
              <w:rPr>
                <w:sz w:val="22"/>
                <w:szCs w:val="22"/>
              </w:rPr>
              <w:t>()</w:t>
            </w:r>
          </w:p>
          <w:p w14:paraId="319CA48D" w14:textId="77777777" w:rsidR="00C24885" w:rsidRPr="00C24885" w:rsidRDefault="00C24885" w:rsidP="00C2488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C24885">
              <w:rPr>
                <w:sz w:val="22"/>
                <w:szCs w:val="22"/>
              </w:rPr>
              <w:t>window.confirm</w:t>
            </w:r>
            <w:proofErr w:type="spellEnd"/>
            <w:proofErr w:type="gramEnd"/>
            <w:r>
              <w:rPr>
                <w:sz w:val="22"/>
                <w:szCs w:val="22"/>
              </w:rPr>
              <w:t>(</w:t>
            </w:r>
            <w:r w:rsidRPr="00C24885">
              <w:rPr>
                <w:sz w:val="22"/>
                <w:szCs w:val="22"/>
              </w:rPr>
              <w:t>)</w:t>
            </w:r>
          </w:p>
          <w:p w14:paraId="61617728" w14:textId="77777777" w:rsidR="00C24885" w:rsidRPr="003E6CFE" w:rsidRDefault="00C24885" w:rsidP="00C2488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C24885">
              <w:rPr>
                <w:sz w:val="22"/>
                <w:szCs w:val="22"/>
              </w:rPr>
              <w:t>window.prompt</w:t>
            </w:r>
            <w:proofErr w:type="spellEnd"/>
            <w:proofErr w:type="gramEnd"/>
            <w:r w:rsidRPr="00C24885">
              <w:rPr>
                <w:sz w:val="22"/>
                <w:szCs w:val="22"/>
              </w:rPr>
              <w:t>()</w:t>
            </w:r>
          </w:p>
          <w:p w14:paraId="732533BD" w14:textId="77777777" w:rsidR="00C24885" w:rsidRPr="00102D98" w:rsidRDefault="00C24885" w:rsidP="00C2488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102D98">
              <w:rPr>
                <w:sz w:val="22"/>
                <w:szCs w:val="22"/>
              </w:rPr>
              <w:t>document.write</w:t>
            </w:r>
            <w:proofErr w:type="spellEnd"/>
            <w:proofErr w:type="gramEnd"/>
            <w:r>
              <w:rPr>
                <w:sz w:val="22"/>
                <w:szCs w:val="22"/>
              </w:rPr>
              <w:t>()</w:t>
            </w:r>
          </w:p>
          <w:p w14:paraId="02D2F3D7" w14:textId="0CEDE45E" w:rsidR="002322D3" w:rsidRDefault="00C24885" w:rsidP="00C2488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102D98">
              <w:rPr>
                <w:sz w:val="22"/>
                <w:szCs w:val="22"/>
              </w:rPr>
              <w:t>document.writeln</w:t>
            </w:r>
            <w:proofErr w:type="spellEnd"/>
            <w:proofErr w:type="gramEnd"/>
            <w:r>
              <w:rPr>
                <w:sz w:val="22"/>
                <w:szCs w:val="22"/>
              </w:rPr>
              <w:t>()</w:t>
            </w:r>
          </w:p>
        </w:tc>
      </w:tr>
      <w:tr w:rsidR="00C24885" w14:paraId="30022669" w14:textId="77777777">
        <w:tc>
          <w:tcPr>
            <w:tcW w:w="10456" w:type="dxa"/>
          </w:tcPr>
          <w:p w14:paraId="67868DFE" w14:textId="77777777" w:rsidR="00C24885" w:rsidRDefault="00C24885" w:rsidP="003E6CFE">
            <w:pPr>
              <w:jc w:val="both"/>
              <w:rPr>
                <w:sz w:val="22"/>
                <w:szCs w:val="22"/>
              </w:rPr>
            </w:pPr>
          </w:p>
        </w:tc>
      </w:tr>
      <w:tr w:rsidR="00C24885" w14:paraId="532BBAD5" w14:textId="77777777">
        <w:tc>
          <w:tcPr>
            <w:tcW w:w="10456" w:type="dxa"/>
          </w:tcPr>
          <w:p w14:paraId="5D885B84" w14:textId="77777777" w:rsidR="00C24885" w:rsidRDefault="00C24885" w:rsidP="003E6CFE">
            <w:pPr>
              <w:jc w:val="both"/>
              <w:rPr>
                <w:sz w:val="22"/>
                <w:szCs w:val="22"/>
              </w:rPr>
            </w:pPr>
          </w:p>
        </w:tc>
      </w:tr>
    </w:tbl>
    <w:p w14:paraId="288F1E08" w14:textId="169E9B46" w:rsidR="00A22140" w:rsidRPr="003E6CFE" w:rsidRDefault="00A22140" w:rsidP="003E6CFE">
      <w:pPr>
        <w:jc w:val="both"/>
        <w:rPr>
          <w:sz w:val="22"/>
          <w:szCs w:val="22"/>
        </w:rPr>
      </w:pPr>
    </w:p>
    <w:p w14:paraId="0F97D212" w14:textId="7AB11AE6" w:rsidR="00507E67" w:rsidRPr="00FB7E7E" w:rsidRDefault="00FB7E7E">
      <w:pPr>
        <w:rPr>
          <w:rFonts w:ascii="Arial" w:hAnsi="Arial" w:cs="Arial"/>
          <w:b/>
          <w:bCs/>
        </w:rPr>
      </w:pPr>
      <w:r w:rsidRPr="00FB7E7E">
        <w:rPr>
          <w:rFonts w:ascii="Arial" w:hAnsi="Arial" w:cs="Arial"/>
          <w:b/>
          <w:bCs/>
        </w:rPr>
        <w:t>DOM:</w:t>
      </w:r>
    </w:p>
    <w:p w14:paraId="5347C93E" w14:textId="77777777" w:rsidR="00FB7E7E" w:rsidRDefault="00FB7E7E">
      <w:pPr>
        <w:rPr>
          <w:rFonts w:cs="Arial"/>
          <w:sz w:val="22"/>
          <w:szCs w:val="22"/>
        </w:rPr>
      </w:pPr>
    </w:p>
    <w:p w14:paraId="17678DA1" w14:textId="29E9E020" w:rsidR="00FB7E7E" w:rsidRDefault="00FB7E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Eventos:</w:t>
      </w:r>
    </w:p>
    <w:p w14:paraId="7B3A751B" w14:textId="50405782" w:rsidR="00FB7E7E" w:rsidRPr="00FB7E7E" w:rsidRDefault="00FB7E7E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v</w:t>
      </w:r>
      <w:r w:rsidRPr="00FB7E7E">
        <w:rPr>
          <w:rFonts w:ascii="Arial" w:hAnsi="Arial" w:cs="Arial"/>
          <w:sz w:val="22"/>
          <w:szCs w:val="22"/>
        </w:rPr>
        <w:t>ar.addEventListener</w:t>
      </w:r>
      <w:proofErr w:type="spellEnd"/>
      <w:proofErr w:type="gramEnd"/>
      <w:r w:rsidRPr="00FB7E7E">
        <w:rPr>
          <w:rFonts w:ascii="Arial" w:hAnsi="Arial" w:cs="Arial"/>
          <w:sz w:val="22"/>
          <w:szCs w:val="22"/>
        </w:rPr>
        <w:t>(“</w:t>
      </w:r>
      <w:proofErr w:type="spellStart"/>
      <w:r w:rsidRPr="00FB7E7E">
        <w:rPr>
          <w:rFonts w:ascii="Arial" w:hAnsi="Arial" w:cs="Arial"/>
          <w:sz w:val="22"/>
          <w:szCs w:val="22"/>
        </w:rPr>
        <w:t>envento</w:t>
      </w:r>
      <w:proofErr w:type="spellEnd"/>
      <w:r w:rsidRPr="00FB7E7E">
        <w:rPr>
          <w:rFonts w:ascii="Arial" w:hAnsi="Arial" w:cs="Arial"/>
          <w:sz w:val="22"/>
          <w:szCs w:val="22"/>
        </w:rPr>
        <w:t>”, nome)</w:t>
      </w:r>
      <w:r>
        <w:rPr>
          <w:rFonts w:ascii="Arial" w:hAnsi="Arial" w:cs="Arial"/>
          <w:sz w:val="22"/>
          <w:szCs w:val="22"/>
        </w:rPr>
        <w:t xml:space="preserve"> -----------&gt; Observa quando o evento acontecer.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B7E7E" w14:paraId="71C0ABF2" w14:textId="77777777">
        <w:tc>
          <w:tcPr>
            <w:tcW w:w="5228" w:type="dxa"/>
          </w:tcPr>
          <w:p w14:paraId="6CA2E3C2" w14:textId="77777777" w:rsidR="00FB7E7E" w:rsidRP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>mouseenter</w:t>
            </w:r>
            <w:proofErr w:type="spellEnd"/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69A05DEF" w14:textId="04E7C423" w:rsidR="00FB7E7E" w:rsidRDefault="00FB7E7E" w:rsidP="00FB7E7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Dispara quando o mouse entra dentro do campo analisado.</w:t>
            </w:r>
          </w:p>
        </w:tc>
        <w:tc>
          <w:tcPr>
            <w:tcW w:w="5228" w:type="dxa"/>
          </w:tcPr>
          <w:p w14:paraId="74745295" w14:textId="6D931734" w:rsidR="00FB7E7E" w:rsidRP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>mousemove</w:t>
            </w:r>
            <w:proofErr w:type="spellEnd"/>
          </w:p>
          <w:p w14:paraId="48409C80" w14:textId="69AB4E04" w:rsidR="00FB7E7E" w:rsidRDefault="00FB7E7E" w:rsidP="00FB7E7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Dispara enquanto o mouse estiver movendo dentro do campo analisado. </w:t>
            </w:r>
          </w:p>
        </w:tc>
      </w:tr>
      <w:tr w:rsidR="00FB7E7E" w14:paraId="4889CEA2" w14:textId="77777777">
        <w:tc>
          <w:tcPr>
            <w:tcW w:w="5228" w:type="dxa"/>
          </w:tcPr>
          <w:p w14:paraId="790068FF" w14:textId="07F005DC" w:rsid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mousedown</w:t>
            </w:r>
            <w:proofErr w:type="spellEnd"/>
          </w:p>
          <w:p w14:paraId="53E1CF13" w14:textId="6923A814" w:rsidR="00FB7E7E" w:rsidRPr="00FB7E7E" w:rsidRDefault="00FB7E7E" w:rsidP="00FB7E7E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Dispara quando o mouse for clicado e segurado.</w:t>
            </w:r>
          </w:p>
        </w:tc>
        <w:tc>
          <w:tcPr>
            <w:tcW w:w="5228" w:type="dxa"/>
          </w:tcPr>
          <w:p w14:paraId="77E91F0D" w14:textId="51C7F200" w:rsidR="00FB7E7E" w:rsidRP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>mouseup</w:t>
            </w:r>
            <w:proofErr w:type="spellEnd"/>
          </w:p>
          <w:p w14:paraId="18D1ED50" w14:textId="2816A9F3" w:rsidR="00FB7E7E" w:rsidRDefault="00FB7E7E" w:rsidP="00FB7E7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Dispara quando o botão do mouse for soltado.</w:t>
            </w:r>
          </w:p>
        </w:tc>
      </w:tr>
      <w:tr w:rsidR="00FB7E7E" w14:paraId="26E9DB63" w14:textId="77777777">
        <w:tc>
          <w:tcPr>
            <w:tcW w:w="5228" w:type="dxa"/>
          </w:tcPr>
          <w:p w14:paraId="3564B827" w14:textId="458113CC" w:rsidR="00FB7E7E" w:rsidRP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>Click</w:t>
            </w:r>
          </w:p>
          <w:p w14:paraId="46C0801D" w14:textId="20E34FE0" w:rsidR="00FB7E7E" w:rsidRDefault="00FB7E7E" w:rsidP="00FB7E7E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Dispara quando o mouse tiver um click rápido.</w:t>
            </w:r>
          </w:p>
        </w:tc>
        <w:tc>
          <w:tcPr>
            <w:tcW w:w="5228" w:type="dxa"/>
          </w:tcPr>
          <w:p w14:paraId="188C9CAD" w14:textId="378CCE19" w:rsidR="00FB7E7E" w:rsidRPr="00FB7E7E" w:rsidRDefault="00FB7E7E" w:rsidP="00FB7E7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FB7E7E">
              <w:rPr>
                <w:rFonts w:ascii="Arial" w:hAnsi="Arial" w:cs="Arial"/>
                <w:b/>
                <w:bCs/>
                <w:sz w:val="22"/>
                <w:szCs w:val="22"/>
              </w:rPr>
              <w:t>mouseout</w:t>
            </w:r>
            <w:proofErr w:type="spellEnd"/>
          </w:p>
          <w:p w14:paraId="61FFA1AA" w14:textId="1BF288A6" w:rsidR="00FB7E7E" w:rsidRDefault="00FB7E7E" w:rsidP="00FB7E7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Dispara quando o mouse sai de dentro do campo analisado.</w:t>
            </w:r>
          </w:p>
        </w:tc>
      </w:tr>
    </w:tbl>
    <w:p w14:paraId="40ECC494" w14:textId="77777777" w:rsidR="00FB7E7E" w:rsidRDefault="00FB7E7E">
      <w:pPr>
        <w:rPr>
          <w:rFonts w:ascii="Arial" w:hAnsi="Arial" w:cs="Arial"/>
          <w:sz w:val="22"/>
          <w:szCs w:val="22"/>
        </w:rPr>
      </w:pPr>
    </w:p>
    <w:p w14:paraId="38080FFE" w14:textId="77777777" w:rsidR="00AB61EE" w:rsidRDefault="00AB61EE">
      <w:pPr>
        <w:rPr>
          <w:rFonts w:ascii="Arial" w:hAnsi="Arial" w:cs="Arial"/>
          <w:sz w:val="22"/>
          <w:szCs w:val="22"/>
        </w:rPr>
      </w:pPr>
    </w:p>
    <w:p w14:paraId="2B826C6D" w14:textId="77777777" w:rsidR="00AB61EE" w:rsidRDefault="00AB61EE">
      <w:pPr>
        <w:rPr>
          <w:rFonts w:ascii="Arial" w:hAnsi="Arial" w:cs="Arial"/>
          <w:sz w:val="22"/>
          <w:szCs w:val="22"/>
        </w:rPr>
      </w:pPr>
    </w:p>
    <w:p w14:paraId="50759DA0" w14:textId="77777777" w:rsidR="00AB61EE" w:rsidRDefault="00AB61EE">
      <w:pPr>
        <w:rPr>
          <w:rFonts w:ascii="Arial" w:hAnsi="Arial" w:cs="Arial"/>
          <w:sz w:val="22"/>
          <w:szCs w:val="22"/>
        </w:rPr>
      </w:pPr>
    </w:p>
    <w:p w14:paraId="1B624CD4" w14:textId="58313688" w:rsidR="00AB61EE" w:rsidRPr="00AB61EE" w:rsidRDefault="00AB61EE" w:rsidP="00AB61EE">
      <w:pPr>
        <w:rPr>
          <w:rFonts w:ascii="Arial" w:hAnsi="Arial" w:cs="Arial"/>
          <w:b/>
          <w:bCs/>
        </w:rPr>
      </w:pPr>
      <w:r w:rsidRPr="00AB61EE">
        <w:rPr>
          <w:rFonts w:ascii="Arial" w:hAnsi="Arial" w:cs="Arial"/>
          <w:b/>
          <w:bCs/>
        </w:rPr>
        <w:lastRenderedPageBreak/>
        <w:t>Condiç</w:t>
      </w:r>
      <w:r w:rsidRPr="00AB61EE">
        <w:rPr>
          <w:rFonts w:ascii="Arial" w:hAnsi="Arial" w:cs="Arial"/>
          <w:b/>
          <w:bCs/>
        </w:rPr>
        <w:t>ões</w:t>
      </w:r>
      <w:r w:rsidRPr="00AB61EE">
        <w:rPr>
          <w:rFonts w:ascii="Arial" w:hAnsi="Arial"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B61EE" w14:paraId="3AB686B5" w14:textId="77777777" w:rsidTr="00B04AF1">
        <w:tc>
          <w:tcPr>
            <w:tcW w:w="5228" w:type="dxa"/>
          </w:tcPr>
          <w:p w14:paraId="252A23EE" w14:textId="77777777" w:rsidR="00AB61EE" w:rsidRPr="00AB61EE" w:rsidRDefault="00AB61EE" w:rsidP="00B04AF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B61EE">
              <w:rPr>
                <w:rFonts w:ascii="Arial" w:hAnsi="Arial" w:cs="Arial"/>
                <w:b/>
                <w:bCs/>
              </w:rPr>
              <w:t>If</w:t>
            </w:r>
            <w:proofErr w:type="spellEnd"/>
            <w:r w:rsidRPr="00AB61EE">
              <w:rPr>
                <w:rFonts w:ascii="Arial" w:hAnsi="Arial" w:cs="Arial"/>
                <w:b/>
                <w:bCs/>
              </w:rPr>
              <w:t xml:space="preserve"> – Else</w:t>
            </w:r>
          </w:p>
          <w:p w14:paraId="5CB11CCD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EX:</w:t>
            </w:r>
          </w:p>
          <w:p w14:paraId="11AADF49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x = 10;</w:t>
            </w:r>
          </w:p>
          <w:p w14:paraId="63449BD4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(x &gt; 0) {</w:t>
            </w:r>
          </w:p>
          <w:p w14:paraId="5A1B0994" w14:textId="3F2D8284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>
              <w:rPr>
                <w:rFonts w:cs="Arial"/>
                <w:sz w:val="22"/>
                <w:szCs w:val="22"/>
              </w:rPr>
              <w:t>console.log</w:t>
            </w:r>
            <w:r w:rsidRPr="00C27B5B">
              <w:rPr>
                <w:rFonts w:cs="Arial"/>
                <w:sz w:val="22"/>
                <w:szCs w:val="22"/>
              </w:rPr>
              <w:t xml:space="preserve"> (</w:t>
            </w:r>
            <w:r w:rsidRPr="00C27B5B">
              <w:rPr>
                <w:rFonts w:cs="Arial"/>
                <w:sz w:val="22"/>
                <w:szCs w:val="22"/>
              </w:rPr>
              <w:t>"Número positivo");</w:t>
            </w:r>
          </w:p>
          <w:p w14:paraId="5A4B4C61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}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{</w:t>
            </w:r>
          </w:p>
          <w:p w14:paraId="15BE085F" w14:textId="5B357FD0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console.log</w:t>
            </w:r>
            <w:r w:rsidRPr="00C27B5B">
              <w:rPr>
                <w:rFonts w:cs="Arial"/>
                <w:sz w:val="22"/>
                <w:szCs w:val="22"/>
              </w:rPr>
              <w:t xml:space="preserve"> </w:t>
            </w:r>
            <w:r w:rsidRPr="00C27B5B">
              <w:rPr>
                <w:rFonts w:cs="Arial"/>
                <w:sz w:val="22"/>
                <w:szCs w:val="22"/>
              </w:rPr>
              <w:t>("Número negativo ou zero");</w:t>
            </w:r>
          </w:p>
          <w:p w14:paraId="3653E3E7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}</w:t>
            </w:r>
          </w:p>
          <w:p w14:paraId="4B5AE205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</w:p>
          <w:p w14:paraId="789DB021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</w:p>
          <w:p w14:paraId="547AEBC8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</w:p>
          <w:p w14:paraId="0AB432FF" w14:textId="77777777" w:rsidR="00AB61EE" w:rsidRPr="00C27B5B" w:rsidRDefault="00AB61EE" w:rsidP="00B04AF1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3E152439" w14:textId="77777777" w:rsidR="00AB61EE" w:rsidRDefault="00AB61EE" w:rsidP="00B04AF1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O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if-else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é usado para tomar decisões com base em condições. Se a condição for verdadeira, um bloco de código é executado; caso contrário, o bloco do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é executado.</w:t>
            </w:r>
          </w:p>
          <w:p w14:paraId="4C1B7267" w14:textId="77777777" w:rsidR="00AB61EE" w:rsidRPr="000861C4" w:rsidRDefault="00AB61EE" w:rsidP="00B04AF1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5400AF23" w14:textId="77777777" w:rsidR="00AB61EE" w:rsidRPr="00AB61EE" w:rsidRDefault="00AB61EE" w:rsidP="00B04AF1">
            <w:pPr>
              <w:jc w:val="center"/>
              <w:rPr>
                <w:rFonts w:ascii="Arial" w:hAnsi="Arial" w:cs="Arial"/>
                <w:b/>
                <w:bCs/>
              </w:rPr>
            </w:pPr>
            <w:r w:rsidRPr="00AB61EE">
              <w:rPr>
                <w:rFonts w:ascii="Arial" w:hAnsi="Arial" w:cs="Arial"/>
                <w:b/>
                <w:bCs/>
              </w:rPr>
              <w:t>Switch case</w:t>
            </w:r>
          </w:p>
          <w:p w14:paraId="394BA3C3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EX:</w:t>
            </w:r>
          </w:p>
          <w:p w14:paraId="25D645B6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dia = 2;</w:t>
            </w:r>
          </w:p>
          <w:p w14:paraId="283D10BD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switch (dia) {</w:t>
            </w:r>
          </w:p>
          <w:p w14:paraId="49B7F049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Pr="00C27B5B">
              <w:rPr>
                <w:rFonts w:cs="Arial"/>
                <w:sz w:val="22"/>
                <w:szCs w:val="22"/>
              </w:rPr>
              <w:t xml:space="preserve">case 1: </w:t>
            </w:r>
          </w:p>
          <w:p w14:paraId="308A0141" w14:textId="0938D673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="00AC5289">
              <w:rPr>
                <w:rFonts w:cs="Arial"/>
                <w:sz w:val="22"/>
                <w:szCs w:val="22"/>
              </w:rPr>
              <w:t>console.log</w:t>
            </w:r>
            <w:r w:rsidR="00AC5289" w:rsidRPr="00C27B5B">
              <w:rPr>
                <w:rFonts w:cs="Arial"/>
                <w:sz w:val="22"/>
                <w:szCs w:val="22"/>
              </w:rPr>
              <w:t xml:space="preserve"> </w:t>
            </w:r>
            <w:r w:rsidRPr="00C27B5B">
              <w:rPr>
                <w:rFonts w:cs="Arial"/>
                <w:sz w:val="22"/>
                <w:szCs w:val="22"/>
              </w:rPr>
              <w:t xml:space="preserve">("Domingo"); </w:t>
            </w:r>
          </w:p>
          <w:p w14:paraId="395EE132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Pr="00C27B5B">
              <w:rPr>
                <w:rFonts w:cs="Arial"/>
                <w:sz w:val="22"/>
                <w:szCs w:val="22"/>
              </w:rPr>
              <w:t>break;</w:t>
            </w:r>
          </w:p>
          <w:p w14:paraId="07F2190E" w14:textId="77777777" w:rsidR="00AB61EE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   </w:t>
            </w:r>
            <w:r>
              <w:rPr>
                <w:rFonts w:cs="Arial"/>
                <w:sz w:val="22"/>
                <w:szCs w:val="22"/>
              </w:rPr>
              <w:t xml:space="preserve">      </w:t>
            </w:r>
            <w:r w:rsidRPr="00C27B5B">
              <w:rPr>
                <w:rFonts w:cs="Arial"/>
                <w:sz w:val="22"/>
                <w:szCs w:val="22"/>
              </w:rPr>
              <w:t xml:space="preserve"> default: </w:t>
            </w:r>
          </w:p>
          <w:p w14:paraId="6DB7D20D" w14:textId="5B7B64DB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="00AC5289">
              <w:rPr>
                <w:rFonts w:cs="Arial"/>
                <w:sz w:val="22"/>
                <w:szCs w:val="22"/>
              </w:rPr>
              <w:t>console.log</w:t>
            </w:r>
            <w:r w:rsidR="00AC5289" w:rsidRPr="00C27B5B">
              <w:rPr>
                <w:rFonts w:cs="Arial"/>
                <w:sz w:val="22"/>
                <w:szCs w:val="22"/>
              </w:rPr>
              <w:t xml:space="preserve"> </w:t>
            </w:r>
            <w:r w:rsidRPr="00C27B5B">
              <w:rPr>
                <w:rFonts w:cs="Arial"/>
                <w:sz w:val="22"/>
                <w:szCs w:val="22"/>
              </w:rPr>
              <w:t>("Outro dia");</w:t>
            </w:r>
          </w:p>
          <w:p w14:paraId="40021DC1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}</w:t>
            </w:r>
          </w:p>
          <w:p w14:paraId="2C3C57A5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</w:p>
          <w:p w14:paraId="21FB2950" w14:textId="77777777" w:rsidR="00AB61EE" w:rsidRPr="00C27B5B" w:rsidRDefault="00AB61EE" w:rsidP="00B04AF1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3B6CA9C5" w14:textId="77777777" w:rsidR="00AB61EE" w:rsidRPr="00C27B5B" w:rsidRDefault="00AB61EE" w:rsidP="00B04AF1">
            <w:pPr>
              <w:jc w:val="both"/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O switch permite escolher entre várias opções com base no valor de uma variável. Cada case representa uma possibilidade, e o default é usado se nenhuma for atendida.</w:t>
            </w:r>
          </w:p>
          <w:p w14:paraId="52B9BDE3" w14:textId="77777777" w:rsidR="00AB61EE" w:rsidRPr="00C27B5B" w:rsidRDefault="00AB61EE" w:rsidP="00B04AF1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0FF84A41" w14:textId="77777777" w:rsidR="00AB61EE" w:rsidRPr="00FB7E7E" w:rsidRDefault="00AB61EE">
      <w:pPr>
        <w:rPr>
          <w:rFonts w:ascii="Arial" w:hAnsi="Arial" w:cs="Arial"/>
          <w:sz w:val="22"/>
          <w:szCs w:val="22"/>
        </w:rPr>
      </w:pPr>
    </w:p>
    <w:sectPr w:rsidR="00AB61EE" w:rsidRPr="00FB7E7E" w:rsidSect="00880B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FE2E" w14:textId="77777777" w:rsidR="00E756EB" w:rsidRDefault="00E756EB" w:rsidP="00AC5289">
      <w:pPr>
        <w:spacing w:after="0" w:line="240" w:lineRule="auto"/>
      </w:pPr>
      <w:r>
        <w:separator/>
      </w:r>
    </w:p>
  </w:endnote>
  <w:endnote w:type="continuationSeparator" w:id="0">
    <w:p w14:paraId="555E29AF" w14:textId="77777777" w:rsidR="00E756EB" w:rsidRDefault="00E756EB" w:rsidP="00AC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F639" w14:textId="77777777" w:rsidR="00E756EB" w:rsidRDefault="00E756EB" w:rsidP="00AC5289">
      <w:pPr>
        <w:spacing w:after="0" w:line="240" w:lineRule="auto"/>
      </w:pPr>
      <w:r>
        <w:separator/>
      </w:r>
    </w:p>
  </w:footnote>
  <w:footnote w:type="continuationSeparator" w:id="0">
    <w:p w14:paraId="39607737" w14:textId="77777777" w:rsidR="00E756EB" w:rsidRDefault="00E756EB" w:rsidP="00AC5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2A"/>
    <w:rsid w:val="00025F8E"/>
    <w:rsid w:val="000303DD"/>
    <w:rsid w:val="00072B2F"/>
    <w:rsid w:val="00072B7E"/>
    <w:rsid w:val="00082456"/>
    <w:rsid w:val="000861C4"/>
    <w:rsid w:val="00096A10"/>
    <w:rsid w:val="000B0D8A"/>
    <w:rsid w:val="000B17C1"/>
    <w:rsid w:val="000B1AB9"/>
    <w:rsid w:val="000F3304"/>
    <w:rsid w:val="00102D98"/>
    <w:rsid w:val="00103136"/>
    <w:rsid w:val="00103B97"/>
    <w:rsid w:val="0014142D"/>
    <w:rsid w:val="00145DCF"/>
    <w:rsid w:val="00175244"/>
    <w:rsid w:val="001E7046"/>
    <w:rsid w:val="00213102"/>
    <w:rsid w:val="002322D3"/>
    <w:rsid w:val="00240222"/>
    <w:rsid w:val="00316FAF"/>
    <w:rsid w:val="0032431F"/>
    <w:rsid w:val="00365C5E"/>
    <w:rsid w:val="00390888"/>
    <w:rsid w:val="003D273F"/>
    <w:rsid w:val="003E6CFE"/>
    <w:rsid w:val="00407205"/>
    <w:rsid w:val="0041149C"/>
    <w:rsid w:val="0042382B"/>
    <w:rsid w:val="004344C1"/>
    <w:rsid w:val="00441528"/>
    <w:rsid w:val="00465CDD"/>
    <w:rsid w:val="004A5927"/>
    <w:rsid w:val="004B7982"/>
    <w:rsid w:val="00507E67"/>
    <w:rsid w:val="00564C04"/>
    <w:rsid w:val="0057419A"/>
    <w:rsid w:val="00574703"/>
    <w:rsid w:val="005A1707"/>
    <w:rsid w:val="005E1D65"/>
    <w:rsid w:val="005E3902"/>
    <w:rsid w:val="005E4CEB"/>
    <w:rsid w:val="00610D47"/>
    <w:rsid w:val="00640377"/>
    <w:rsid w:val="006754C2"/>
    <w:rsid w:val="006B1D0B"/>
    <w:rsid w:val="006D7ADA"/>
    <w:rsid w:val="00743058"/>
    <w:rsid w:val="00764D7C"/>
    <w:rsid w:val="00770828"/>
    <w:rsid w:val="007B48C4"/>
    <w:rsid w:val="007E2178"/>
    <w:rsid w:val="007F7371"/>
    <w:rsid w:val="0083108A"/>
    <w:rsid w:val="00855E61"/>
    <w:rsid w:val="00864483"/>
    <w:rsid w:val="00880B2A"/>
    <w:rsid w:val="00891DCF"/>
    <w:rsid w:val="008B515B"/>
    <w:rsid w:val="008B6403"/>
    <w:rsid w:val="008C15EA"/>
    <w:rsid w:val="008E064E"/>
    <w:rsid w:val="0091240D"/>
    <w:rsid w:val="00931E2E"/>
    <w:rsid w:val="009714A8"/>
    <w:rsid w:val="00980CC6"/>
    <w:rsid w:val="00991744"/>
    <w:rsid w:val="009B7A93"/>
    <w:rsid w:val="00A11C94"/>
    <w:rsid w:val="00A22140"/>
    <w:rsid w:val="00A46E54"/>
    <w:rsid w:val="00A5379C"/>
    <w:rsid w:val="00A55754"/>
    <w:rsid w:val="00A56B95"/>
    <w:rsid w:val="00A63524"/>
    <w:rsid w:val="00A816BD"/>
    <w:rsid w:val="00A927C4"/>
    <w:rsid w:val="00AB61EE"/>
    <w:rsid w:val="00AC5289"/>
    <w:rsid w:val="00AE4E29"/>
    <w:rsid w:val="00AF09BC"/>
    <w:rsid w:val="00B3573B"/>
    <w:rsid w:val="00B413B4"/>
    <w:rsid w:val="00B41571"/>
    <w:rsid w:val="00B47575"/>
    <w:rsid w:val="00B7361A"/>
    <w:rsid w:val="00BA232F"/>
    <w:rsid w:val="00BB27D6"/>
    <w:rsid w:val="00BC5AEA"/>
    <w:rsid w:val="00BE7460"/>
    <w:rsid w:val="00C24885"/>
    <w:rsid w:val="00C27B5B"/>
    <w:rsid w:val="00C326BE"/>
    <w:rsid w:val="00C376CB"/>
    <w:rsid w:val="00C425D1"/>
    <w:rsid w:val="00C61EB6"/>
    <w:rsid w:val="00CA1C1B"/>
    <w:rsid w:val="00CB5D56"/>
    <w:rsid w:val="00CD6D51"/>
    <w:rsid w:val="00CF5800"/>
    <w:rsid w:val="00D05D7C"/>
    <w:rsid w:val="00D063FF"/>
    <w:rsid w:val="00D10257"/>
    <w:rsid w:val="00D16E11"/>
    <w:rsid w:val="00D17E33"/>
    <w:rsid w:val="00DA4D37"/>
    <w:rsid w:val="00DB0826"/>
    <w:rsid w:val="00E140B5"/>
    <w:rsid w:val="00E56038"/>
    <w:rsid w:val="00E600EF"/>
    <w:rsid w:val="00E756EB"/>
    <w:rsid w:val="00EA158E"/>
    <w:rsid w:val="00EE792E"/>
    <w:rsid w:val="00EE7A3F"/>
    <w:rsid w:val="00EF3AAD"/>
    <w:rsid w:val="00F01A12"/>
    <w:rsid w:val="00F17187"/>
    <w:rsid w:val="00F35686"/>
    <w:rsid w:val="00F35EAA"/>
    <w:rsid w:val="00F51539"/>
    <w:rsid w:val="00F559B4"/>
    <w:rsid w:val="00F644D6"/>
    <w:rsid w:val="00F649A4"/>
    <w:rsid w:val="00F87A23"/>
    <w:rsid w:val="00FB7E7E"/>
    <w:rsid w:val="00FC3731"/>
    <w:rsid w:val="00FD7488"/>
    <w:rsid w:val="00F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87AD"/>
  <w15:chartTrackingRefBased/>
  <w15:docId w15:val="{F1A8FC47-9991-4792-BAF7-04CECDD6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B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5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C52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289"/>
  </w:style>
  <w:style w:type="paragraph" w:styleId="Rodap">
    <w:name w:val="footer"/>
    <w:basedOn w:val="Normal"/>
    <w:link w:val="RodapChar"/>
    <w:uiPriority w:val="99"/>
    <w:unhideWhenUsed/>
    <w:rsid w:val="00AC52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9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7855</TotalTime>
  <Pages>3</Pages>
  <Words>723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Erickredstone13 Erickredstone13</dc:creator>
  <cp:keywords/>
  <dc:description/>
  <cp:lastModifiedBy>Erick Vinicius</cp:lastModifiedBy>
  <cp:revision>29</cp:revision>
  <dcterms:created xsi:type="dcterms:W3CDTF">2025-02-16T23:13:00Z</dcterms:created>
  <dcterms:modified xsi:type="dcterms:W3CDTF">2025-06-26T06:11:00Z</dcterms:modified>
</cp:coreProperties>
</file>