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50859908"/>
        <w:docPartObj>
          <w:docPartGallery w:val="Cover Pages"/>
          <w:docPartUnique/>
        </w:docPartObj>
      </w:sdtPr>
      <w:sdtContent>
        <w:p w14:paraId="4D977CA8" w14:textId="2CA1731F" w:rsidR="000E1961" w:rsidRDefault="006F1F4E">
          <w:r>
            <w:rPr>
              <w:noProof/>
            </w:rPr>
            <w:drawing>
              <wp:anchor distT="0" distB="0" distL="114300" distR="114300" simplePos="0" relativeHeight="251908096" behindDoc="0" locked="0" layoutInCell="1" allowOverlap="1" wp14:anchorId="1E54FCC1" wp14:editId="3A1B3CF9">
                <wp:simplePos x="0" y="0"/>
                <wp:positionH relativeFrom="margin">
                  <wp:posOffset>4996292</wp:posOffset>
                </wp:positionH>
                <wp:positionV relativeFrom="page">
                  <wp:posOffset>930728</wp:posOffset>
                </wp:positionV>
                <wp:extent cx="727507" cy="775607"/>
                <wp:effectExtent l="0" t="0" r="0" b="5715"/>
                <wp:wrapNone/>
                <wp:docPr id="1503171373" name="Imagen 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1294" t="28815" r="31213" b="31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1890" cy="790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C5087">
            <w:rPr>
              <w:noProof/>
              <w:color w:val="FFFFFF" w:themeColor="background1"/>
            </w:rPr>
            <mc:AlternateContent>
              <mc:Choice Requires="wps">
                <w:drawing>
                  <wp:anchor distT="0" distB="0" distL="114300" distR="114300" simplePos="0" relativeHeight="251879424" behindDoc="0" locked="0" layoutInCell="1" allowOverlap="1" wp14:anchorId="3794EECE" wp14:editId="44EBE103">
                    <wp:simplePos x="0" y="0"/>
                    <wp:positionH relativeFrom="margin">
                      <wp:posOffset>5517292</wp:posOffset>
                    </wp:positionH>
                    <wp:positionV relativeFrom="paragraph">
                      <wp:posOffset>9014254</wp:posOffset>
                    </wp:positionV>
                    <wp:extent cx="240957" cy="105032"/>
                    <wp:effectExtent l="0" t="0" r="6985" b="9525"/>
                    <wp:wrapNone/>
                    <wp:docPr id="577498353" name="Rectángulo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40957" cy="105032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1AE4D0A" id="Rectángulo 62" o:spid="_x0000_s1026" style="position:absolute;margin-left:434.45pt;margin-top:709.8pt;width:18.95pt;height:8.25pt;z-index:251879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" fillcolor="white [3212]" stroked="f" strokeweight="1pt">
                    <w10:wrap anchorx="margin"/>
                  </v:rect>
                </w:pict>
              </mc:Fallback>
            </mc:AlternateContent>
          </w:r>
          <w:r w:rsidR="000C5087" w:rsidRPr="001F708E"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74624" behindDoc="0" locked="0" layoutInCell="1" allowOverlap="1" wp14:anchorId="46924454" wp14:editId="6C9BF42F">
                    <wp:simplePos x="0" y="0"/>
                    <wp:positionH relativeFrom="margin">
                      <wp:posOffset>-467995</wp:posOffset>
                    </wp:positionH>
                    <wp:positionV relativeFrom="margin">
                      <wp:posOffset>-196020</wp:posOffset>
                    </wp:positionV>
                    <wp:extent cx="6858000" cy="9171940"/>
                    <wp:effectExtent l="0" t="0" r="16510" b="10160"/>
                    <wp:wrapNone/>
                    <wp:docPr id="11" name="Grupo 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71940"/>
                              <a:chOff x="-1" y="-11219"/>
                              <a:chExt cx="6858001" cy="9172049"/>
                            </a:xfrm>
                          </wpg:grpSpPr>
                          <wps:wsp>
                            <wps:cNvPr id="33" name="Rectángulo 33"/>
                            <wps:cNvSpPr/>
                            <wps:spPr>
                              <a:xfrm>
                                <a:off x="221784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28575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Times New Roman" w:eastAsiaTheme="majorEastAsia" w:hAnsi="Times New Roman" w:cs="Times New Roman"/>
                                      <w:b/>
                                      <w:bCs/>
                                      <w:color w:val="9BBB59" w:themeColor="accent3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3BE42E8B" w14:textId="409C10C8" w:rsidR="00CC1A25" w:rsidRPr="00DB0B3E" w:rsidRDefault="00DB0B3E" w:rsidP="00CC1A25">
                                      <w:pPr>
                                        <w:pStyle w:val="Sinespaciado"/>
                                        <w:spacing w:after="120"/>
                                        <w:rPr>
                                          <w:rFonts w:ascii="Times New Roman" w:eastAsiaTheme="majorEastAsia" w:hAnsi="Times New Roman" w:cs="Times New Roman"/>
                                          <w:b/>
                                          <w:bCs/>
                                          <w:color w:val="9BBB59" w:themeColor="accent3"/>
                                          <w:sz w:val="96"/>
                                          <w:szCs w:val="96"/>
                                        </w:rPr>
                                      </w:pPr>
                                      <w:r w:rsidRPr="00DB0B3E">
                                        <w:rPr>
                                          <w:rFonts w:ascii="Times New Roman" w:eastAsiaTheme="majorEastAsia" w:hAnsi="Times New Roman" w:cs="Times New Roman"/>
                                          <w:b/>
                                          <w:bCs/>
                                          <w:color w:val="9BBB59" w:themeColor="accent3"/>
                                          <w:sz w:val="72"/>
                                          <w:szCs w:val="72"/>
                                        </w:rPr>
                                        <w:t>SIGOMEI</w:t>
                                      </w:r>
                                      <w:r w:rsidR="00B559A3">
                                        <w:rPr>
                                          <w:rFonts w:ascii="Times New Roman" w:eastAsiaTheme="majorEastAsia" w:hAnsi="Times New Roman" w:cs="Times New Roman"/>
                                          <w:b/>
                                          <w:bCs/>
                                          <w:color w:val="9BBB59" w:themeColor="accent3"/>
                                          <w:sz w:val="72"/>
                                          <w:szCs w:val="72"/>
                                        </w:rPr>
                                        <w:t xml:space="preserve"> Mapeo TDD</w:t>
                                      </w:r>
                                    </w:p>
                                  </w:sdtContent>
                                </w:sdt>
                                <w:p w14:paraId="3BDA5D84" w14:textId="3407B602" w:rsidR="00CC1A25" w:rsidRPr="00451685" w:rsidRDefault="00B559A3" w:rsidP="00CC1A25">
                                  <w:pPr>
                                    <w:pStyle w:val="Sinespaciado"/>
                                    <w:rPr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Mapeo de Pruebas unitarias en estado rojo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ángulo 34"/>
                            <wps:cNvSpPr/>
                            <wps:spPr>
                              <a:xfrm>
                                <a:off x="-1" y="-11219"/>
                                <a:ext cx="244549" cy="917204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 w="28575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Cuadro de texto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alias w:val="Aut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434274AF" w14:textId="6A80B4F2" w:rsidR="00CC1A25" w:rsidRPr="00CC1A25" w:rsidRDefault="00DB0B3E" w:rsidP="00CC1A25">
                                      <w:pPr>
                                        <w:pStyle w:val="Sinespaciado"/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ROSALDO JOSUÉ</w:t>
                                      </w:r>
                                      <w:r w:rsidR="00CC1A25" w:rsidRPr="00CC1A25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, RODR</w:t>
                                      </w:r>
                                      <w:r w:rsidR="00CC1A25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Í</w:t>
                                      </w:r>
                                      <w:r w:rsidR="00CC1A25" w:rsidRPr="00CC1A25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GUEZ ERICK, S</w:t>
                                      </w:r>
                                      <w:r w:rsidR="00CC1A25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Á</w:t>
                                      </w:r>
                                      <w:r w:rsidR="00CC1A25" w:rsidRPr="00CC1A25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NCH</w:t>
                                      </w:r>
                                      <w:r w:rsidR="00CC1A25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E</w:t>
                                      </w:r>
                                      <w:r w:rsidR="00CC1A25" w:rsidRPr="00CC1A25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Z RENE</w:t>
                                      </w:r>
                                    </w:p>
                                  </w:sdtContent>
                                </w:sdt>
                                <w:p w14:paraId="67832E58" w14:textId="15E5F4F6" w:rsidR="00CC1A25" w:rsidRPr="00451685" w:rsidRDefault="00000000" w:rsidP="00CC1A25">
                                  <w:pPr>
                                    <w:pStyle w:val="Sinespaciado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b/>
                                        <w:bCs/>
                                        <w:caps/>
                                        <w:sz w:val="18"/>
                                        <w:szCs w:val="18"/>
                                      </w:rPr>
                                      <w:alias w:val="Compañía"/>
                                      <w:tag w:val=""/>
                                      <w:id w:val="-775099975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DB0B3E">
                                        <w:rPr>
                                          <w:b/>
                                          <w:bCs/>
                                          <w:caps/>
                                          <w:sz w:val="18"/>
                                          <w:szCs w:val="18"/>
                                        </w:rPr>
                                        <w:t>SIGOMEI</w:t>
                                      </w:r>
                                    </w:sdtContent>
                                  </w:sdt>
                                  <w:r w:rsidR="00CC1A25" w:rsidRPr="00451685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lang w:val="es-E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  <w:alias w:val="Dirección"/>
                                      <w:tag w:val=""/>
                                      <w:id w:val="-669564449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CC1A25">
                                        <w:rPr>
                                          <w:b/>
                                          <w:bCs/>
                                          <w:sz w:val="18"/>
                                          <w:szCs w:val="18"/>
                                        </w:rPr>
                                        <w:t>COATZACOALCOS, VERACRUZ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46924454" id="Grupo 40" o:spid="_x0000_s1026" style="position:absolute;margin-left:-36.85pt;margin-top:-15.45pt;width:540pt;height:722.2pt;z-index:251674624;mso-width-percent:882;mso-position-horizontal-relative:margin;mso-position-vertical-relative:margin;mso-width-percent:882" coordorigin=",-112" coordsize="68580,91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">
                    <v:rect id="Rectángulo 33" o:spid="_x0000_s1027" style="position:absolute;left:2217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" fillcolor="white [3212]" strokecolor="#4f81bd [3204]" strokeweight="2.25pt">
                      <v:textbox inset="36pt,1in,1in,208.8pt">
                        <w:txbxContent>
                          <w:sdt>
                            <w:sdtPr>
                              <w:rPr>
                                <w:rFonts w:ascii="Times New Roman" w:eastAsiaTheme="majorEastAsia" w:hAnsi="Times New Roman" w:cs="Times New Roman"/>
                                <w:b/>
                                <w:bCs/>
                                <w:color w:val="9BBB59" w:themeColor="accent3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3BE42E8B" w14:textId="409C10C8" w:rsidR="00CC1A25" w:rsidRPr="00DB0B3E" w:rsidRDefault="00DB0B3E" w:rsidP="00CC1A25">
                                <w:pPr>
                                  <w:pStyle w:val="Sinespaciado"/>
                                  <w:spacing w:after="120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bCs/>
                                    <w:color w:val="9BBB59" w:themeColor="accent3"/>
                                    <w:sz w:val="96"/>
                                    <w:szCs w:val="96"/>
                                  </w:rPr>
                                </w:pPr>
                                <w:r w:rsidRPr="00DB0B3E"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bCs/>
                                    <w:color w:val="9BBB59" w:themeColor="accent3"/>
                                    <w:sz w:val="72"/>
                                    <w:szCs w:val="72"/>
                                  </w:rPr>
                                  <w:t>SIGOMEI</w:t>
                                </w:r>
                                <w:r w:rsidR="00B559A3"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bCs/>
                                    <w:color w:val="9BBB59" w:themeColor="accent3"/>
                                    <w:sz w:val="72"/>
                                    <w:szCs w:val="72"/>
                                  </w:rPr>
                                  <w:t xml:space="preserve"> Mapeo TDD</w:t>
                                </w:r>
                              </w:p>
                            </w:sdtContent>
                          </w:sdt>
                          <w:p w14:paraId="3BDA5D84" w14:textId="3407B602" w:rsidR="00CC1A25" w:rsidRPr="00451685" w:rsidRDefault="00B559A3" w:rsidP="00CC1A25">
                            <w:pPr>
                              <w:pStyle w:val="Sinespaciado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Mapeo de Pruebas unitarias en estado rojo</w:t>
                            </w:r>
                          </w:p>
                        </w:txbxContent>
                      </v:textbox>
                    </v:rect>
                    <v:rect id="Rectángulo 34" o:spid="_x0000_s1028" style="position:absolute;top:-112;width:2445;height:91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" fillcolor="#4f81bd [3204]" stroked="f" strokeweight="2.25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" filled="f" stroked="f" strokeweight="2.25pt">
                      <v:textbox inset="36pt,0,1in,0">
                        <w:txbxContent>
                          <w:sdt>
                            <w:sdt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alias w:val="Aut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434274AF" w14:textId="6A80B4F2" w:rsidR="00CC1A25" w:rsidRPr="00CC1A25" w:rsidRDefault="00DB0B3E" w:rsidP="00CC1A25">
                                <w:pPr>
                                  <w:pStyle w:val="Sinespaciado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ROSALDO JOSUÉ</w:t>
                                </w:r>
                                <w:r w:rsidR="00CC1A25" w:rsidRPr="00CC1A25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, RODR</w:t>
                                </w:r>
                                <w:r w:rsidR="00CC1A25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Í</w:t>
                                </w:r>
                                <w:r w:rsidR="00CC1A25" w:rsidRPr="00CC1A25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GUEZ ERICK, S</w:t>
                                </w:r>
                                <w:r w:rsidR="00CC1A25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Á</w:t>
                                </w:r>
                                <w:r w:rsidR="00CC1A25" w:rsidRPr="00CC1A25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NCH</w:t>
                                </w:r>
                                <w:r w:rsidR="00CC1A25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E</w:t>
                                </w:r>
                                <w:r w:rsidR="00CC1A25" w:rsidRPr="00CC1A25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Z RENE</w:t>
                                </w:r>
                              </w:p>
                            </w:sdtContent>
                          </w:sdt>
                          <w:p w14:paraId="67832E58" w14:textId="15E5F4F6" w:rsidR="00CC1A25" w:rsidRPr="00451685" w:rsidRDefault="00000000" w:rsidP="00CC1A25">
                            <w:pPr>
                              <w:pStyle w:val="Sinespaciado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aps/>
                                  <w:sz w:val="18"/>
                                  <w:szCs w:val="18"/>
                                </w:rPr>
                                <w:alias w:val="Compañía"/>
                                <w:tag w:val=""/>
                                <w:id w:val="-775099975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DB0B3E">
                                  <w:rPr>
                                    <w:b/>
                                    <w:bCs/>
                                    <w:caps/>
                                    <w:sz w:val="18"/>
                                    <w:szCs w:val="18"/>
                                  </w:rPr>
                                  <w:t>SIGOMEI</w:t>
                                </w:r>
                              </w:sdtContent>
                            </w:sdt>
                            <w:r w:rsidR="00CC1A25" w:rsidRPr="00451685">
                              <w:rPr>
                                <w:b/>
                                <w:bCs/>
                                <w:sz w:val="18"/>
                                <w:szCs w:val="18"/>
                                <w:lang w:val="es-ES"/>
                              </w:rPr>
                              <w:t>  </w:t>
                            </w:r>
                            <w:sdt>
                              <w:sdtP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alias w:val="Dirección"/>
                                <w:tag w:val=""/>
                                <w:id w:val="-669564449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CC1A25">
                                  <w:rPr>
                                    <w:b/>
                                    <w:bCs/>
                                    <w:sz w:val="18"/>
                                    <w:szCs w:val="18"/>
                                  </w:rPr>
                                  <w:t>COATZACOALCOS, VERACRUZ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margin" anchory="margin"/>
                  </v:group>
                </w:pict>
              </mc:Fallback>
            </mc:AlternateContent>
          </w:r>
          <w:r w:rsidR="000E1961">
            <w:br w:type="page"/>
          </w:r>
        </w:p>
      </w:sdtContent>
    </w:sdt>
    <w:p w14:paraId="2D9E9E2E" w14:textId="4219B49A" w:rsidR="002226A2" w:rsidRDefault="00AA0D36" w:rsidP="002226A2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0518336A" wp14:editId="3222D3B0">
                <wp:simplePos x="0" y="0"/>
                <wp:positionH relativeFrom="margin">
                  <wp:posOffset>-381635</wp:posOffset>
                </wp:positionH>
                <wp:positionV relativeFrom="margin">
                  <wp:posOffset>377299</wp:posOffset>
                </wp:positionV>
                <wp:extent cx="6479627" cy="8466083"/>
                <wp:effectExtent l="0" t="0" r="16510" b="11430"/>
                <wp:wrapNone/>
                <wp:docPr id="882842543" name="Rectángul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9627" cy="846608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EE247B" id="Rectángulo 61" o:spid="_x0000_s1026" style="position:absolute;margin-left:-30.05pt;margin-top:29.7pt;width:510.2pt;height:666.6pt;z-index:251878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" filled="f" strokecolor="#0070c0" strokeweight="1pt">
                <w10:wrap anchorx="margin" anchory="margin"/>
              </v:rect>
            </w:pict>
          </mc:Fallback>
        </mc:AlternateContent>
      </w:r>
      <w:r w:rsidR="002226A2">
        <w:rPr>
          <w:noProof/>
        </w:rPr>
        <w:drawing>
          <wp:anchor distT="0" distB="0" distL="114300" distR="114300" simplePos="0" relativeHeight="251731968" behindDoc="0" locked="0" layoutInCell="1" allowOverlap="1" wp14:anchorId="4AF6E5B2" wp14:editId="152D6925">
            <wp:simplePos x="0" y="0"/>
            <wp:positionH relativeFrom="margin">
              <wp:posOffset>2538095</wp:posOffset>
            </wp:positionH>
            <wp:positionV relativeFrom="page">
              <wp:posOffset>321836</wp:posOffset>
            </wp:positionV>
            <wp:extent cx="630621" cy="813472"/>
            <wp:effectExtent l="0" t="0" r="0" b="5715"/>
            <wp:wrapNone/>
            <wp:docPr id="1327072058" name="Imagen 65" descr="Logotipo, nombre de la empres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072058" name="Imagen 65" descr="Logotipo, nombre de la empres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621" cy="813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F4D1F6" w14:textId="77777777" w:rsidR="002226A2" w:rsidRDefault="002226A2" w:rsidP="002226A2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3683D976" w14:textId="3F53E90C" w:rsidR="002226A2" w:rsidRPr="009B4378" w:rsidRDefault="00D756A6" w:rsidP="002226A2">
      <w:pPr>
        <w:jc w:val="center"/>
        <w:rPr>
          <w:rFonts w:ascii="Times New Roman" w:hAnsi="Times New Roman" w:cs="Times New Roman"/>
          <w:sz w:val="48"/>
          <w:szCs w:val="48"/>
        </w:rPr>
      </w:pPr>
      <w:r w:rsidRPr="009B4378">
        <w:rPr>
          <w:rFonts w:ascii="Times New Roman" w:hAnsi="Times New Roman" w:cs="Times New Roman"/>
          <w:sz w:val="48"/>
          <w:szCs w:val="48"/>
        </w:rPr>
        <w:t>UNIVERSIDAD VERACRUZANA</w:t>
      </w:r>
    </w:p>
    <w:p w14:paraId="06219D59" w14:textId="4576C295" w:rsidR="002226A2" w:rsidRDefault="002226A2" w:rsidP="00D756A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55F9AF2" w14:textId="76A20EAB" w:rsidR="00D756A6" w:rsidRPr="00D756A6" w:rsidRDefault="00D756A6" w:rsidP="00D756A6">
      <w:pPr>
        <w:jc w:val="center"/>
        <w:rPr>
          <w:rFonts w:ascii="Times New Roman" w:hAnsi="Times New Roman" w:cs="Times New Roman"/>
          <w:sz w:val="32"/>
          <w:szCs w:val="32"/>
        </w:rPr>
      </w:pPr>
      <w:r w:rsidRPr="00D756A6">
        <w:rPr>
          <w:rFonts w:ascii="Times New Roman" w:hAnsi="Times New Roman" w:cs="Times New Roman"/>
          <w:sz w:val="32"/>
          <w:szCs w:val="32"/>
        </w:rPr>
        <w:t>Programa Educativo:</w:t>
      </w:r>
    </w:p>
    <w:p w14:paraId="1FC81D78" w14:textId="77777777" w:rsidR="00D756A6" w:rsidRPr="00D756A6" w:rsidRDefault="00D756A6" w:rsidP="00D756A6">
      <w:pPr>
        <w:jc w:val="center"/>
        <w:rPr>
          <w:rFonts w:ascii="Times New Roman" w:hAnsi="Times New Roman" w:cs="Times New Roman"/>
          <w:sz w:val="32"/>
          <w:szCs w:val="32"/>
        </w:rPr>
      </w:pPr>
      <w:r w:rsidRPr="00D756A6">
        <w:rPr>
          <w:rFonts w:ascii="Times New Roman" w:hAnsi="Times New Roman" w:cs="Times New Roman"/>
          <w:sz w:val="32"/>
          <w:szCs w:val="32"/>
        </w:rPr>
        <w:t>Ingeniería de Software</w:t>
      </w:r>
    </w:p>
    <w:p w14:paraId="338E8049" w14:textId="1FA90907" w:rsidR="00D756A6" w:rsidRDefault="00D756A6" w:rsidP="00E53202">
      <w:pPr>
        <w:ind w:firstLine="708"/>
        <w:rPr>
          <w:rFonts w:ascii="Times New Roman" w:hAnsi="Times New Roman" w:cs="Times New Roman"/>
          <w:sz w:val="32"/>
          <w:szCs w:val="32"/>
        </w:rPr>
      </w:pPr>
    </w:p>
    <w:p w14:paraId="73D6F33F" w14:textId="28F7049E" w:rsidR="00D756A6" w:rsidRPr="00D756A6" w:rsidRDefault="00D756A6" w:rsidP="00D756A6">
      <w:pPr>
        <w:jc w:val="center"/>
        <w:rPr>
          <w:rFonts w:ascii="Times New Roman" w:hAnsi="Times New Roman" w:cs="Times New Roman"/>
          <w:sz w:val="32"/>
          <w:szCs w:val="32"/>
        </w:rPr>
      </w:pPr>
      <w:r w:rsidRPr="00D756A6">
        <w:rPr>
          <w:rFonts w:ascii="Times New Roman" w:hAnsi="Times New Roman" w:cs="Times New Roman"/>
          <w:sz w:val="32"/>
          <w:szCs w:val="32"/>
        </w:rPr>
        <w:t>Experiencia Educativa:</w:t>
      </w:r>
    </w:p>
    <w:p w14:paraId="183EB5D8" w14:textId="62595814" w:rsidR="00D756A6" w:rsidRDefault="00DB0B3E" w:rsidP="00D756A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Taller de prueba de Software</w:t>
      </w:r>
    </w:p>
    <w:p w14:paraId="3D17E260" w14:textId="708DEC6A" w:rsidR="00D6727F" w:rsidRPr="00D756A6" w:rsidRDefault="00D6727F" w:rsidP="00D756A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Desarrollo de Sistemas en Red</w:t>
      </w:r>
    </w:p>
    <w:p w14:paraId="2982CFDC" w14:textId="77777777" w:rsidR="00D756A6" w:rsidRDefault="00D756A6" w:rsidP="00D756A6">
      <w:pPr>
        <w:rPr>
          <w:rFonts w:ascii="Times New Roman" w:hAnsi="Times New Roman" w:cs="Times New Roman"/>
          <w:sz w:val="32"/>
          <w:szCs w:val="32"/>
        </w:rPr>
      </w:pPr>
    </w:p>
    <w:p w14:paraId="21921C53" w14:textId="77777777" w:rsidR="00D756A6" w:rsidRPr="00D756A6" w:rsidRDefault="00D756A6" w:rsidP="00D756A6">
      <w:pPr>
        <w:jc w:val="center"/>
        <w:rPr>
          <w:rFonts w:ascii="Times New Roman" w:hAnsi="Times New Roman" w:cs="Times New Roman"/>
          <w:sz w:val="32"/>
          <w:szCs w:val="32"/>
        </w:rPr>
      </w:pPr>
      <w:r w:rsidRPr="00D756A6">
        <w:rPr>
          <w:rFonts w:ascii="Times New Roman" w:hAnsi="Times New Roman" w:cs="Times New Roman"/>
          <w:sz w:val="32"/>
          <w:szCs w:val="32"/>
        </w:rPr>
        <w:t>Docente:</w:t>
      </w:r>
    </w:p>
    <w:p w14:paraId="6C151437" w14:textId="2D5ACE98" w:rsidR="00D756A6" w:rsidRDefault="00D756A6" w:rsidP="00D756A6">
      <w:pPr>
        <w:jc w:val="center"/>
        <w:rPr>
          <w:rFonts w:ascii="Times New Roman" w:hAnsi="Times New Roman" w:cs="Times New Roman"/>
          <w:sz w:val="32"/>
          <w:szCs w:val="32"/>
        </w:rPr>
      </w:pPr>
      <w:r w:rsidRPr="00D756A6">
        <w:rPr>
          <w:rFonts w:ascii="Times New Roman" w:hAnsi="Times New Roman" w:cs="Times New Roman"/>
          <w:sz w:val="32"/>
          <w:szCs w:val="32"/>
        </w:rPr>
        <w:t>Dr.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DB0B3E">
        <w:rPr>
          <w:rFonts w:ascii="Times New Roman" w:hAnsi="Times New Roman" w:cs="Times New Roman"/>
          <w:sz w:val="32"/>
          <w:szCs w:val="32"/>
        </w:rPr>
        <w:t xml:space="preserve">Javier Pino Herrera </w:t>
      </w:r>
    </w:p>
    <w:p w14:paraId="24091217" w14:textId="77777777" w:rsidR="00D756A6" w:rsidRPr="00D756A6" w:rsidRDefault="00D756A6" w:rsidP="007955E2">
      <w:pPr>
        <w:rPr>
          <w:rFonts w:ascii="Times New Roman" w:hAnsi="Times New Roman" w:cs="Times New Roman"/>
          <w:sz w:val="32"/>
          <w:szCs w:val="32"/>
        </w:rPr>
      </w:pPr>
    </w:p>
    <w:p w14:paraId="1A6CED9C" w14:textId="77777777" w:rsidR="00D756A6" w:rsidRPr="00D756A6" w:rsidRDefault="00D756A6" w:rsidP="00D756A6">
      <w:pPr>
        <w:jc w:val="center"/>
        <w:rPr>
          <w:rFonts w:ascii="Times New Roman" w:hAnsi="Times New Roman" w:cs="Times New Roman"/>
          <w:sz w:val="32"/>
          <w:szCs w:val="32"/>
        </w:rPr>
      </w:pPr>
      <w:r w:rsidRPr="00D756A6">
        <w:rPr>
          <w:rFonts w:ascii="Times New Roman" w:hAnsi="Times New Roman" w:cs="Times New Roman"/>
          <w:sz w:val="32"/>
          <w:szCs w:val="32"/>
        </w:rPr>
        <w:t>Estudiantes:</w:t>
      </w:r>
    </w:p>
    <w:p w14:paraId="5FE44679" w14:textId="79EA17EE" w:rsidR="00D756A6" w:rsidRPr="00D756A6" w:rsidRDefault="00DB0B3E" w:rsidP="00D756A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Josué Eliel Rosaldo Santiago</w:t>
      </w:r>
    </w:p>
    <w:p w14:paraId="537070C3" w14:textId="77777777" w:rsidR="00D756A6" w:rsidRPr="00D756A6" w:rsidRDefault="00D756A6" w:rsidP="00D756A6">
      <w:pPr>
        <w:jc w:val="center"/>
        <w:rPr>
          <w:rFonts w:ascii="Times New Roman" w:hAnsi="Times New Roman" w:cs="Times New Roman"/>
          <w:sz w:val="32"/>
          <w:szCs w:val="32"/>
        </w:rPr>
      </w:pPr>
      <w:r w:rsidRPr="00D756A6">
        <w:rPr>
          <w:rFonts w:ascii="Times New Roman" w:hAnsi="Times New Roman" w:cs="Times New Roman"/>
          <w:sz w:val="32"/>
          <w:szCs w:val="32"/>
        </w:rPr>
        <w:t>Erick Yamil Rodriguez Castellanos</w:t>
      </w:r>
    </w:p>
    <w:p w14:paraId="23F29433" w14:textId="21956153" w:rsidR="00D756A6" w:rsidRDefault="00D756A6" w:rsidP="002226A2">
      <w:pPr>
        <w:jc w:val="center"/>
        <w:rPr>
          <w:rFonts w:ascii="Times New Roman" w:hAnsi="Times New Roman" w:cs="Times New Roman"/>
          <w:sz w:val="32"/>
          <w:szCs w:val="32"/>
        </w:rPr>
      </w:pPr>
      <w:r w:rsidRPr="00D756A6">
        <w:rPr>
          <w:rFonts w:ascii="Times New Roman" w:hAnsi="Times New Roman" w:cs="Times New Roman"/>
          <w:sz w:val="32"/>
          <w:szCs w:val="32"/>
        </w:rPr>
        <w:t>René Emiliano Sánchez Saucedo</w:t>
      </w:r>
    </w:p>
    <w:p w14:paraId="2962A580" w14:textId="77777777" w:rsidR="00D756A6" w:rsidRPr="00D756A6" w:rsidRDefault="00D756A6" w:rsidP="00D756A6">
      <w:pPr>
        <w:rPr>
          <w:rFonts w:ascii="Times New Roman" w:hAnsi="Times New Roman" w:cs="Times New Roman"/>
          <w:sz w:val="32"/>
          <w:szCs w:val="32"/>
        </w:rPr>
      </w:pPr>
    </w:p>
    <w:p w14:paraId="2199FF90" w14:textId="77777777" w:rsidR="00D756A6" w:rsidRPr="00D756A6" w:rsidRDefault="00D756A6" w:rsidP="00D756A6">
      <w:pPr>
        <w:jc w:val="center"/>
        <w:rPr>
          <w:rFonts w:ascii="Times New Roman" w:hAnsi="Times New Roman" w:cs="Times New Roman"/>
          <w:sz w:val="32"/>
          <w:szCs w:val="32"/>
        </w:rPr>
      </w:pPr>
      <w:r w:rsidRPr="00D756A6">
        <w:rPr>
          <w:rFonts w:ascii="Times New Roman" w:hAnsi="Times New Roman" w:cs="Times New Roman"/>
          <w:sz w:val="32"/>
          <w:szCs w:val="32"/>
        </w:rPr>
        <w:t>Presentan:</w:t>
      </w:r>
    </w:p>
    <w:p w14:paraId="662E4EAB" w14:textId="754C69C3" w:rsidR="00D756A6" w:rsidRPr="00D756A6" w:rsidRDefault="00D756A6" w:rsidP="00D756A6">
      <w:pPr>
        <w:jc w:val="center"/>
        <w:rPr>
          <w:rFonts w:ascii="Times New Roman" w:hAnsi="Times New Roman" w:cs="Times New Roman"/>
          <w:sz w:val="32"/>
          <w:szCs w:val="32"/>
        </w:rPr>
      </w:pPr>
      <w:r w:rsidRPr="00D756A6">
        <w:rPr>
          <w:rFonts w:ascii="Times New Roman" w:hAnsi="Times New Roman" w:cs="Times New Roman"/>
          <w:sz w:val="32"/>
          <w:szCs w:val="32"/>
        </w:rPr>
        <w:t xml:space="preserve"> </w:t>
      </w:r>
      <w:r w:rsidR="00DB0B3E" w:rsidRPr="00DB0B3E">
        <w:rPr>
          <w:rFonts w:ascii="Times New Roman" w:hAnsi="Times New Roman" w:cs="Times New Roman"/>
          <w:sz w:val="32"/>
          <w:szCs w:val="32"/>
        </w:rPr>
        <w:t xml:space="preserve">Proyecto </w:t>
      </w:r>
      <w:r w:rsidR="00811472">
        <w:rPr>
          <w:rFonts w:ascii="Times New Roman" w:hAnsi="Times New Roman" w:cs="Times New Roman"/>
          <w:sz w:val="32"/>
          <w:szCs w:val="32"/>
        </w:rPr>
        <w:t>–</w:t>
      </w:r>
      <w:r w:rsidR="00DB0B3E" w:rsidRPr="00DB0B3E">
        <w:rPr>
          <w:rFonts w:ascii="Times New Roman" w:hAnsi="Times New Roman" w:cs="Times New Roman"/>
          <w:sz w:val="32"/>
          <w:szCs w:val="32"/>
        </w:rPr>
        <w:t xml:space="preserve"> E</w:t>
      </w:r>
      <w:r w:rsidR="00C37D5F">
        <w:rPr>
          <w:rFonts w:ascii="Times New Roman" w:hAnsi="Times New Roman" w:cs="Times New Roman"/>
          <w:sz w:val="32"/>
          <w:szCs w:val="32"/>
        </w:rPr>
        <w:t>3</w:t>
      </w:r>
      <w:r w:rsidR="00DB0B3E" w:rsidRPr="00DB0B3E">
        <w:rPr>
          <w:rFonts w:ascii="Times New Roman" w:hAnsi="Times New Roman" w:cs="Times New Roman"/>
          <w:sz w:val="32"/>
          <w:szCs w:val="32"/>
        </w:rPr>
        <w:t xml:space="preserve"> </w:t>
      </w:r>
      <w:r w:rsidR="00811472">
        <w:rPr>
          <w:rFonts w:ascii="Times New Roman" w:hAnsi="Times New Roman" w:cs="Times New Roman"/>
          <w:sz w:val="32"/>
          <w:szCs w:val="32"/>
        </w:rPr>
        <w:t>–</w:t>
      </w:r>
      <w:r w:rsidR="00DB0B3E" w:rsidRPr="00DB0B3E">
        <w:rPr>
          <w:rFonts w:ascii="Times New Roman" w:hAnsi="Times New Roman" w:cs="Times New Roman"/>
          <w:sz w:val="32"/>
          <w:szCs w:val="32"/>
        </w:rPr>
        <w:t xml:space="preserve"> </w:t>
      </w:r>
      <w:r w:rsidR="00DA16FE" w:rsidRPr="00DA16FE">
        <w:rPr>
          <w:rFonts w:ascii="Times New Roman" w:hAnsi="Times New Roman" w:cs="Times New Roman"/>
          <w:sz w:val="32"/>
          <w:szCs w:val="32"/>
        </w:rPr>
        <w:t>Pruebas Unitarias en ROJO + Esqueleto</w:t>
      </w:r>
    </w:p>
    <w:p w14:paraId="7BA8C9CD" w14:textId="77777777" w:rsidR="00D756A6" w:rsidRPr="00D756A6" w:rsidRDefault="00D756A6" w:rsidP="00D756A6">
      <w:pPr>
        <w:rPr>
          <w:rFonts w:ascii="Times New Roman" w:hAnsi="Times New Roman" w:cs="Times New Roman"/>
          <w:sz w:val="32"/>
          <w:szCs w:val="32"/>
        </w:rPr>
      </w:pPr>
    </w:p>
    <w:p w14:paraId="7CDB1E3C" w14:textId="464A65C9" w:rsidR="00D756A6" w:rsidRDefault="00D756A6" w:rsidP="00D756A6">
      <w:pPr>
        <w:jc w:val="center"/>
        <w:rPr>
          <w:rFonts w:ascii="Times New Roman" w:hAnsi="Times New Roman" w:cs="Times New Roman"/>
          <w:sz w:val="32"/>
          <w:szCs w:val="32"/>
        </w:rPr>
      </w:pPr>
      <w:r w:rsidRPr="00D756A6">
        <w:rPr>
          <w:rFonts w:ascii="Times New Roman" w:hAnsi="Times New Roman" w:cs="Times New Roman"/>
          <w:sz w:val="32"/>
          <w:szCs w:val="32"/>
        </w:rPr>
        <w:t xml:space="preserve">Coatzacoalcos, Ver., a </w:t>
      </w:r>
      <w:r w:rsidR="00B559A3">
        <w:rPr>
          <w:rFonts w:ascii="Times New Roman" w:hAnsi="Times New Roman" w:cs="Times New Roman"/>
          <w:sz w:val="32"/>
          <w:szCs w:val="32"/>
        </w:rPr>
        <w:t>20</w:t>
      </w:r>
      <w:r w:rsidR="007955E2">
        <w:rPr>
          <w:rFonts w:ascii="Times New Roman" w:hAnsi="Times New Roman" w:cs="Times New Roman"/>
          <w:sz w:val="32"/>
          <w:szCs w:val="32"/>
        </w:rPr>
        <w:t xml:space="preserve"> de Mayo</w:t>
      </w:r>
      <w:r w:rsidRPr="00D756A6">
        <w:rPr>
          <w:rFonts w:ascii="Times New Roman" w:hAnsi="Times New Roman" w:cs="Times New Roman"/>
          <w:sz w:val="32"/>
          <w:szCs w:val="32"/>
        </w:rPr>
        <w:t xml:space="preserve"> de 202</w:t>
      </w:r>
      <w:r w:rsidR="007955E2">
        <w:rPr>
          <w:rFonts w:ascii="Times New Roman" w:hAnsi="Times New Roman" w:cs="Times New Roman"/>
          <w:sz w:val="32"/>
          <w:szCs w:val="32"/>
        </w:rPr>
        <w:t>6</w:t>
      </w:r>
    </w:p>
    <w:p w14:paraId="1304B602" w14:textId="77777777" w:rsidR="00941196" w:rsidRDefault="00941196" w:rsidP="00D756A6">
      <w:pPr>
        <w:jc w:val="center"/>
        <w:rPr>
          <w:rFonts w:ascii="Times New Roman" w:hAnsi="Times New Roman" w:cs="Times New Roman"/>
          <w:sz w:val="32"/>
          <w:szCs w:val="32"/>
        </w:rPr>
        <w:sectPr w:rsidR="00941196" w:rsidSect="00312A41">
          <w:footerReference w:type="default" r:id="rId11"/>
          <w:footerReference w:type="first" r:id="rId12"/>
          <w:pgSz w:w="11909" w:h="16834"/>
          <w:pgMar w:top="1440" w:right="1440" w:bottom="1440" w:left="1440" w:header="720" w:footer="720" w:gutter="0"/>
          <w:pgNumType w:start="0"/>
          <w:cols w:space="720"/>
          <w:titlePg/>
          <w:docGrid w:linePitch="299"/>
        </w:sectPr>
      </w:pPr>
    </w:p>
    <w:p w14:paraId="3B5F1949" w14:textId="379C2F3F" w:rsidR="00D756A6" w:rsidRPr="00D144CA" w:rsidRDefault="00905761" w:rsidP="00905761">
      <w:pPr>
        <w:pStyle w:val="Ttulo1"/>
        <w:rPr>
          <w:b/>
          <w:bCs/>
          <w:color w:val="4F81BD" w:themeColor="accent1"/>
        </w:rPr>
      </w:pPr>
      <w:bookmarkStart w:id="0" w:name="_Toc230211724"/>
      <w:r w:rsidRPr="00D144CA">
        <w:rPr>
          <w:b/>
          <w:bCs/>
          <w:color w:val="4F81BD" w:themeColor="accent1"/>
        </w:rPr>
        <w:lastRenderedPageBreak/>
        <w:t>ÍNDICE GENERAL</w:t>
      </w:r>
      <w:bookmarkEnd w:id="0"/>
    </w:p>
    <w:sdt>
      <w:sdtPr>
        <w:rPr>
          <w:b w:val="0"/>
          <w:bCs w:val="0"/>
          <w:noProof w:val="0"/>
          <w:lang w:val="es-ES"/>
        </w:rPr>
        <w:id w:val="-1756197386"/>
        <w:docPartObj>
          <w:docPartGallery w:val="Table of Contents"/>
          <w:docPartUnique/>
        </w:docPartObj>
      </w:sdtPr>
      <w:sdtContent>
        <w:p w14:paraId="1AC9DF25" w14:textId="11579639" w:rsidR="00DA16FE" w:rsidRDefault="00905761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211724" w:history="1">
            <w:r w:rsidR="00DA16FE" w:rsidRPr="00BB4A20">
              <w:rPr>
                <w:rStyle w:val="Hipervnculo"/>
              </w:rPr>
              <w:t>ÍNDICE GENERAL</w:t>
            </w:r>
            <w:r w:rsidR="00DA16FE">
              <w:rPr>
                <w:webHidden/>
              </w:rPr>
              <w:tab/>
            </w:r>
            <w:r w:rsidR="00DA16FE">
              <w:rPr>
                <w:webHidden/>
              </w:rPr>
              <w:fldChar w:fldCharType="begin"/>
            </w:r>
            <w:r w:rsidR="00DA16FE">
              <w:rPr>
                <w:webHidden/>
              </w:rPr>
              <w:instrText xml:space="preserve"> PAGEREF _Toc230211724 \h </w:instrText>
            </w:r>
            <w:r w:rsidR="00DA16FE">
              <w:rPr>
                <w:webHidden/>
              </w:rPr>
            </w:r>
            <w:r w:rsidR="00DA16FE">
              <w:rPr>
                <w:webHidden/>
              </w:rPr>
              <w:fldChar w:fldCharType="separate"/>
            </w:r>
            <w:r w:rsidR="00DA16FE">
              <w:rPr>
                <w:webHidden/>
              </w:rPr>
              <w:t>1</w:t>
            </w:r>
            <w:r w:rsidR="00DA16FE">
              <w:rPr>
                <w:webHidden/>
              </w:rPr>
              <w:fldChar w:fldCharType="end"/>
            </w:r>
          </w:hyperlink>
        </w:p>
        <w:p w14:paraId="4D82539A" w14:textId="4DF780EA" w:rsidR="00DA16FE" w:rsidRDefault="00DA16FE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eastAsia="es-MX"/>
            </w:rPr>
          </w:pPr>
          <w:hyperlink w:anchor="_Toc230211725" w:history="1">
            <w:r w:rsidRPr="00BB4A20">
              <w:rPr>
                <w:rStyle w:val="Hipervnculo"/>
                <w:rFonts w:cs="Times New Roman"/>
              </w:rPr>
              <w:t>Mapeo TDD en estado ROJO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_Toc230211725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1BCE0786" w14:textId="08951EF9" w:rsidR="00DA16FE" w:rsidRDefault="00DA16FE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eastAsia="es-MX"/>
            </w:rPr>
          </w:pPr>
          <w:hyperlink w:anchor="_Toc230211726" w:history="1">
            <w:r w:rsidRPr="00BB4A20">
              <w:rPr>
                <w:rStyle w:val="Hipervnculo"/>
              </w:rPr>
              <w:t>1.Contexto — Fase ROJO del ciclo TDD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_Toc230211726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4A036B95" w14:textId="21192FB4" w:rsidR="00DA16FE" w:rsidRDefault="00DA16FE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eastAsia="es-MX"/>
            </w:rPr>
          </w:pPr>
          <w:hyperlink w:anchor="_Toc230211727" w:history="1">
            <w:r w:rsidRPr="00BB4A20">
              <w:rPr>
                <w:rStyle w:val="Hipervnculo"/>
              </w:rPr>
              <w:t xml:space="preserve">1.1.Mapeo: Prueba </w:t>
            </w:r>
            <w:r w:rsidRPr="00BB4A20">
              <w:rPr>
                <w:rStyle w:val="Hipervnculo"/>
                <w:rFonts w:eastAsia="Segoe UI Symbol" w:cs="Segoe UI Symbol"/>
              </w:rPr>
              <w:t>→</w:t>
            </w:r>
            <w:r w:rsidRPr="00BB4A20">
              <w:rPr>
                <w:rStyle w:val="Hipervnculo"/>
              </w:rPr>
              <w:t xml:space="preserve"> Regla de Negocio </w:t>
            </w:r>
            <w:r w:rsidRPr="00BB4A20">
              <w:rPr>
                <w:rStyle w:val="Hipervnculo"/>
                <w:rFonts w:eastAsia="Segoe UI Symbol" w:cs="Segoe UI Symbol"/>
              </w:rPr>
              <w:t>→</w:t>
            </w:r>
            <w:r w:rsidRPr="00BB4A20">
              <w:rPr>
                <w:rStyle w:val="Hipervnculo"/>
              </w:rPr>
              <w:t xml:space="preserve"> Técnica de Diseño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_Toc230211727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00430D0C" w14:textId="02E02A95" w:rsidR="00DA16FE" w:rsidRDefault="00DA16FE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eastAsia="es-MX"/>
            </w:rPr>
          </w:pPr>
          <w:hyperlink w:anchor="_Toc230211728" w:history="1">
            <w:r w:rsidRPr="00BB4A20">
              <w:rPr>
                <w:rStyle w:val="Hipervnculo"/>
              </w:rPr>
              <w:t>1.2.Evidencia de Asserts Significativos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_Toc230211728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75837A3" w14:textId="3F6F220E" w:rsidR="00DA16FE" w:rsidRDefault="00DA16FE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eastAsia="es-MX"/>
            </w:rPr>
          </w:pPr>
          <w:hyperlink w:anchor="_Toc230211729" w:history="1">
            <w:r w:rsidRPr="00BB4A20">
              <w:rPr>
                <w:rStyle w:val="Hipervnculo"/>
              </w:rPr>
              <w:t>1.3.Datos de Prueba — SQLite en Memoria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_Toc230211729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4291A2D" w14:textId="7E5B3D7B" w:rsidR="000E1961" w:rsidRDefault="00905761" w:rsidP="000E1961">
          <w:r>
            <w:rPr>
              <w:b/>
              <w:bCs/>
              <w:lang w:val="es-ES"/>
            </w:rPr>
            <w:fldChar w:fldCharType="end"/>
          </w:r>
        </w:p>
      </w:sdtContent>
    </w:sdt>
    <w:p w14:paraId="48569E19" w14:textId="12B1088B" w:rsidR="00F31904" w:rsidRDefault="00F31904" w:rsidP="000E1961"/>
    <w:p w14:paraId="12234735" w14:textId="3A0D0191" w:rsidR="007955E2" w:rsidRDefault="007955E2" w:rsidP="000E1961">
      <w:pPr>
        <w:sectPr w:rsidR="007955E2" w:rsidSect="000C5087">
          <w:pgSz w:w="11909" w:h="16834"/>
          <w:pgMar w:top="1440" w:right="1440" w:bottom="1440" w:left="1440" w:header="720" w:footer="720" w:gutter="0"/>
          <w:pgNumType w:start="1"/>
          <w:cols w:space="720"/>
          <w:titlePg/>
          <w:docGrid w:linePitch="299"/>
        </w:sectPr>
      </w:pPr>
    </w:p>
    <w:p w14:paraId="1631DA58" w14:textId="50788F19" w:rsidR="00B559A3" w:rsidRPr="00B559A3" w:rsidRDefault="00B559A3" w:rsidP="00B559A3">
      <w:pPr>
        <w:pStyle w:val="Ttulo1"/>
        <w:rPr>
          <w:rFonts w:asciiTheme="minorHAnsi" w:hAnsiTheme="minorHAnsi"/>
          <w:b/>
          <w:bCs/>
          <w:color w:val="4F81BD" w:themeColor="accent1"/>
          <w:sz w:val="36"/>
          <w:szCs w:val="36"/>
        </w:rPr>
      </w:pPr>
      <w:bookmarkStart w:id="1" w:name="_Toc230211725"/>
      <w:r w:rsidRPr="00B559A3">
        <w:rPr>
          <w:rFonts w:asciiTheme="minorHAnsi" w:hAnsiTheme="minorHAnsi" w:cs="Times New Roman"/>
          <w:b/>
          <w:bCs/>
          <w:color w:val="4F81BD" w:themeColor="accent1"/>
          <w:sz w:val="56"/>
          <w:szCs w:val="56"/>
        </w:rPr>
        <w:lastRenderedPageBreak/>
        <w:t>Mapeo TDD</w:t>
      </w:r>
      <w:r w:rsidRPr="00B559A3">
        <w:rPr>
          <w:rFonts w:asciiTheme="minorHAnsi" w:hAnsiTheme="minorHAnsi" w:cs="Times New Roman"/>
          <w:b/>
          <w:bCs/>
          <w:color w:val="4F81BD" w:themeColor="accent1"/>
          <w:sz w:val="56"/>
          <w:szCs w:val="56"/>
        </w:rPr>
        <w:t xml:space="preserve"> en estado ROJO</w:t>
      </w:r>
      <w:bookmarkEnd w:id="1"/>
    </w:p>
    <w:p w14:paraId="6837F06D" w14:textId="271971DC" w:rsidR="00B559A3" w:rsidRPr="00B559A3" w:rsidRDefault="00B559A3" w:rsidP="00B559A3">
      <w:pPr>
        <w:pStyle w:val="Ttulo1"/>
        <w:rPr>
          <w:b/>
          <w:bCs/>
        </w:rPr>
      </w:pPr>
      <w:bookmarkStart w:id="2" w:name="_Toc230211726"/>
      <w:r>
        <w:rPr>
          <w:b/>
          <w:bCs/>
        </w:rPr>
        <w:t>1.</w:t>
      </w:r>
      <w:r w:rsidRPr="00B559A3">
        <w:rPr>
          <w:b/>
          <w:bCs/>
        </w:rPr>
        <w:t>Contexto — Fase ROJO del ciclo TDD</w:t>
      </w:r>
      <w:bookmarkEnd w:id="2"/>
    </w:p>
    <w:p w14:paraId="7F61AAC9" w14:textId="57A67189" w:rsidR="002A708F" w:rsidRPr="00B559A3" w:rsidRDefault="00B559A3" w:rsidP="00B559A3">
      <w:pPr>
        <w:spacing w:after="274"/>
        <w:ind w:left="-5" w:right="-15" w:hanging="10"/>
        <w:jc w:val="both"/>
        <w:rPr>
          <w:rFonts w:ascii="Arial" w:hAnsi="Arial" w:cs="Arial"/>
        </w:rPr>
      </w:pPr>
      <w:r w:rsidRPr="00B559A3">
        <w:rPr>
          <w:rFonts w:ascii="Arial" w:eastAsia="Arial" w:hAnsi="Arial" w:cs="Arial"/>
        </w:rPr>
        <w:t xml:space="preserve">En la fase </w:t>
      </w:r>
      <w:r w:rsidRPr="00B559A3">
        <w:rPr>
          <w:rFonts w:ascii="Arial" w:eastAsia="Arial" w:hAnsi="Arial" w:cs="Arial"/>
          <w:b/>
        </w:rPr>
        <w:t>ROJO</w:t>
      </w:r>
      <w:r w:rsidRPr="00B559A3">
        <w:rPr>
          <w:rFonts w:ascii="Arial" w:eastAsia="Arial" w:hAnsi="Arial" w:cs="Arial"/>
        </w:rPr>
        <w:t xml:space="preserve"> de TDD, las pruebas unitarias existen, compilan y se ejecutan, pero </w:t>
      </w:r>
      <w:r w:rsidRPr="00B559A3">
        <w:rPr>
          <w:rFonts w:ascii="Arial" w:eastAsia="Arial" w:hAnsi="Arial" w:cs="Arial"/>
          <w:b/>
        </w:rPr>
        <w:t>todas fallan</w:t>
      </w:r>
      <w:r w:rsidRPr="00B559A3">
        <w:rPr>
          <w:rFonts w:ascii="Arial" w:eastAsia="Arial" w:hAnsi="Arial" w:cs="Arial"/>
        </w:rPr>
        <w:t xml:space="preserve"> porque el código de producción aún lanza </w:t>
      </w:r>
      <w:proofErr w:type="spellStart"/>
      <w:r w:rsidRPr="00B559A3">
        <w:rPr>
          <w:rFonts w:ascii="Arial" w:eastAsia="Courier New" w:hAnsi="Arial" w:cs="Arial"/>
        </w:rPr>
        <w:t>NotImplementedError</w:t>
      </w:r>
      <w:proofErr w:type="spellEnd"/>
      <w:r w:rsidRPr="00B559A3">
        <w:rPr>
          <w:rFonts w:ascii="Arial" w:eastAsia="Arial" w:hAnsi="Arial" w:cs="Arial"/>
        </w:rPr>
        <w:t xml:space="preserve">. El archivo </w:t>
      </w:r>
      <w:r w:rsidRPr="00B559A3">
        <w:rPr>
          <w:rFonts w:ascii="Arial" w:eastAsia="Courier New" w:hAnsi="Arial" w:cs="Arial"/>
        </w:rPr>
        <w:t>sigomei_server/service/validators.py</w:t>
      </w:r>
      <w:r w:rsidRPr="00B559A3">
        <w:rPr>
          <w:rFonts w:ascii="Arial" w:eastAsia="Arial" w:hAnsi="Arial" w:cs="Arial"/>
        </w:rPr>
        <w:t xml:space="preserve"> contiene el esqueleto completo (excepciones de dominio, firmas de funciones y la constante </w:t>
      </w:r>
      <w:r w:rsidRPr="00B559A3">
        <w:rPr>
          <w:rFonts w:ascii="Arial" w:eastAsia="Courier New" w:hAnsi="Arial" w:cs="Arial"/>
        </w:rPr>
        <w:t>TRANSICIONES_PERMITIDAS</w:t>
      </w:r>
      <w:r w:rsidRPr="00B559A3">
        <w:rPr>
          <w:rFonts w:ascii="Arial" w:eastAsia="Arial" w:hAnsi="Arial" w:cs="Arial"/>
        </w:rPr>
        <w:t xml:space="preserve">), lo que permite que la suite de 55 pruebas </w:t>
      </w:r>
      <w:r w:rsidRPr="00B559A3">
        <w:rPr>
          <w:rFonts w:ascii="Arial" w:eastAsia="Arial" w:hAnsi="Arial" w:cs="Arial"/>
          <w:b/>
        </w:rPr>
        <w:t>compile y se ejecute sin importar errores</w:t>
      </w:r>
      <w:r w:rsidRPr="00B559A3">
        <w:rPr>
          <w:rFonts w:ascii="Arial" w:eastAsia="Arial" w:hAnsi="Arial" w:cs="Arial"/>
        </w:rPr>
        <w:t xml:space="preserve">. La ejecución de </w:t>
      </w:r>
      <w:proofErr w:type="spellStart"/>
      <w:r w:rsidRPr="00B559A3">
        <w:rPr>
          <w:rFonts w:ascii="Arial" w:eastAsia="Courier New" w:hAnsi="Arial" w:cs="Arial"/>
        </w:rPr>
        <w:t>pytest</w:t>
      </w:r>
      <w:proofErr w:type="spellEnd"/>
      <w:r w:rsidRPr="00B559A3">
        <w:rPr>
          <w:rFonts w:ascii="Arial" w:eastAsia="Courier New" w:hAnsi="Arial" w:cs="Arial"/>
        </w:rPr>
        <w:t xml:space="preserve"> tests/test_validators.py -v</w:t>
      </w:r>
      <w:r w:rsidRPr="00B559A3">
        <w:rPr>
          <w:rFonts w:ascii="Arial" w:eastAsia="Arial" w:hAnsi="Arial" w:cs="Arial"/>
        </w:rPr>
        <w:t xml:space="preserve"> produce </w:t>
      </w:r>
      <w:r w:rsidRPr="00B559A3">
        <w:rPr>
          <w:rFonts w:ascii="Arial" w:eastAsia="Arial" w:hAnsi="Arial" w:cs="Arial"/>
          <w:b/>
        </w:rPr>
        <w:t>55 FAILED</w:t>
      </w:r>
      <w:r w:rsidRPr="00B559A3">
        <w:rPr>
          <w:rFonts w:ascii="Arial" w:eastAsia="Arial" w:hAnsi="Arial" w:cs="Arial"/>
        </w:rPr>
        <w:t>, evidenciando la fase ROJO.</w:t>
      </w:r>
    </w:p>
    <w:p w14:paraId="328A4032" w14:textId="77777777" w:rsidR="00B559A3" w:rsidRPr="00B559A3" w:rsidRDefault="00B559A3" w:rsidP="00B559A3">
      <w:pPr>
        <w:pBdr>
          <w:top w:val="single" w:sz="8" w:space="0" w:color="C00000"/>
          <w:left w:val="single" w:sz="8" w:space="0" w:color="C00000"/>
          <w:bottom w:val="single" w:sz="8" w:space="0" w:color="C00000"/>
          <w:right w:val="single" w:sz="8" w:space="0" w:color="C00000"/>
        </w:pBdr>
        <w:shd w:val="clear" w:color="auto" w:fill="FFF4F4"/>
        <w:spacing w:after="0" w:line="265" w:lineRule="auto"/>
        <w:ind w:left="179" w:right="344" w:hanging="10"/>
        <w:rPr>
          <w:lang w:val="en-US"/>
        </w:rPr>
      </w:pPr>
      <w:r w:rsidRPr="00B559A3">
        <w:rPr>
          <w:rFonts w:ascii="Courier New" w:eastAsia="Courier New" w:hAnsi="Courier New" w:cs="Courier New"/>
          <w:sz w:val="16"/>
          <w:lang w:val="en-US"/>
        </w:rPr>
        <w:t xml:space="preserve">$ python -m </w:t>
      </w:r>
      <w:proofErr w:type="spellStart"/>
      <w:r w:rsidRPr="00B559A3">
        <w:rPr>
          <w:rFonts w:ascii="Courier New" w:eastAsia="Courier New" w:hAnsi="Courier New" w:cs="Courier New"/>
          <w:sz w:val="16"/>
          <w:lang w:val="en-US"/>
        </w:rPr>
        <w:t>pytest</w:t>
      </w:r>
      <w:proofErr w:type="spellEnd"/>
      <w:r w:rsidRPr="00B559A3">
        <w:rPr>
          <w:rFonts w:ascii="Courier New" w:eastAsia="Courier New" w:hAnsi="Courier New" w:cs="Courier New"/>
          <w:sz w:val="16"/>
          <w:lang w:val="en-US"/>
        </w:rPr>
        <w:t xml:space="preserve"> tests/test_validators.py -v</w:t>
      </w:r>
    </w:p>
    <w:p w14:paraId="7CCD942E" w14:textId="77777777" w:rsidR="00B559A3" w:rsidRDefault="00B559A3" w:rsidP="00B559A3">
      <w:pPr>
        <w:pBdr>
          <w:top w:val="single" w:sz="8" w:space="0" w:color="C00000"/>
          <w:left w:val="single" w:sz="8" w:space="0" w:color="C00000"/>
          <w:bottom w:val="single" w:sz="8" w:space="0" w:color="C00000"/>
          <w:right w:val="single" w:sz="8" w:space="0" w:color="C00000"/>
        </w:pBdr>
        <w:shd w:val="clear" w:color="auto" w:fill="FFF4F4"/>
        <w:spacing w:after="0" w:line="265" w:lineRule="auto"/>
        <w:ind w:left="179" w:right="344" w:hanging="10"/>
      </w:pPr>
      <w:r w:rsidRPr="00B559A3">
        <w:rPr>
          <w:rFonts w:ascii="Courier New" w:eastAsia="Courier New" w:hAnsi="Courier New" w:cs="Courier New"/>
          <w:color w:val="C00000"/>
          <w:sz w:val="16"/>
        </w:rPr>
        <w:t>FAILED</w:t>
      </w:r>
      <w:r w:rsidRPr="00B559A3">
        <w:rPr>
          <w:rFonts w:ascii="Courier New" w:eastAsia="Courier New" w:hAnsi="Courier New" w:cs="Courier New"/>
          <w:sz w:val="16"/>
        </w:rPr>
        <w:t xml:space="preserve"> </w:t>
      </w:r>
      <w:proofErr w:type="gramStart"/>
      <w:r w:rsidRPr="00B559A3">
        <w:rPr>
          <w:rFonts w:ascii="Courier New" w:eastAsia="Courier New" w:hAnsi="Courier New" w:cs="Courier New"/>
          <w:sz w:val="16"/>
        </w:rPr>
        <w:t>tests/test_validators.py::</w:t>
      </w:r>
      <w:proofErr w:type="gramEnd"/>
      <w:r w:rsidRPr="00B559A3">
        <w:rPr>
          <w:rFonts w:ascii="Courier New" w:eastAsia="Courier New" w:hAnsi="Courier New" w:cs="Courier New"/>
          <w:sz w:val="16"/>
        </w:rPr>
        <w:t>TestRN01</w:t>
      </w:r>
      <w:proofErr w:type="gramStart"/>
      <w:r w:rsidRPr="00B559A3">
        <w:rPr>
          <w:rFonts w:ascii="Courier New" w:eastAsia="Courier New" w:hAnsi="Courier New" w:cs="Courier New"/>
          <w:sz w:val="16"/>
        </w:rPr>
        <w:t>Especialidad::</w:t>
      </w:r>
      <w:proofErr w:type="gramEnd"/>
      <w:r w:rsidRPr="00B559A3">
        <w:rPr>
          <w:rFonts w:ascii="Courier New" w:eastAsia="Courier New" w:hAnsi="Courier New" w:cs="Courier New"/>
          <w:sz w:val="16"/>
        </w:rPr>
        <w:t xml:space="preserve">test_especialidad_coincide_retorna_true </w:t>
      </w:r>
      <w:proofErr w:type="spellStart"/>
      <w:r w:rsidRPr="00B559A3">
        <w:rPr>
          <w:rFonts w:ascii="Courier New" w:eastAsia="Courier New" w:hAnsi="Courier New" w:cs="Courier New"/>
          <w:color w:val="C00000"/>
          <w:sz w:val="16"/>
        </w:rPr>
        <w:t>FAILED</w:t>
      </w:r>
      <w:proofErr w:type="spellEnd"/>
      <w:r w:rsidRPr="00B559A3">
        <w:rPr>
          <w:rFonts w:ascii="Courier New" w:eastAsia="Courier New" w:hAnsi="Courier New" w:cs="Courier New"/>
          <w:sz w:val="16"/>
        </w:rPr>
        <w:t xml:space="preserve"> </w:t>
      </w:r>
      <w:proofErr w:type="gramStart"/>
      <w:r w:rsidRPr="00B559A3">
        <w:rPr>
          <w:rFonts w:ascii="Courier New" w:eastAsia="Courier New" w:hAnsi="Courier New" w:cs="Courier New"/>
          <w:sz w:val="16"/>
        </w:rPr>
        <w:t>tests/test_validators.py::</w:t>
      </w:r>
      <w:proofErr w:type="gramEnd"/>
      <w:r w:rsidRPr="00B559A3">
        <w:rPr>
          <w:rFonts w:ascii="Courier New" w:eastAsia="Courier New" w:hAnsi="Courier New" w:cs="Courier New"/>
          <w:sz w:val="16"/>
        </w:rPr>
        <w:t>TestRN02</w:t>
      </w:r>
      <w:proofErr w:type="gramStart"/>
      <w:r w:rsidRPr="00B559A3">
        <w:rPr>
          <w:rFonts w:ascii="Courier New" w:eastAsia="Courier New" w:hAnsi="Courier New" w:cs="Courier New"/>
          <w:sz w:val="16"/>
        </w:rPr>
        <w:t>Criticidad::</w:t>
      </w:r>
      <w:proofErr w:type="gramEnd"/>
      <w:r w:rsidRPr="00B559A3">
        <w:rPr>
          <w:rFonts w:ascii="Courier New" w:eastAsia="Courier New" w:hAnsi="Courier New" w:cs="Courier New"/>
          <w:sz w:val="16"/>
        </w:rPr>
        <w:t xml:space="preserve">test_criticidad_alta_nivel_I_lanza_excepcion ... </w:t>
      </w:r>
      <w:r>
        <w:rPr>
          <w:rFonts w:ascii="Courier New" w:eastAsia="Courier New" w:hAnsi="Courier New" w:cs="Courier New"/>
          <w:sz w:val="16"/>
        </w:rPr>
        <w:t>(55 pruebas en total) ...</w:t>
      </w:r>
    </w:p>
    <w:p w14:paraId="3EB44154" w14:textId="75BA96A1" w:rsidR="002A708F" w:rsidRPr="00B559A3" w:rsidRDefault="00B559A3" w:rsidP="00B559A3">
      <w:pPr>
        <w:jc w:val="center"/>
        <w:rPr>
          <w:rFonts w:ascii="Arial" w:hAnsi="Arial" w:cs="Arial"/>
          <w:sz w:val="28"/>
          <w:szCs w:val="28"/>
        </w:rPr>
      </w:pPr>
      <w:r w:rsidRPr="00B559A3">
        <w:rPr>
          <w:rFonts w:ascii="Courier New" w:eastAsia="Courier New" w:hAnsi="Courier New" w:cs="Courier New"/>
          <w:b/>
          <w:color w:val="C00000"/>
          <w:sz w:val="18"/>
          <w:szCs w:val="24"/>
        </w:rPr>
        <w:t xml:space="preserve">55 </w:t>
      </w:r>
      <w:proofErr w:type="spellStart"/>
      <w:r w:rsidRPr="00B559A3">
        <w:rPr>
          <w:rFonts w:ascii="Courier New" w:eastAsia="Courier New" w:hAnsi="Courier New" w:cs="Courier New"/>
          <w:b/>
          <w:color w:val="C00000"/>
          <w:sz w:val="18"/>
          <w:szCs w:val="24"/>
        </w:rPr>
        <w:t>failed</w:t>
      </w:r>
      <w:proofErr w:type="spellEnd"/>
    </w:p>
    <w:p w14:paraId="630C081F" w14:textId="77777777" w:rsidR="00B559A3" w:rsidRDefault="00B559A3" w:rsidP="002A708F">
      <w:pPr>
        <w:rPr>
          <w:rFonts w:ascii="Arial" w:hAnsi="Arial" w:cs="Arial"/>
          <w:sz w:val="24"/>
          <w:szCs w:val="24"/>
        </w:rPr>
      </w:pPr>
    </w:p>
    <w:p w14:paraId="662B5339" w14:textId="6E533168" w:rsidR="00B559A3" w:rsidRPr="00B559A3" w:rsidRDefault="00B559A3" w:rsidP="00B559A3">
      <w:pPr>
        <w:pStyle w:val="Ttulo1"/>
        <w:spacing w:after="114"/>
        <w:ind w:left="169"/>
        <w:rPr>
          <w:b/>
          <w:bCs/>
        </w:rPr>
      </w:pPr>
      <w:bookmarkStart w:id="3" w:name="_Toc230211727"/>
      <w:r>
        <w:rPr>
          <w:b/>
          <w:bCs/>
        </w:rPr>
        <w:t>1.1.</w:t>
      </w:r>
      <w:r w:rsidRPr="00B559A3">
        <w:rPr>
          <w:b/>
          <w:bCs/>
        </w:rPr>
        <w:t xml:space="preserve">Mapeo: Prueba </w:t>
      </w:r>
      <w:r w:rsidRPr="00B559A3">
        <w:rPr>
          <w:rFonts w:eastAsia="Segoe UI Symbol" w:cs="Segoe UI Symbol"/>
          <w:b/>
          <w:bCs/>
        </w:rPr>
        <w:t>→</w:t>
      </w:r>
      <w:r w:rsidRPr="00B559A3">
        <w:rPr>
          <w:b/>
          <w:bCs/>
        </w:rPr>
        <w:t xml:space="preserve"> Regla de Negocio </w:t>
      </w:r>
      <w:r w:rsidRPr="00B559A3">
        <w:rPr>
          <w:rFonts w:eastAsia="Segoe UI Symbol" w:cs="Segoe UI Symbol"/>
          <w:b/>
          <w:bCs/>
        </w:rPr>
        <w:t>→</w:t>
      </w:r>
      <w:r w:rsidRPr="00B559A3">
        <w:rPr>
          <w:b/>
          <w:bCs/>
        </w:rPr>
        <w:t xml:space="preserve"> Técnica de</w:t>
      </w:r>
      <w:r>
        <w:rPr>
          <w:b/>
          <w:bCs/>
        </w:rPr>
        <w:t xml:space="preserve"> </w:t>
      </w:r>
      <w:r w:rsidRPr="00B559A3">
        <w:rPr>
          <w:b/>
          <w:bCs/>
        </w:rPr>
        <w:t>Diseño</w:t>
      </w:r>
      <w:bookmarkEnd w:id="3"/>
    </w:p>
    <w:p w14:paraId="1253F8B9" w14:textId="1B8AA044" w:rsidR="00B559A3" w:rsidRDefault="00B559A3" w:rsidP="00B559A3">
      <w:pPr>
        <w:spacing w:after="0"/>
        <w:ind w:left="-5" w:right="-15" w:hanging="10"/>
        <w:jc w:val="both"/>
        <w:rPr>
          <w:rFonts w:ascii="Arial" w:eastAsia="Arial" w:hAnsi="Arial" w:cs="Arial"/>
          <w:szCs w:val="32"/>
        </w:rPr>
      </w:pPr>
      <w:r w:rsidRPr="00B559A3">
        <w:rPr>
          <w:rFonts w:ascii="Arial" w:eastAsia="Arial" w:hAnsi="Arial" w:cs="Arial"/>
          <w:szCs w:val="32"/>
        </w:rPr>
        <w:t>La tabla siguiente relaciona cada clase de prueba con la regla de negocio correspondiente (RN-01…RN-08), los casos de prueba individuales (</w:t>
      </w:r>
      <w:proofErr w:type="spellStart"/>
      <w:r w:rsidRPr="00B559A3">
        <w:rPr>
          <w:rFonts w:ascii="Arial" w:eastAsia="Arial" w:hAnsi="Arial" w:cs="Arial"/>
          <w:szCs w:val="32"/>
        </w:rPr>
        <w:t>TCs</w:t>
      </w:r>
      <w:proofErr w:type="spellEnd"/>
      <w:r w:rsidRPr="00B559A3">
        <w:rPr>
          <w:rFonts w:ascii="Arial" w:eastAsia="Arial" w:hAnsi="Arial" w:cs="Arial"/>
          <w:szCs w:val="32"/>
        </w:rPr>
        <w:t>) y la técnica de diseño de pruebas aplicada.</w:t>
      </w:r>
    </w:p>
    <w:p w14:paraId="158A57CD" w14:textId="7C45C45A" w:rsidR="00B559A3" w:rsidRDefault="00B559A3" w:rsidP="00B559A3">
      <w:pPr>
        <w:spacing w:after="0"/>
        <w:ind w:right="-15"/>
        <w:jc w:val="both"/>
      </w:pPr>
    </w:p>
    <w:tbl>
      <w:tblPr>
        <w:tblStyle w:val="TableGrid"/>
        <w:tblW w:w="10080" w:type="dxa"/>
        <w:tblInd w:w="24" w:type="dxa"/>
        <w:tblCellMar>
          <w:top w:w="121" w:type="dxa"/>
          <w:left w:w="80" w:type="dxa"/>
          <w:bottom w:w="0" w:type="dxa"/>
          <w:right w:w="80" w:type="dxa"/>
        </w:tblCellMar>
        <w:tblLook w:val="04A0" w:firstRow="1" w:lastRow="0" w:firstColumn="1" w:lastColumn="0" w:noHBand="0" w:noVBand="1"/>
      </w:tblPr>
      <w:tblGrid>
        <w:gridCol w:w="694"/>
        <w:gridCol w:w="1958"/>
        <w:gridCol w:w="2008"/>
        <w:gridCol w:w="3620"/>
        <w:gridCol w:w="1800"/>
      </w:tblGrid>
      <w:tr w:rsidR="00B559A3" w14:paraId="398A83D8" w14:textId="77777777" w:rsidTr="0075149A">
        <w:trPr>
          <w:trHeight w:val="400"/>
        </w:trPr>
        <w:tc>
          <w:tcPr>
            <w:tcW w:w="792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1F3864"/>
            <w:vAlign w:val="center"/>
          </w:tcPr>
          <w:p w14:paraId="77570DD7" w14:textId="77777777" w:rsidR="00B559A3" w:rsidRDefault="00B559A3" w:rsidP="0075149A">
            <w:r>
              <w:rPr>
                <w:rFonts w:ascii="Arial" w:eastAsia="Arial" w:hAnsi="Arial" w:cs="Arial"/>
                <w:b/>
                <w:color w:val="FFFFFF"/>
                <w:sz w:val="16"/>
              </w:rPr>
              <w:t>RN</w:t>
            </w:r>
          </w:p>
        </w:tc>
        <w:tc>
          <w:tcPr>
            <w:tcW w:w="230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1F3864"/>
            <w:vAlign w:val="center"/>
          </w:tcPr>
          <w:p w14:paraId="61BADE0D" w14:textId="77777777" w:rsidR="00B559A3" w:rsidRDefault="00B559A3" w:rsidP="0075149A">
            <w:r>
              <w:rPr>
                <w:rFonts w:ascii="Arial" w:eastAsia="Arial" w:hAnsi="Arial" w:cs="Arial"/>
                <w:b/>
                <w:color w:val="FFFFFF"/>
                <w:sz w:val="16"/>
              </w:rPr>
              <w:t>Descripción de la regla</w:t>
            </w:r>
          </w:p>
        </w:tc>
        <w:tc>
          <w:tcPr>
            <w:tcW w:w="201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1F3864"/>
            <w:vAlign w:val="center"/>
          </w:tcPr>
          <w:p w14:paraId="58E576C2" w14:textId="77777777" w:rsidR="00B559A3" w:rsidRDefault="00B559A3" w:rsidP="0075149A">
            <w:r>
              <w:rPr>
                <w:rFonts w:ascii="Arial" w:eastAsia="Arial" w:hAnsi="Arial" w:cs="Arial"/>
                <w:b/>
                <w:color w:val="FFFFFF"/>
                <w:sz w:val="16"/>
              </w:rPr>
              <w:t>Clase de prueba</w:t>
            </w:r>
          </w:p>
        </w:tc>
        <w:tc>
          <w:tcPr>
            <w:tcW w:w="2952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1F3864"/>
            <w:vAlign w:val="center"/>
          </w:tcPr>
          <w:p w14:paraId="7609C8BD" w14:textId="77777777" w:rsidR="00B559A3" w:rsidRDefault="00B559A3" w:rsidP="0075149A">
            <w:r>
              <w:rPr>
                <w:rFonts w:ascii="Arial" w:eastAsia="Arial" w:hAnsi="Arial" w:cs="Arial"/>
                <w:b/>
                <w:color w:val="FFFFFF"/>
                <w:sz w:val="16"/>
              </w:rPr>
              <w:t>Casos de prueba (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6"/>
              </w:rPr>
              <w:t>TCs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6"/>
              </w:rPr>
              <w:t>)</w:t>
            </w:r>
          </w:p>
        </w:tc>
        <w:tc>
          <w:tcPr>
            <w:tcW w:w="201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1F3864"/>
            <w:vAlign w:val="center"/>
          </w:tcPr>
          <w:p w14:paraId="7066F9D0" w14:textId="77777777" w:rsidR="00B559A3" w:rsidRDefault="00B559A3" w:rsidP="0075149A">
            <w:r>
              <w:rPr>
                <w:rFonts w:ascii="Arial" w:eastAsia="Arial" w:hAnsi="Arial" w:cs="Arial"/>
                <w:b/>
                <w:color w:val="FFFFFF"/>
                <w:sz w:val="16"/>
              </w:rPr>
              <w:t>Técnica de diseño</w:t>
            </w:r>
          </w:p>
        </w:tc>
      </w:tr>
      <w:tr w:rsidR="00B559A3" w14:paraId="08C23DF5" w14:textId="77777777" w:rsidTr="0075149A">
        <w:trPr>
          <w:trHeight w:val="2160"/>
        </w:trPr>
        <w:tc>
          <w:tcPr>
            <w:tcW w:w="792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/>
          </w:tcPr>
          <w:p w14:paraId="11F0C2DF" w14:textId="77777777" w:rsidR="00B559A3" w:rsidRDefault="00B559A3" w:rsidP="0075149A">
            <w:r>
              <w:rPr>
                <w:rFonts w:ascii="Arial" w:eastAsia="Arial" w:hAnsi="Arial" w:cs="Arial"/>
                <w:b/>
                <w:color w:val="1F3864"/>
                <w:sz w:val="16"/>
              </w:rPr>
              <w:t>RN-01</w:t>
            </w:r>
          </w:p>
        </w:tc>
        <w:tc>
          <w:tcPr>
            <w:tcW w:w="230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</w:tcPr>
          <w:p w14:paraId="5C70B0D6" w14:textId="77777777" w:rsidR="00B559A3" w:rsidRDefault="00B559A3" w:rsidP="0075149A">
            <w:r>
              <w:rPr>
                <w:rFonts w:ascii="Arial" w:eastAsia="Arial" w:hAnsi="Arial" w:cs="Arial"/>
                <w:sz w:val="15"/>
              </w:rPr>
              <w:t>El técnico debe poseer certificación en la especialidad del tipo de equipo</w:t>
            </w:r>
          </w:p>
        </w:tc>
        <w:tc>
          <w:tcPr>
            <w:tcW w:w="201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</w:tcPr>
          <w:p w14:paraId="6A3CFB0D" w14:textId="77777777" w:rsidR="00B559A3" w:rsidRDefault="00B559A3" w:rsidP="0075149A">
            <w:r>
              <w:rPr>
                <w:rFonts w:ascii="Arial" w:eastAsia="Arial" w:hAnsi="Arial" w:cs="Arial"/>
                <w:i/>
                <w:sz w:val="15"/>
              </w:rPr>
              <w:t>TestRN01Especialidad</w:t>
            </w:r>
          </w:p>
        </w:tc>
        <w:tc>
          <w:tcPr>
            <w:tcW w:w="2952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</w:tcPr>
          <w:p w14:paraId="4077FE7C" w14:textId="77777777" w:rsidR="00B559A3" w:rsidRPr="00DA16FE" w:rsidRDefault="00B559A3">
            <w:pPr>
              <w:pStyle w:val="Prrafodelista"/>
              <w:numPr>
                <w:ilvl w:val="0"/>
                <w:numId w:val="1"/>
              </w:numPr>
            </w:pPr>
            <w:r w:rsidRPr="00DA16FE">
              <w:rPr>
                <w:rFonts w:ascii="Arial" w:eastAsia="Arial" w:hAnsi="Arial" w:cs="Arial"/>
                <w:sz w:val="15"/>
              </w:rPr>
              <w:t xml:space="preserve">TC-RN01-01: especialidad coincide </w:t>
            </w:r>
            <w:r w:rsidRPr="00DA16FE">
              <w:rPr>
                <w:rFonts w:ascii="Segoe UI Symbol" w:eastAsia="Segoe UI Symbol" w:hAnsi="Segoe UI Symbol" w:cs="Segoe UI Symbol"/>
                <w:sz w:val="15"/>
              </w:rPr>
              <w:t>→</w:t>
            </w:r>
          </w:p>
          <w:p w14:paraId="566AAFF1" w14:textId="77777777" w:rsidR="00B559A3" w:rsidRPr="00DA16FE" w:rsidRDefault="00B559A3">
            <w:pPr>
              <w:pStyle w:val="Prrafodelista"/>
              <w:numPr>
                <w:ilvl w:val="0"/>
                <w:numId w:val="1"/>
              </w:numPr>
              <w:spacing w:after="30"/>
            </w:pPr>
            <w:r w:rsidRPr="00DA16FE">
              <w:rPr>
                <w:rFonts w:ascii="Arial" w:eastAsia="Arial" w:hAnsi="Arial" w:cs="Arial"/>
                <w:sz w:val="15"/>
              </w:rPr>
              <w:t>True</w:t>
            </w:r>
          </w:p>
          <w:p w14:paraId="55EC82AC" w14:textId="77777777" w:rsidR="00B559A3" w:rsidRPr="00DA16FE" w:rsidRDefault="00B559A3">
            <w:pPr>
              <w:pStyle w:val="Prrafodelista"/>
              <w:numPr>
                <w:ilvl w:val="0"/>
                <w:numId w:val="1"/>
              </w:numPr>
            </w:pPr>
            <w:r w:rsidRPr="00DA16FE">
              <w:rPr>
                <w:rFonts w:ascii="Arial" w:eastAsia="Arial" w:hAnsi="Arial" w:cs="Arial"/>
                <w:sz w:val="15"/>
              </w:rPr>
              <w:t xml:space="preserve">TC-RN01-02: especialidad distinta </w:t>
            </w:r>
            <w:r w:rsidRPr="00DA16FE">
              <w:rPr>
                <w:rFonts w:ascii="Segoe UI Symbol" w:eastAsia="Segoe UI Symbol" w:hAnsi="Segoe UI Symbol" w:cs="Segoe UI Symbol"/>
                <w:sz w:val="15"/>
              </w:rPr>
              <w:t>→</w:t>
            </w:r>
          </w:p>
          <w:p w14:paraId="6D5DDD51" w14:textId="77777777" w:rsidR="00B559A3" w:rsidRPr="00DA16FE" w:rsidRDefault="00B559A3">
            <w:pPr>
              <w:pStyle w:val="Prrafodelista"/>
              <w:numPr>
                <w:ilvl w:val="0"/>
                <w:numId w:val="1"/>
              </w:numPr>
              <w:spacing w:after="14"/>
            </w:pPr>
            <w:proofErr w:type="spellStart"/>
            <w:r w:rsidRPr="00DA16FE">
              <w:rPr>
                <w:rFonts w:ascii="Arial" w:eastAsia="Arial" w:hAnsi="Arial" w:cs="Arial"/>
                <w:sz w:val="15"/>
              </w:rPr>
              <w:t>EspecialidadIncompatibleException</w:t>
            </w:r>
            <w:proofErr w:type="spellEnd"/>
          </w:p>
          <w:p w14:paraId="45006EA7" w14:textId="77777777" w:rsidR="00B559A3" w:rsidRPr="00DA16FE" w:rsidRDefault="00B559A3">
            <w:pPr>
              <w:pStyle w:val="Prrafodelista"/>
              <w:numPr>
                <w:ilvl w:val="0"/>
                <w:numId w:val="1"/>
              </w:numPr>
              <w:spacing w:after="6"/>
            </w:pPr>
            <w:r w:rsidRPr="00DA16FE">
              <w:rPr>
                <w:rFonts w:ascii="Arial" w:eastAsia="Arial" w:hAnsi="Arial" w:cs="Arial"/>
                <w:sz w:val="15"/>
              </w:rPr>
              <w:t xml:space="preserve">TC-RN01-03: técnico </w:t>
            </w:r>
            <w:proofErr w:type="spellStart"/>
            <w:r w:rsidRPr="00DA16FE">
              <w:rPr>
                <w:rFonts w:ascii="Arial" w:eastAsia="Arial" w:hAnsi="Arial" w:cs="Arial"/>
                <w:sz w:val="15"/>
              </w:rPr>
              <w:t>multicertificado</w:t>
            </w:r>
            <w:proofErr w:type="spellEnd"/>
            <w:r w:rsidRPr="00DA16FE">
              <w:rPr>
                <w:rFonts w:ascii="Arial" w:eastAsia="Arial" w:hAnsi="Arial" w:cs="Arial"/>
                <w:sz w:val="15"/>
              </w:rPr>
              <w:t xml:space="preserve">, 2ªcert coincide </w:t>
            </w:r>
            <w:r w:rsidRPr="00DA16FE">
              <w:rPr>
                <w:rFonts w:ascii="Segoe UI Symbol" w:eastAsia="Segoe UI Symbol" w:hAnsi="Segoe UI Symbol" w:cs="Segoe UI Symbol"/>
                <w:sz w:val="15"/>
              </w:rPr>
              <w:t>→</w:t>
            </w:r>
            <w:r w:rsidRPr="00DA16FE">
              <w:rPr>
                <w:rFonts w:ascii="Arial" w:eastAsia="Arial" w:hAnsi="Arial" w:cs="Arial"/>
                <w:sz w:val="15"/>
              </w:rPr>
              <w:t xml:space="preserve"> True</w:t>
            </w:r>
          </w:p>
          <w:p w14:paraId="3CA1CAD2" w14:textId="77777777" w:rsidR="00B559A3" w:rsidRPr="00DA16FE" w:rsidRDefault="00B559A3">
            <w:pPr>
              <w:pStyle w:val="Prrafodelista"/>
              <w:numPr>
                <w:ilvl w:val="0"/>
                <w:numId w:val="1"/>
              </w:numPr>
            </w:pPr>
            <w:r w:rsidRPr="00DA16FE">
              <w:rPr>
                <w:rFonts w:ascii="Arial" w:eastAsia="Arial" w:hAnsi="Arial" w:cs="Arial"/>
                <w:sz w:val="15"/>
              </w:rPr>
              <w:t xml:space="preserve">TC-RN01-04: sin certificaciones </w:t>
            </w:r>
            <w:r w:rsidRPr="00DA16FE">
              <w:rPr>
                <w:rFonts w:ascii="Segoe UI Symbol" w:eastAsia="Segoe UI Symbol" w:hAnsi="Segoe UI Symbol" w:cs="Segoe UI Symbol"/>
                <w:sz w:val="15"/>
              </w:rPr>
              <w:t>→</w:t>
            </w:r>
          </w:p>
          <w:p w14:paraId="25EE9F13" w14:textId="77777777" w:rsidR="00B559A3" w:rsidRPr="00DA16FE" w:rsidRDefault="00B559A3">
            <w:pPr>
              <w:pStyle w:val="Prrafodelista"/>
              <w:numPr>
                <w:ilvl w:val="0"/>
                <w:numId w:val="1"/>
              </w:numPr>
              <w:ind w:right="380"/>
            </w:pPr>
            <w:proofErr w:type="spellStart"/>
            <w:r w:rsidRPr="00DA16FE">
              <w:rPr>
                <w:rFonts w:ascii="Arial" w:eastAsia="Arial" w:hAnsi="Arial" w:cs="Arial"/>
                <w:sz w:val="15"/>
              </w:rPr>
              <w:t>EspecialidadIncompatibleException</w:t>
            </w:r>
            <w:proofErr w:type="spellEnd"/>
            <w:r w:rsidRPr="00DA16FE">
              <w:rPr>
                <w:rFonts w:ascii="Arial" w:eastAsia="Arial" w:hAnsi="Arial" w:cs="Arial"/>
                <w:sz w:val="15"/>
              </w:rPr>
              <w:t xml:space="preserve"> • TC-RN01-05: mensaje excepción contiene el tipo del equipo</w:t>
            </w:r>
          </w:p>
        </w:tc>
        <w:tc>
          <w:tcPr>
            <w:tcW w:w="201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</w:tcPr>
          <w:p w14:paraId="4E596C00" w14:textId="77777777" w:rsidR="00B559A3" w:rsidRDefault="00B559A3" w:rsidP="0075149A">
            <w:pPr>
              <w:spacing w:after="14"/>
            </w:pPr>
            <w:r>
              <w:rPr>
                <w:rFonts w:ascii="Arial" w:eastAsia="Arial" w:hAnsi="Arial" w:cs="Arial"/>
                <w:sz w:val="15"/>
              </w:rPr>
              <w:t>Partición de equivalencias</w:t>
            </w:r>
          </w:p>
          <w:p w14:paraId="57911C82" w14:textId="77777777" w:rsidR="00B559A3" w:rsidRDefault="00B559A3" w:rsidP="0075149A">
            <w:pPr>
              <w:spacing w:after="14"/>
            </w:pPr>
            <w:r>
              <w:rPr>
                <w:rFonts w:ascii="Arial" w:eastAsia="Arial" w:hAnsi="Arial" w:cs="Arial"/>
                <w:sz w:val="15"/>
              </w:rPr>
              <w:t>(clase válida / clase inválida</w:t>
            </w:r>
          </w:p>
          <w:p w14:paraId="74FF7F44" w14:textId="77777777" w:rsidR="00B559A3" w:rsidRDefault="00B559A3" w:rsidP="0075149A">
            <w:r>
              <w:rPr>
                <w:rFonts w:ascii="Arial" w:eastAsia="Arial" w:hAnsi="Arial" w:cs="Arial"/>
                <w:sz w:val="15"/>
              </w:rPr>
              <w:t>/ borde vacío)</w:t>
            </w:r>
          </w:p>
        </w:tc>
      </w:tr>
      <w:tr w:rsidR="00B559A3" w14:paraId="7CB95F9D" w14:textId="77777777" w:rsidTr="0075149A">
        <w:trPr>
          <w:trHeight w:val="1960"/>
        </w:trPr>
        <w:tc>
          <w:tcPr>
            <w:tcW w:w="792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/>
          </w:tcPr>
          <w:p w14:paraId="1ECF82FF" w14:textId="77777777" w:rsidR="00B559A3" w:rsidRDefault="00B559A3" w:rsidP="0075149A">
            <w:r>
              <w:rPr>
                <w:rFonts w:ascii="Arial" w:eastAsia="Arial" w:hAnsi="Arial" w:cs="Arial"/>
                <w:b/>
                <w:color w:val="1F3864"/>
                <w:sz w:val="16"/>
              </w:rPr>
              <w:t>RN-02</w:t>
            </w:r>
          </w:p>
        </w:tc>
        <w:tc>
          <w:tcPr>
            <w:tcW w:w="230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D6E4F0"/>
          </w:tcPr>
          <w:p w14:paraId="19E143CF" w14:textId="77777777" w:rsidR="00B559A3" w:rsidRDefault="00B559A3" w:rsidP="0075149A">
            <w:r>
              <w:rPr>
                <w:rFonts w:ascii="Arial" w:eastAsia="Arial" w:hAnsi="Arial" w:cs="Arial"/>
                <w:sz w:val="15"/>
              </w:rPr>
              <w:t>Equipos de criticidad Alta requieren técnico con certificación Nivel II o III</w:t>
            </w:r>
          </w:p>
        </w:tc>
        <w:tc>
          <w:tcPr>
            <w:tcW w:w="201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D6E4F0"/>
          </w:tcPr>
          <w:p w14:paraId="71F32780" w14:textId="77777777" w:rsidR="00B559A3" w:rsidRDefault="00B559A3" w:rsidP="0075149A">
            <w:r>
              <w:rPr>
                <w:rFonts w:ascii="Arial" w:eastAsia="Arial" w:hAnsi="Arial" w:cs="Arial"/>
                <w:i/>
                <w:sz w:val="15"/>
              </w:rPr>
              <w:t>TestRN02Criticidad</w:t>
            </w:r>
          </w:p>
        </w:tc>
        <w:tc>
          <w:tcPr>
            <w:tcW w:w="2952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D6E4F0"/>
          </w:tcPr>
          <w:p w14:paraId="183F4866" w14:textId="77777777" w:rsidR="00B559A3" w:rsidRPr="00DA16FE" w:rsidRDefault="00B559A3">
            <w:pPr>
              <w:pStyle w:val="Prrafodelista"/>
              <w:numPr>
                <w:ilvl w:val="0"/>
                <w:numId w:val="2"/>
              </w:numPr>
              <w:spacing w:after="7"/>
            </w:pPr>
            <w:r w:rsidRPr="00DA16FE">
              <w:rPr>
                <w:rFonts w:ascii="Arial" w:eastAsia="Arial" w:hAnsi="Arial" w:cs="Arial"/>
                <w:sz w:val="15"/>
              </w:rPr>
              <w:t xml:space="preserve">TC-RN02-01: Alta × Nivel-II </w:t>
            </w:r>
            <w:r w:rsidRPr="00DA16FE">
              <w:rPr>
                <w:rFonts w:ascii="Segoe UI Symbol" w:eastAsia="Segoe UI Symbol" w:hAnsi="Segoe UI Symbol" w:cs="Segoe UI Symbol"/>
                <w:sz w:val="15"/>
              </w:rPr>
              <w:t>→</w:t>
            </w:r>
            <w:r w:rsidRPr="00DA16FE">
              <w:rPr>
                <w:rFonts w:ascii="Arial" w:eastAsia="Arial" w:hAnsi="Arial" w:cs="Arial"/>
                <w:sz w:val="15"/>
              </w:rPr>
              <w:t xml:space="preserve"> True</w:t>
            </w:r>
          </w:p>
          <w:p w14:paraId="4EC91DF0" w14:textId="77777777" w:rsidR="00B559A3" w:rsidRPr="00DA16FE" w:rsidRDefault="00B559A3">
            <w:pPr>
              <w:pStyle w:val="Prrafodelista"/>
              <w:numPr>
                <w:ilvl w:val="0"/>
                <w:numId w:val="2"/>
              </w:numPr>
              <w:spacing w:after="6"/>
            </w:pPr>
            <w:r w:rsidRPr="00DA16FE">
              <w:rPr>
                <w:rFonts w:ascii="Arial" w:eastAsia="Arial" w:hAnsi="Arial" w:cs="Arial"/>
                <w:sz w:val="15"/>
              </w:rPr>
              <w:t xml:space="preserve">TC-RN02-02: Alta × Nivel-III </w:t>
            </w:r>
            <w:r w:rsidRPr="00DA16FE">
              <w:rPr>
                <w:rFonts w:ascii="Segoe UI Symbol" w:eastAsia="Segoe UI Symbol" w:hAnsi="Segoe UI Symbol" w:cs="Segoe UI Symbol"/>
                <w:sz w:val="15"/>
              </w:rPr>
              <w:t>→</w:t>
            </w:r>
            <w:r w:rsidRPr="00DA16FE">
              <w:rPr>
                <w:rFonts w:ascii="Arial" w:eastAsia="Arial" w:hAnsi="Arial" w:cs="Arial"/>
                <w:sz w:val="15"/>
              </w:rPr>
              <w:t xml:space="preserve"> True</w:t>
            </w:r>
          </w:p>
          <w:p w14:paraId="148E5276" w14:textId="77777777" w:rsidR="00B559A3" w:rsidRPr="00DA16FE" w:rsidRDefault="00B559A3">
            <w:pPr>
              <w:pStyle w:val="Prrafodelista"/>
              <w:numPr>
                <w:ilvl w:val="0"/>
                <w:numId w:val="2"/>
              </w:numPr>
            </w:pPr>
            <w:r w:rsidRPr="00DA16FE">
              <w:rPr>
                <w:rFonts w:ascii="Arial" w:eastAsia="Arial" w:hAnsi="Arial" w:cs="Arial"/>
                <w:sz w:val="15"/>
              </w:rPr>
              <w:t xml:space="preserve">TC-RN02-03: Alta × Nivel-I </w:t>
            </w:r>
            <w:r w:rsidRPr="00DA16FE">
              <w:rPr>
                <w:rFonts w:ascii="Segoe UI Symbol" w:eastAsia="Segoe UI Symbol" w:hAnsi="Segoe UI Symbol" w:cs="Segoe UI Symbol"/>
                <w:sz w:val="15"/>
              </w:rPr>
              <w:t>→</w:t>
            </w:r>
          </w:p>
          <w:p w14:paraId="32FE3D47" w14:textId="77777777" w:rsidR="00B559A3" w:rsidRPr="00DA16FE" w:rsidRDefault="00B559A3">
            <w:pPr>
              <w:pStyle w:val="Prrafodelista"/>
              <w:numPr>
                <w:ilvl w:val="0"/>
                <w:numId w:val="2"/>
              </w:numPr>
              <w:spacing w:after="30"/>
            </w:pPr>
            <w:proofErr w:type="spellStart"/>
            <w:r w:rsidRPr="00DA16FE">
              <w:rPr>
                <w:rFonts w:ascii="Arial" w:eastAsia="Arial" w:hAnsi="Arial" w:cs="Arial"/>
                <w:sz w:val="15"/>
              </w:rPr>
              <w:t>CriticidadInsuficienteException</w:t>
            </w:r>
            <w:proofErr w:type="spellEnd"/>
          </w:p>
          <w:p w14:paraId="5E81A069" w14:textId="77777777" w:rsidR="00B559A3" w:rsidRPr="00DA16FE" w:rsidRDefault="00B559A3">
            <w:pPr>
              <w:pStyle w:val="Prrafodelista"/>
              <w:numPr>
                <w:ilvl w:val="0"/>
                <w:numId w:val="2"/>
              </w:numPr>
            </w:pPr>
            <w:r w:rsidRPr="00DA16FE">
              <w:rPr>
                <w:rFonts w:ascii="Arial" w:eastAsia="Arial" w:hAnsi="Arial" w:cs="Arial"/>
                <w:sz w:val="15"/>
              </w:rPr>
              <w:t xml:space="preserve">TC-RN02-04: Media × Nivel-I </w:t>
            </w:r>
            <w:r w:rsidRPr="00DA16FE">
              <w:rPr>
                <w:rFonts w:ascii="Segoe UI Symbol" w:eastAsia="Segoe UI Symbol" w:hAnsi="Segoe UI Symbol" w:cs="Segoe UI Symbol"/>
                <w:sz w:val="15"/>
              </w:rPr>
              <w:t>→</w:t>
            </w:r>
            <w:r w:rsidRPr="00DA16FE">
              <w:rPr>
                <w:rFonts w:ascii="Arial" w:eastAsia="Arial" w:hAnsi="Arial" w:cs="Arial"/>
                <w:sz w:val="15"/>
              </w:rPr>
              <w:t xml:space="preserve"> True</w:t>
            </w:r>
          </w:p>
          <w:p w14:paraId="2DF3D142" w14:textId="77777777" w:rsidR="00B559A3" w:rsidRPr="00DA16FE" w:rsidRDefault="00B559A3">
            <w:pPr>
              <w:pStyle w:val="Prrafodelista"/>
              <w:numPr>
                <w:ilvl w:val="0"/>
                <w:numId w:val="2"/>
              </w:numPr>
              <w:spacing w:after="30"/>
            </w:pPr>
            <w:r w:rsidRPr="00DA16FE">
              <w:rPr>
                <w:rFonts w:ascii="Arial" w:eastAsia="Arial" w:hAnsi="Arial" w:cs="Arial"/>
                <w:sz w:val="15"/>
              </w:rPr>
              <w:t>(regla no aplica)</w:t>
            </w:r>
          </w:p>
          <w:p w14:paraId="7DAFA724" w14:textId="77777777" w:rsidR="00B559A3" w:rsidRPr="00DA16FE" w:rsidRDefault="00B559A3">
            <w:pPr>
              <w:pStyle w:val="Prrafodelista"/>
              <w:numPr>
                <w:ilvl w:val="0"/>
                <w:numId w:val="2"/>
              </w:numPr>
              <w:spacing w:line="286" w:lineRule="auto"/>
            </w:pPr>
            <w:r w:rsidRPr="00DA16FE">
              <w:rPr>
                <w:rFonts w:ascii="Arial" w:eastAsia="Arial" w:hAnsi="Arial" w:cs="Arial"/>
                <w:sz w:val="15"/>
              </w:rPr>
              <w:t xml:space="preserve">TC-RN02-05: Baja × Nivel-I </w:t>
            </w:r>
            <w:r w:rsidRPr="00DA16FE">
              <w:rPr>
                <w:rFonts w:ascii="Segoe UI Symbol" w:eastAsia="Segoe UI Symbol" w:hAnsi="Segoe UI Symbol" w:cs="Segoe UI Symbol"/>
                <w:sz w:val="15"/>
              </w:rPr>
              <w:t>→</w:t>
            </w:r>
            <w:r w:rsidRPr="00DA16FE">
              <w:rPr>
                <w:rFonts w:ascii="Arial" w:eastAsia="Arial" w:hAnsi="Arial" w:cs="Arial"/>
                <w:sz w:val="15"/>
              </w:rPr>
              <w:t xml:space="preserve"> True • TC-RN02-06: mensaje excepción</w:t>
            </w:r>
          </w:p>
          <w:p w14:paraId="56AC0BEF" w14:textId="77777777" w:rsidR="00B559A3" w:rsidRPr="00DA16FE" w:rsidRDefault="00B559A3">
            <w:pPr>
              <w:pStyle w:val="Prrafodelista"/>
              <w:numPr>
                <w:ilvl w:val="0"/>
                <w:numId w:val="2"/>
              </w:numPr>
            </w:pPr>
            <w:r w:rsidRPr="00DA16FE">
              <w:rPr>
                <w:rFonts w:ascii="Arial" w:eastAsia="Arial" w:hAnsi="Arial" w:cs="Arial"/>
                <w:sz w:val="15"/>
              </w:rPr>
              <w:lastRenderedPageBreak/>
              <w:t>menciona nivel requerido</w:t>
            </w:r>
          </w:p>
        </w:tc>
        <w:tc>
          <w:tcPr>
            <w:tcW w:w="201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D6E4F0"/>
          </w:tcPr>
          <w:p w14:paraId="2152B368" w14:textId="77777777" w:rsidR="00B559A3" w:rsidRDefault="00B559A3" w:rsidP="0075149A">
            <w:r>
              <w:rPr>
                <w:rFonts w:ascii="Arial" w:eastAsia="Arial" w:hAnsi="Arial" w:cs="Arial"/>
                <w:sz w:val="15"/>
              </w:rPr>
              <w:lastRenderedPageBreak/>
              <w:t>Tabla de decisión (criticidad × nivel certificación: 3×3 = 9 combinaciones; cubiertas las clases de equivalencia relevantes)</w:t>
            </w:r>
          </w:p>
        </w:tc>
      </w:tr>
      <w:tr w:rsidR="00B559A3" w14:paraId="5BEAA375" w14:textId="77777777" w:rsidTr="0075149A">
        <w:trPr>
          <w:trHeight w:val="2560"/>
        </w:trPr>
        <w:tc>
          <w:tcPr>
            <w:tcW w:w="792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/>
          </w:tcPr>
          <w:p w14:paraId="6E960B22" w14:textId="77777777" w:rsidR="00B559A3" w:rsidRDefault="00B559A3" w:rsidP="0075149A">
            <w:r>
              <w:rPr>
                <w:rFonts w:ascii="Arial" w:eastAsia="Arial" w:hAnsi="Arial" w:cs="Arial"/>
                <w:b/>
                <w:color w:val="1F3864"/>
                <w:sz w:val="16"/>
              </w:rPr>
              <w:t>RN-03</w:t>
            </w:r>
          </w:p>
        </w:tc>
        <w:tc>
          <w:tcPr>
            <w:tcW w:w="230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</w:tcPr>
          <w:p w14:paraId="0D36165C" w14:textId="77777777" w:rsidR="00B559A3" w:rsidRDefault="00B559A3" w:rsidP="0075149A">
            <w:r>
              <w:rPr>
                <w:rFonts w:ascii="Arial" w:eastAsia="Arial" w:hAnsi="Arial" w:cs="Arial"/>
                <w:sz w:val="15"/>
              </w:rPr>
              <w:t xml:space="preserve">Un equipo no puede tener dos </w:t>
            </w:r>
            <w:proofErr w:type="spellStart"/>
            <w:r>
              <w:rPr>
                <w:rFonts w:ascii="Arial" w:eastAsia="Arial" w:hAnsi="Arial" w:cs="Arial"/>
                <w:sz w:val="15"/>
              </w:rPr>
              <w:t>ODMs</w:t>
            </w:r>
            <w:proofErr w:type="spellEnd"/>
            <w:r>
              <w:rPr>
                <w:rFonts w:ascii="Arial" w:eastAsia="Arial" w:hAnsi="Arial" w:cs="Arial"/>
                <w:sz w:val="15"/>
              </w:rPr>
              <w:t xml:space="preserve"> activas en la misma fecha programada</w:t>
            </w:r>
          </w:p>
        </w:tc>
        <w:tc>
          <w:tcPr>
            <w:tcW w:w="201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</w:tcPr>
          <w:p w14:paraId="6F047666" w14:textId="77777777" w:rsidR="00B559A3" w:rsidRDefault="00B559A3" w:rsidP="0075149A">
            <w:r>
              <w:rPr>
                <w:rFonts w:ascii="Arial" w:eastAsia="Arial" w:hAnsi="Arial" w:cs="Arial"/>
                <w:i/>
                <w:sz w:val="15"/>
              </w:rPr>
              <w:t>TestRN03EquipoDisponible</w:t>
            </w:r>
          </w:p>
        </w:tc>
        <w:tc>
          <w:tcPr>
            <w:tcW w:w="2952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</w:tcPr>
          <w:p w14:paraId="193F22FD" w14:textId="77777777" w:rsidR="00B559A3" w:rsidRPr="00DA16FE" w:rsidRDefault="00B559A3">
            <w:pPr>
              <w:pStyle w:val="Prrafodelista"/>
              <w:numPr>
                <w:ilvl w:val="0"/>
                <w:numId w:val="2"/>
              </w:numPr>
              <w:spacing w:line="273" w:lineRule="auto"/>
            </w:pPr>
            <w:r w:rsidRPr="00DA16FE">
              <w:rPr>
                <w:rFonts w:ascii="Arial" w:eastAsia="Arial" w:hAnsi="Arial" w:cs="Arial"/>
                <w:sz w:val="15"/>
              </w:rPr>
              <w:t xml:space="preserve">TC-RN03-01: lista vacía </w:t>
            </w:r>
            <w:r w:rsidRPr="00DA16FE">
              <w:rPr>
                <w:rFonts w:ascii="Segoe UI Symbol" w:eastAsia="Segoe UI Symbol" w:hAnsi="Segoe UI Symbol" w:cs="Segoe UI Symbol"/>
                <w:sz w:val="15"/>
              </w:rPr>
              <w:t>→</w:t>
            </w:r>
            <w:r w:rsidRPr="00DA16FE">
              <w:rPr>
                <w:rFonts w:ascii="Arial" w:eastAsia="Arial" w:hAnsi="Arial" w:cs="Arial"/>
                <w:sz w:val="15"/>
              </w:rPr>
              <w:t xml:space="preserve"> True • TC-RN03-02: mismo equipo, misma fecha, Programada </w:t>
            </w:r>
            <w:r w:rsidRPr="00DA16FE">
              <w:rPr>
                <w:rFonts w:ascii="Segoe UI Symbol" w:eastAsia="Segoe UI Symbol" w:hAnsi="Segoe UI Symbol" w:cs="Segoe UI Symbol"/>
                <w:sz w:val="15"/>
              </w:rPr>
              <w:t>→</w:t>
            </w:r>
          </w:p>
          <w:p w14:paraId="262E082C" w14:textId="77777777" w:rsidR="00B559A3" w:rsidRPr="00DA16FE" w:rsidRDefault="00B559A3">
            <w:pPr>
              <w:pStyle w:val="Prrafodelista"/>
              <w:numPr>
                <w:ilvl w:val="0"/>
                <w:numId w:val="2"/>
              </w:numPr>
              <w:spacing w:after="14"/>
            </w:pPr>
            <w:proofErr w:type="spellStart"/>
            <w:r w:rsidRPr="00DA16FE">
              <w:rPr>
                <w:rFonts w:ascii="Arial" w:eastAsia="Arial" w:hAnsi="Arial" w:cs="Arial"/>
                <w:sz w:val="15"/>
              </w:rPr>
              <w:t>EquipoOcupadoException</w:t>
            </w:r>
            <w:proofErr w:type="spellEnd"/>
          </w:p>
          <w:p w14:paraId="4EFC45AB" w14:textId="77777777" w:rsidR="00B559A3" w:rsidRPr="00DA16FE" w:rsidRDefault="00B559A3">
            <w:pPr>
              <w:pStyle w:val="Prrafodelista"/>
              <w:numPr>
                <w:ilvl w:val="0"/>
                <w:numId w:val="2"/>
              </w:numPr>
              <w:spacing w:line="258" w:lineRule="auto"/>
            </w:pPr>
            <w:r w:rsidRPr="00DA16FE">
              <w:rPr>
                <w:rFonts w:ascii="Arial" w:eastAsia="Arial" w:hAnsi="Arial" w:cs="Arial"/>
                <w:sz w:val="15"/>
              </w:rPr>
              <w:t xml:space="preserve">TC-RN03-03: mismo equipo, </w:t>
            </w:r>
            <w:proofErr w:type="spellStart"/>
            <w:r w:rsidRPr="00DA16FE">
              <w:rPr>
                <w:rFonts w:ascii="Arial" w:eastAsia="Arial" w:hAnsi="Arial" w:cs="Arial"/>
                <w:sz w:val="15"/>
              </w:rPr>
              <w:t>fechadistinta</w:t>
            </w:r>
            <w:proofErr w:type="spellEnd"/>
            <w:r w:rsidRPr="00DA16FE">
              <w:rPr>
                <w:rFonts w:ascii="Arial" w:eastAsia="Arial" w:hAnsi="Arial" w:cs="Arial"/>
                <w:sz w:val="15"/>
              </w:rPr>
              <w:t xml:space="preserve"> </w:t>
            </w:r>
            <w:r w:rsidRPr="00DA16FE">
              <w:rPr>
                <w:rFonts w:ascii="Segoe UI Symbol" w:eastAsia="Segoe UI Symbol" w:hAnsi="Segoe UI Symbol" w:cs="Segoe UI Symbol"/>
                <w:sz w:val="15"/>
              </w:rPr>
              <w:t>→</w:t>
            </w:r>
            <w:r w:rsidRPr="00DA16FE">
              <w:rPr>
                <w:rFonts w:ascii="Arial" w:eastAsia="Arial" w:hAnsi="Arial" w:cs="Arial"/>
                <w:sz w:val="15"/>
              </w:rPr>
              <w:t xml:space="preserve"> True</w:t>
            </w:r>
          </w:p>
          <w:p w14:paraId="3F09881D" w14:textId="77777777" w:rsidR="00B559A3" w:rsidRPr="00DA16FE" w:rsidRDefault="00B559A3">
            <w:pPr>
              <w:pStyle w:val="Prrafodelista"/>
              <w:numPr>
                <w:ilvl w:val="0"/>
                <w:numId w:val="2"/>
              </w:numPr>
              <w:spacing w:line="258" w:lineRule="auto"/>
            </w:pPr>
            <w:r w:rsidRPr="00DA16FE">
              <w:rPr>
                <w:rFonts w:ascii="Arial" w:eastAsia="Arial" w:hAnsi="Arial" w:cs="Arial"/>
                <w:sz w:val="15"/>
              </w:rPr>
              <w:t xml:space="preserve">TC-RN03-04: equipo distinto, </w:t>
            </w:r>
            <w:proofErr w:type="spellStart"/>
            <w:r w:rsidRPr="00DA16FE">
              <w:rPr>
                <w:rFonts w:ascii="Arial" w:eastAsia="Arial" w:hAnsi="Arial" w:cs="Arial"/>
                <w:sz w:val="15"/>
              </w:rPr>
              <w:t>mismafecha</w:t>
            </w:r>
            <w:proofErr w:type="spellEnd"/>
            <w:r w:rsidRPr="00DA16FE">
              <w:rPr>
                <w:rFonts w:ascii="Arial" w:eastAsia="Arial" w:hAnsi="Arial" w:cs="Arial"/>
                <w:sz w:val="15"/>
              </w:rPr>
              <w:t xml:space="preserve"> </w:t>
            </w:r>
            <w:r w:rsidRPr="00DA16FE">
              <w:rPr>
                <w:rFonts w:ascii="Segoe UI Symbol" w:eastAsia="Segoe UI Symbol" w:hAnsi="Segoe UI Symbol" w:cs="Segoe UI Symbol"/>
                <w:sz w:val="15"/>
              </w:rPr>
              <w:t>→</w:t>
            </w:r>
            <w:r w:rsidRPr="00DA16FE">
              <w:rPr>
                <w:rFonts w:ascii="Arial" w:eastAsia="Arial" w:hAnsi="Arial" w:cs="Arial"/>
                <w:sz w:val="15"/>
              </w:rPr>
              <w:t xml:space="preserve"> True</w:t>
            </w:r>
          </w:p>
          <w:p w14:paraId="6BB795F3" w14:textId="77777777" w:rsidR="00B559A3" w:rsidRPr="00DA16FE" w:rsidRDefault="00B559A3">
            <w:pPr>
              <w:pStyle w:val="Prrafodelista"/>
              <w:numPr>
                <w:ilvl w:val="0"/>
                <w:numId w:val="2"/>
              </w:numPr>
              <w:spacing w:line="258" w:lineRule="auto"/>
            </w:pPr>
            <w:r w:rsidRPr="00DA16FE">
              <w:rPr>
                <w:rFonts w:ascii="Arial" w:eastAsia="Arial" w:hAnsi="Arial" w:cs="Arial"/>
                <w:sz w:val="15"/>
              </w:rPr>
              <w:t xml:space="preserve">TC-RN03-05: ODM Cancelada </w:t>
            </w:r>
            <w:proofErr w:type="spellStart"/>
            <w:r w:rsidRPr="00DA16FE">
              <w:rPr>
                <w:rFonts w:ascii="Arial" w:eastAsia="Arial" w:hAnsi="Arial" w:cs="Arial"/>
                <w:sz w:val="15"/>
              </w:rPr>
              <w:t>nobloquea</w:t>
            </w:r>
            <w:proofErr w:type="spellEnd"/>
            <w:r w:rsidRPr="00DA16FE">
              <w:rPr>
                <w:rFonts w:ascii="Arial" w:eastAsia="Arial" w:hAnsi="Arial" w:cs="Arial"/>
                <w:sz w:val="15"/>
              </w:rPr>
              <w:t xml:space="preserve"> </w:t>
            </w:r>
            <w:r w:rsidRPr="00DA16FE">
              <w:rPr>
                <w:rFonts w:ascii="Segoe UI Symbol" w:eastAsia="Segoe UI Symbol" w:hAnsi="Segoe UI Symbol" w:cs="Segoe UI Symbol"/>
                <w:sz w:val="15"/>
              </w:rPr>
              <w:t>→</w:t>
            </w:r>
            <w:r w:rsidRPr="00DA16FE">
              <w:rPr>
                <w:rFonts w:ascii="Arial" w:eastAsia="Arial" w:hAnsi="Arial" w:cs="Arial"/>
                <w:sz w:val="15"/>
              </w:rPr>
              <w:t xml:space="preserve"> True</w:t>
            </w:r>
          </w:p>
          <w:p w14:paraId="7D008E2C" w14:textId="77777777" w:rsidR="00B559A3" w:rsidRPr="00DA16FE" w:rsidRDefault="00B559A3">
            <w:pPr>
              <w:pStyle w:val="Prrafodelista"/>
              <w:numPr>
                <w:ilvl w:val="0"/>
                <w:numId w:val="2"/>
              </w:numPr>
            </w:pPr>
            <w:r w:rsidRPr="00DA16FE">
              <w:rPr>
                <w:rFonts w:ascii="Arial" w:eastAsia="Arial" w:hAnsi="Arial" w:cs="Arial"/>
                <w:sz w:val="15"/>
              </w:rPr>
              <w:t xml:space="preserve">TC-RN03-06: ODM Finalizada </w:t>
            </w:r>
            <w:proofErr w:type="spellStart"/>
            <w:r w:rsidRPr="00DA16FE">
              <w:rPr>
                <w:rFonts w:ascii="Arial" w:eastAsia="Arial" w:hAnsi="Arial" w:cs="Arial"/>
                <w:sz w:val="15"/>
              </w:rPr>
              <w:t>nobloquea</w:t>
            </w:r>
            <w:proofErr w:type="spellEnd"/>
            <w:r w:rsidRPr="00DA16FE">
              <w:rPr>
                <w:rFonts w:ascii="Arial" w:eastAsia="Arial" w:hAnsi="Arial" w:cs="Arial"/>
                <w:sz w:val="15"/>
              </w:rPr>
              <w:t xml:space="preserve"> </w:t>
            </w:r>
            <w:r w:rsidRPr="00DA16FE">
              <w:rPr>
                <w:rFonts w:ascii="Segoe UI Symbol" w:eastAsia="Segoe UI Symbol" w:hAnsi="Segoe UI Symbol" w:cs="Segoe UI Symbol"/>
                <w:sz w:val="15"/>
              </w:rPr>
              <w:t>→</w:t>
            </w:r>
            <w:r w:rsidRPr="00DA16FE">
              <w:rPr>
                <w:rFonts w:ascii="Arial" w:eastAsia="Arial" w:hAnsi="Arial" w:cs="Arial"/>
                <w:sz w:val="15"/>
              </w:rPr>
              <w:t xml:space="preserve"> True</w:t>
            </w:r>
          </w:p>
        </w:tc>
        <w:tc>
          <w:tcPr>
            <w:tcW w:w="201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</w:tcPr>
          <w:p w14:paraId="195B3AC7" w14:textId="77777777" w:rsidR="00B559A3" w:rsidRDefault="00B559A3" w:rsidP="0075149A">
            <w:r>
              <w:rPr>
                <w:rFonts w:ascii="Arial" w:eastAsia="Arial" w:hAnsi="Arial" w:cs="Arial"/>
                <w:sz w:val="15"/>
              </w:rPr>
              <w:t>Partición de equivalencias sobre la agenda (equipo × fecha × estado ODM; estados terminales excluidos del cómputo)</w:t>
            </w:r>
          </w:p>
        </w:tc>
      </w:tr>
      <w:tr w:rsidR="00B559A3" w14:paraId="170A02BB" w14:textId="77777777" w:rsidTr="0075149A">
        <w:trPr>
          <w:trHeight w:val="400"/>
        </w:trPr>
        <w:tc>
          <w:tcPr>
            <w:tcW w:w="792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1F3864"/>
            <w:vAlign w:val="center"/>
          </w:tcPr>
          <w:p w14:paraId="538D9E10" w14:textId="77777777" w:rsidR="00B559A3" w:rsidRDefault="00B559A3" w:rsidP="0075149A">
            <w:r>
              <w:rPr>
                <w:rFonts w:ascii="Arial" w:eastAsia="Arial" w:hAnsi="Arial" w:cs="Arial"/>
                <w:b/>
                <w:color w:val="FFFFFF"/>
                <w:sz w:val="16"/>
              </w:rPr>
              <w:t>RN</w:t>
            </w:r>
          </w:p>
        </w:tc>
        <w:tc>
          <w:tcPr>
            <w:tcW w:w="230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1F3864"/>
            <w:vAlign w:val="center"/>
          </w:tcPr>
          <w:p w14:paraId="7AF5AE7D" w14:textId="77777777" w:rsidR="00B559A3" w:rsidRDefault="00B559A3" w:rsidP="0075149A">
            <w:r>
              <w:rPr>
                <w:rFonts w:ascii="Arial" w:eastAsia="Arial" w:hAnsi="Arial" w:cs="Arial"/>
                <w:b/>
                <w:color w:val="FFFFFF"/>
                <w:sz w:val="16"/>
              </w:rPr>
              <w:t>Descripción de la regla</w:t>
            </w:r>
          </w:p>
        </w:tc>
        <w:tc>
          <w:tcPr>
            <w:tcW w:w="201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1F3864"/>
            <w:vAlign w:val="center"/>
          </w:tcPr>
          <w:p w14:paraId="3E33FA14" w14:textId="77777777" w:rsidR="00B559A3" w:rsidRDefault="00B559A3" w:rsidP="0075149A">
            <w:r>
              <w:rPr>
                <w:rFonts w:ascii="Arial" w:eastAsia="Arial" w:hAnsi="Arial" w:cs="Arial"/>
                <w:b/>
                <w:color w:val="FFFFFF"/>
                <w:sz w:val="16"/>
              </w:rPr>
              <w:t>Clase de prueba</w:t>
            </w:r>
          </w:p>
        </w:tc>
        <w:tc>
          <w:tcPr>
            <w:tcW w:w="2952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1F3864"/>
            <w:vAlign w:val="center"/>
          </w:tcPr>
          <w:p w14:paraId="6B0DB717" w14:textId="77777777" w:rsidR="00B559A3" w:rsidRPr="00DA16FE" w:rsidRDefault="00B559A3">
            <w:pPr>
              <w:pStyle w:val="Prrafodelista"/>
              <w:numPr>
                <w:ilvl w:val="0"/>
                <w:numId w:val="2"/>
              </w:numPr>
            </w:pPr>
            <w:r w:rsidRPr="00DA16FE">
              <w:rPr>
                <w:rFonts w:ascii="Arial" w:eastAsia="Arial" w:hAnsi="Arial" w:cs="Arial"/>
                <w:b/>
                <w:color w:val="FFFFFF"/>
                <w:sz w:val="16"/>
              </w:rPr>
              <w:t>Casos de prueba (</w:t>
            </w:r>
            <w:proofErr w:type="spellStart"/>
            <w:r w:rsidRPr="00DA16FE">
              <w:rPr>
                <w:rFonts w:ascii="Arial" w:eastAsia="Arial" w:hAnsi="Arial" w:cs="Arial"/>
                <w:b/>
                <w:color w:val="FFFFFF"/>
                <w:sz w:val="16"/>
              </w:rPr>
              <w:t>TCs</w:t>
            </w:r>
            <w:proofErr w:type="spellEnd"/>
            <w:r w:rsidRPr="00DA16FE">
              <w:rPr>
                <w:rFonts w:ascii="Arial" w:eastAsia="Arial" w:hAnsi="Arial" w:cs="Arial"/>
                <w:b/>
                <w:color w:val="FFFFFF"/>
                <w:sz w:val="16"/>
              </w:rPr>
              <w:t>)</w:t>
            </w:r>
          </w:p>
        </w:tc>
        <w:tc>
          <w:tcPr>
            <w:tcW w:w="201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1F3864"/>
            <w:vAlign w:val="center"/>
          </w:tcPr>
          <w:p w14:paraId="0835E7CB" w14:textId="77777777" w:rsidR="00B559A3" w:rsidRDefault="00B559A3" w:rsidP="0075149A">
            <w:r>
              <w:rPr>
                <w:rFonts w:ascii="Arial" w:eastAsia="Arial" w:hAnsi="Arial" w:cs="Arial"/>
                <w:b/>
                <w:color w:val="FFFFFF"/>
                <w:sz w:val="16"/>
              </w:rPr>
              <w:t>Técnica de diseño</w:t>
            </w:r>
          </w:p>
        </w:tc>
      </w:tr>
      <w:tr w:rsidR="00B559A3" w14:paraId="650F3850" w14:textId="77777777" w:rsidTr="0075149A">
        <w:trPr>
          <w:trHeight w:val="1160"/>
        </w:trPr>
        <w:tc>
          <w:tcPr>
            <w:tcW w:w="792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/>
          </w:tcPr>
          <w:p w14:paraId="76178B4F" w14:textId="77777777" w:rsidR="00B559A3" w:rsidRDefault="00B559A3" w:rsidP="0075149A">
            <w:r>
              <w:rPr>
                <w:rFonts w:ascii="Arial" w:eastAsia="Arial" w:hAnsi="Arial" w:cs="Arial"/>
                <w:b/>
                <w:color w:val="1F3864"/>
                <w:sz w:val="16"/>
              </w:rPr>
              <w:t>RN-04</w:t>
            </w:r>
          </w:p>
        </w:tc>
        <w:tc>
          <w:tcPr>
            <w:tcW w:w="230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</w:tcPr>
          <w:p w14:paraId="00484B91" w14:textId="77777777" w:rsidR="00B559A3" w:rsidRDefault="00B559A3" w:rsidP="0075149A">
            <w:pPr>
              <w:spacing w:line="278" w:lineRule="auto"/>
              <w:jc w:val="both"/>
            </w:pPr>
            <w:r>
              <w:rPr>
                <w:rFonts w:ascii="Arial" w:eastAsia="Arial" w:hAnsi="Arial" w:cs="Arial"/>
                <w:sz w:val="15"/>
              </w:rPr>
              <w:t>Solo técnicos con estatus Activo pueden ser asignados a una</w:t>
            </w:r>
          </w:p>
          <w:p w14:paraId="7087A282" w14:textId="77777777" w:rsidR="00B559A3" w:rsidRDefault="00B559A3" w:rsidP="0075149A">
            <w:r>
              <w:rPr>
                <w:rFonts w:ascii="Arial" w:eastAsia="Arial" w:hAnsi="Arial" w:cs="Arial"/>
                <w:sz w:val="15"/>
              </w:rPr>
              <w:t>ODM</w:t>
            </w:r>
          </w:p>
        </w:tc>
        <w:tc>
          <w:tcPr>
            <w:tcW w:w="201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</w:tcPr>
          <w:p w14:paraId="1E725535" w14:textId="77777777" w:rsidR="00B559A3" w:rsidRDefault="00B559A3" w:rsidP="0075149A">
            <w:r>
              <w:rPr>
                <w:rFonts w:ascii="Arial" w:eastAsia="Arial" w:hAnsi="Arial" w:cs="Arial"/>
                <w:i/>
                <w:sz w:val="15"/>
              </w:rPr>
              <w:t>TestRN04TecnicoActivo</w:t>
            </w:r>
          </w:p>
        </w:tc>
        <w:tc>
          <w:tcPr>
            <w:tcW w:w="2952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</w:tcPr>
          <w:p w14:paraId="233B9D69" w14:textId="77777777" w:rsidR="00B559A3" w:rsidRPr="00DA16FE" w:rsidRDefault="00B559A3">
            <w:pPr>
              <w:pStyle w:val="Prrafodelista"/>
              <w:numPr>
                <w:ilvl w:val="0"/>
                <w:numId w:val="2"/>
              </w:numPr>
              <w:spacing w:after="6"/>
            </w:pPr>
            <w:r w:rsidRPr="00DA16FE">
              <w:rPr>
                <w:rFonts w:ascii="Arial" w:eastAsia="Arial" w:hAnsi="Arial" w:cs="Arial"/>
                <w:sz w:val="15"/>
              </w:rPr>
              <w:t xml:space="preserve">TC-RN04-01: Activo </w:t>
            </w:r>
            <w:r w:rsidRPr="00DA16FE">
              <w:rPr>
                <w:rFonts w:ascii="Segoe UI Symbol" w:eastAsia="Segoe UI Symbol" w:hAnsi="Segoe UI Symbol" w:cs="Segoe UI Symbol"/>
                <w:sz w:val="15"/>
              </w:rPr>
              <w:t>→</w:t>
            </w:r>
            <w:r w:rsidRPr="00DA16FE">
              <w:rPr>
                <w:rFonts w:ascii="Arial" w:eastAsia="Arial" w:hAnsi="Arial" w:cs="Arial"/>
                <w:sz w:val="15"/>
              </w:rPr>
              <w:t xml:space="preserve"> True</w:t>
            </w:r>
          </w:p>
          <w:p w14:paraId="41127FBD" w14:textId="77777777" w:rsidR="00B559A3" w:rsidRPr="00DA16FE" w:rsidRDefault="00B559A3">
            <w:pPr>
              <w:pStyle w:val="Prrafodelista"/>
              <w:numPr>
                <w:ilvl w:val="0"/>
                <w:numId w:val="2"/>
              </w:numPr>
            </w:pPr>
            <w:r w:rsidRPr="00DA16FE">
              <w:rPr>
                <w:rFonts w:ascii="Arial" w:eastAsia="Arial" w:hAnsi="Arial" w:cs="Arial"/>
                <w:sz w:val="15"/>
              </w:rPr>
              <w:t xml:space="preserve">TC-RN04-02: Inactivo </w:t>
            </w:r>
            <w:r w:rsidRPr="00DA16FE">
              <w:rPr>
                <w:rFonts w:ascii="Segoe UI Symbol" w:eastAsia="Segoe UI Symbol" w:hAnsi="Segoe UI Symbol" w:cs="Segoe UI Symbol"/>
                <w:sz w:val="15"/>
              </w:rPr>
              <w:t>→</w:t>
            </w:r>
          </w:p>
          <w:p w14:paraId="7DBB5125" w14:textId="77777777" w:rsidR="00B559A3" w:rsidRPr="00DA16FE" w:rsidRDefault="00B559A3">
            <w:pPr>
              <w:pStyle w:val="Prrafodelista"/>
              <w:numPr>
                <w:ilvl w:val="0"/>
                <w:numId w:val="2"/>
              </w:numPr>
              <w:spacing w:after="14"/>
            </w:pPr>
            <w:proofErr w:type="spellStart"/>
            <w:r w:rsidRPr="00DA16FE">
              <w:rPr>
                <w:rFonts w:ascii="Arial" w:eastAsia="Arial" w:hAnsi="Arial" w:cs="Arial"/>
                <w:sz w:val="15"/>
              </w:rPr>
              <w:t>TecnicoInactivoException</w:t>
            </w:r>
            <w:proofErr w:type="spellEnd"/>
          </w:p>
          <w:p w14:paraId="1624F054" w14:textId="77777777" w:rsidR="00B559A3" w:rsidRPr="00DA16FE" w:rsidRDefault="00B559A3">
            <w:pPr>
              <w:pStyle w:val="Prrafodelista"/>
              <w:numPr>
                <w:ilvl w:val="0"/>
                <w:numId w:val="2"/>
              </w:numPr>
            </w:pPr>
            <w:r w:rsidRPr="00DA16FE">
              <w:rPr>
                <w:rFonts w:ascii="Arial" w:eastAsia="Arial" w:hAnsi="Arial" w:cs="Arial"/>
                <w:sz w:val="15"/>
              </w:rPr>
              <w:t xml:space="preserve">TC-RN04-03: mensaje </w:t>
            </w:r>
            <w:proofErr w:type="spellStart"/>
            <w:r w:rsidRPr="00DA16FE">
              <w:rPr>
                <w:rFonts w:ascii="Arial" w:eastAsia="Arial" w:hAnsi="Arial" w:cs="Arial"/>
                <w:sz w:val="15"/>
              </w:rPr>
              <w:t>contieneid_tecnico</w:t>
            </w:r>
            <w:proofErr w:type="spellEnd"/>
            <w:r w:rsidRPr="00DA16FE">
              <w:rPr>
                <w:rFonts w:ascii="Arial" w:eastAsia="Arial" w:hAnsi="Arial" w:cs="Arial"/>
                <w:sz w:val="15"/>
              </w:rPr>
              <w:t xml:space="preserve"> del técnico rechazado</w:t>
            </w:r>
          </w:p>
        </w:tc>
        <w:tc>
          <w:tcPr>
            <w:tcW w:w="201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</w:tcPr>
          <w:p w14:paraId="222491F8" w14:textId="77777777" w:rsidR="00B559A3" w:rsidRDefault="00B559A3" w:rsidP="0075149A">
            <w:pPr>
              <w:spacing w:line="278" w:lineRule="auto"/>
            </w:pPr>
            <w:r>
              <w:rPr>
                <w:rFonts w:ascii="Arial" w:eastAsia="Arial" w:hAnsi="Arial" w:cs="Arial"/>
                <w:sz w:val="15"/>
              </w:rPr>
              <w:t>Partición de equivalencias (Activo / Inactivo — solo 2 clases posibles según el</w:t>
            </w:r>
          </w:p>
          <w:p w14:paraId="7000AD8F" w14:textId="77777777" w:rsidR="00B559A3" w:rsidRDefault="00B559A3" w:rsidP="0075149A">
            <w:r>
              <w:rPr>
                <w:rFonts w:ascii="Arial" w:eastAsia="Arial" w:hAnsi="Arial" w:cs="Arial"/>
                <w:sz w:val="15"/>
              </w:rPr>
              <w:t>ENUM de la BD)</w:t>
            </w:r>
          </w:p>
        </w:tc>
      </w:tr>
      <w:tr w:rsidR="00B559A3" w14:paraId="6D99DB9F" w14:textId="77777777" w:rsidTr="0075149A">
        <w:trPr>
          <w:trHeight w:val="2160"/>
        </w:trPr>
        <w:tc>
          <w:tcPr>
            <w:tcW w:w="792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/>
          </w:tcPr>
          <w:p w14:paraId="13F04E86" w14:textId="77777777" w:rsidR="00B559A3" w:rsidRDefault="00B559A3" w:rsidP="0075149A">
            <w:r>
              <w:rPr>
                <w:rFonts w:ascii="Arial" w:eastAsia="Arial" w:hAnsi="Arial" w:cs="Arial"/>
                <w:b/>
                <w:color w:val="1F3864"/>
                <w:sz w:val="16"/>
              </w:rPr>
              <w:t>RN-05</w:t>
            </w:r>
          </w:p>
        </w:tc>
        <w:tc>
          <w:tcPr>
            <w:tcW w:w="230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D6E4F0"/>
          </w:tcPr>
          <w:p w14:paraId="05012F05" w14:textId="77777777" w:rsidR="00B559A3" w:rsidRDefault="00B559A3" w:rsidP="0075149A">
            <w:pPr>
              <w:ind w:right="18"/>
            </w:pPr>
            <w:r>
              <w:rPr>
                <w:rFonts w:ascii="Arial" w:eastAsia="Arial" w:hAnsi="Arial" w:cs="Arial"/>
                <w:sz w:val="15"/>
              </w:rPr>
              <w:t>La fecha estimada de cierre debe ser estrictamente posterior a la fecha programada</w:t>
            </w:r>
          </w:p>
        </w:tc>
        <w:tc>
          <w:tcPr>
            <w:tcW w:w="201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D6E4F0"/>
          </w:tcPr>
          <w:p w14:paraId="1975791C" w14:textId="77777777" w:rsidR="00B559A3" w:rsidRDefault="00B559A3" w:rsidP="0075149A">
            <w:r>
              <w:rPr>
                <w:rFonts w:ascii="Arial" w:eastAsia="Arial" w:hAnsi="Arial" w:cs="Arial"/>
                <w:i/>
                <w:sz w:val="15"/>
              </w:rPr>
              <w:t>TestRN05Fechas</w:t>
            </w:r>
          </w:p>
        </w:tc>
        <w:tc>
          <w:tcPr>
            <w:tcW w:w="2952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D6E4F0"/>
          </w:tcPr>
          <w:p w14:paraId="4AB3D3AE" w14:textId="77777777" w:rsidR="00B559A3" w:rsidRPr="00DA16FE" w:rsidRDefault="00B559A3">
            <w:pPr>
              <w:pStyle w:val="Prrafodelista"/>
              <w:numPr>
                <w:ilvl w:val="0"/>
                <w:numId w:val="2"/>
              </w:numPr>
              <w:spacing w:after="6" w:line="260" w:lineRule="auto"/>
            </w:pPr>
            <w:r w:rsidRPr="00DA16FE">
              <w:rPr>
                <w:rFonts w:ascii="Arial" w:eastAsia="Arial" w:hAnsi="Arial" w:cs="Arial"/>
                <w:sz w:val="15"/>
              </w:rPr>
              <w:t xml:space="preserve">TC-RN05-01: cierre = programada + 1día </w:t>
            </w:r>
            <w:r w:rsidRPr="00DA16FE">
              <w:rPr>
                <w:rFonts w:ascii="Segoe UI Symbol" w:eastAsia="Segoe UI Symbol" w:hAnsi="Segoe UI Symbol" w:cs="Segoe UI Symbol"/>
                <w:sz w:val="15"/>
              </w:rPr>
              <w:t>→</w:t>
            </w:r>
            <w:r w:rsidRPr="00DA16FE">
              <w:rPr>
                <w:rFonts w:ascii="Arial" w:eastAsia="Arial" w:hAnsi="Arial" w:cs="Arial"/>
                <w:sz w:val="15"/>
              </w:rPr>
              <w:t xml:space="preserve"> True (límite </w:t>
            </w:r>
            <w:proofErr w:type="spellStart"/>
            <w:r w:rsidRPr="00DA16FE">
              <w:rPr>
                <w:rFonts w:ascii="Arial" w:eastAsia="Arial" w:hAnsi="Arial" w:cs="Arial"/>
                <w:sz w:val="15"/>
              </w:rPr>
              <w:t>inf</w:t>
            </w:r>
            <w:proofErr w:type="spellEnd"/>
            <w:r w:rsidRPr="00DA16FE">
              <w:rPr>
                <w:rFonts w:ascii="Arial" w:eastAsia="Arial" w:hAnsi="Arial" w:cs="Arial"/>
                <w:sz w:val="15"/>
              </w:rPr>
              <w:t>. válido)</w:t>
            </w:r>
          </w:p>
          <w:p w14:paraId="6FCC9000" w14:textId="77777777" w:rsidR="00B559A3" w:rsidRPr="00DA16FE" w:rsidRDefault="00B559A3">
            <w:pPr>
              <w:pStyle w:val="Prrafodelista"/>
              <w:numPr>
                <w:ilvl w:val="0"/>
                <w:numId w:val="2"/>
              </w:numPr>
            </w:pPr>
            <w:r w:rsidRPr="00DA16FE">
              <w:rPr>
                <w:rFonts w:ascii="Arial" w:eastAsia="Arial" w:hAnsi="Arial" w:cs="Arial"/>
                <w:sz w:val="15"/>
              </w:rPr>
              <w:t xml:space="preserve">TC-RN05-02: cierre == programada </w:t>
            </w:r>
            <w:r w:rsidRPr="00DA16FE">
              <w:rPr>
                <w:rFonts w:ascii="Segoe UI Symbol" w:eastAsia="Segoe UI Symbol" w:hAnsi="Segoe UI Symbol" w:cs="Segoe UI Symbol"/>
                <w:sz w:val="15"/>
              </w:rPr>
              <w:t>→</w:t>
            </w:r>
          </w:p>
          <w:p w14:paraId="15BD4F62" w14:textId="77777777" w:rsidR="00B559A3" w:rsidRPr="00DA16FE" w:rsidRDefault="00B559A3">
            <w:pPr>
              <w:pStyle w:val="Prrafodelista"/>
              <w:numPr>
                <w:ilvl w:val="0"/>
                <w:numId w:val="2"/>
              </w:numPr>
              <w:spacing w:after="30"/>
            </w:pPr>
            <w:proofErr w:type="spellStart"/>
            <w:r w:rsidRPr="00DA16FE">
              <w:rPr>
                <w:rFonts w:ascii="Arial" w:eastAsia="Arial" w:hAnsi="Arial" w:cs="Arial"/>
                <w:sz w:val="15"/>
              </w:rPr>
              <w:t>FechasIncoherentesException</w:t>
            </w:r>
            <w:proofErr w:type="spellEnd"/>
            <w:r w:rsidRPr="00DA16FE">
              <w:rPr>
                <w:rFonts w:ascii="Arial" w:eastAsia="Arial" w:hAnsi="Arial" w:cs="Arial"/>
                <w:sz w:val="15"/>
              </w:rPr>
              <w:t xml:space="preserve"> (en límite)</w:t>
            </w:r>
          </w:p>
          <w:p w14:paraId="1A9B0DFD" w14:textId="77777777" w:rsidR="00B559A3" w:rsidRPr="00DA16FE" w:rsidRDefault="00B559A3">
            <w:pPr>
              <w:pStyle w:val="Prrafodelista"/>
              <w:numPr>
                <w:ilvl w:val="0"/>
                <w:numId w:val="2"/>
              </w:numPr>
            </w:pPr>
            <w:r w:rsidRPr="00DA16FE">
              <w:rPr>
                <w:rFonts w:ascii="Arial" w:eastAsia="Arial" w:hAnsi="Arial" w:cs="Arial"/>
                <w:sz w:val="15"/>
              </w:rPr>
              <w:t xml:space="preserve">TC-RN05-03: cierre &lt; programada </w:t>
            </w:r>
            <w:r w:rsidRPr="00DA16FE">
              <w:rPr>
                <w:rFonts w:ascii="Segoe UI Symbol" w:eastAsia="Segoe UI Symbol" w:hAnsi="Segoe UI Symbol" w:cs="Segoe UI Symbol"/>
                <w:sz w:val="15"/>
              </w:rPr>
              <w:t>→</w:t>
            </w:r>
          </w:p>
          <w:p w14:paraId="49745CE8" w14:textId="77777777" w:rsidR="00B559A3" w:rsidRPr="00DA16FE" w:rsidRDefault="00B559A3">
            <w:pPr>
              <w:pStyle w:val="Prrafodelista"/>
              <w:numPr>
                <w:ilvl w:val="0"/>
                <w:numId w:val="2"/>
              </w:numPr>
              <w:spacing w:after="14"/>
            </w:pPr>
            <w:proofErr w:type="spellStart"/>
            <w:r w:rsidRPr="00DA16FE">
              <w:rPr>
                <w:rFonts w:ascii="Arial" w:eastAsia="Arial" w:hAnsi="Arial" w:cs="Arial"/>
                <w:sz w:val="15"/>
              </w:rPr>
              <w:t>FechasIncoherentesException</w:t>
            </w:r>
            <w:proofErr w:type="spellEnd"/>
          </w:p>
          <w:p w14:paraId="101CFA63" w14:textId="77777777" w:rsidR="00B559A3" w:rsidRPr="00DA16FE" w:rsidRDefault="00B559A3">
            <w:pPr>
              <w:pStyle w:val="Prrafodelista"/>
              <w:numPr>
                <w:ilvl w:val="0"/>
                <w:numId w:val="2"/>
              </w:numPr>
              <w:spacing w:line="258" w:lineRule="auto"/>
            </w:pPr>
            <w:r w:rsidRPr="00DA16FE">
              <w:rPr>
                <w:rFonts w:ascii="Arial" w:eastAsia="Arial" w:hAnsi="Arial" w:cs="Arial"/>
                <w:sz w:val="15"/>
              </w:rPr>
              <w:t xml:space="preserve">TC-RN05-04: cierre = programada + 30días </w:t>
            </w:r>
            <w:r w:rsidRPr="00DA16FE">
              <w:rPr>
                <w:rFonts w:ascii="Segoe UI Symbol" w:eastAsia="Segoe UI Symbol" w:hAnsi="Segoe UI Symbol" w:cs="Segoe UI Symbol"/>
                <w:sz w:val="15"/>
              </w:rPr>
              <w:t>→</w:t>
            </w:r>
            <w:r w:rsidRPr="00DA16FE">
              <w:rPr>
                <w:rFonts w:ascii="Arial" w:eastAsia="Arial" w:hAnsi="Arial" w:cs="Arial"/>
                <w:sz w:val="15"/>
              </w:rPr>
              <w:t xml:space="preserve"> True</w:t>
            </w:r>
          </w:p>
          <w:p w14:paraId="42BE7418" w14:textId="77777777" w:rsidR="00B559A3" w:rsidRPr="00DA16FE" w:rsidRDefault="00B559A3">
            <w:pPr>
              <w:pStyle w:val="Prrafodelista"/>
              <w:numPr>
                <w:ilvl w:val="0"/>
                <w:numId w:val="2"/>
              </w:numPr>
            </w:pPr>
            <w:r w:rsidRPr="00DA16FE">
              <w:rPr>
                <w:rFonts w:ascii="Arial" w:eastAsia="Arial" w:hAnsi="Arial" w:cs="Arial"/>
                <w:sz w:val="15"/>
              </w:rPr>
              <w:t xml:space="preserve">TC-RN05-05: equivale a TC-02 </w:t>
            </w:r>
            <w:proofErr w:type="spellStart"/>
            <w:r w:rsidRPr="00DA16FE">
              <w:rPr>
                <w:rFonts w:ascii="Arial" w:eastAsia="Arial" w:hAnsi="Arial" w:cs="Arial"/>
                <w:sz w:val="15"/>
              </w:rPr>
              <w:t>confecha</w:t>
            </w:r>
            <w:proofErr w:type="spellEnd"/>
            <w:r w:rsidRPr="00DA16FE">
              <w:rPr>
                <w:rFonts w:ascii="Arial" w:eastAsia="Arial" w:hAnsi="Arial" w:cs="Arial"/>
                <w:sz w:val="15"/>
              </w:rPr>
              <w:t xml:space="preserve"> fija para reproducibilidad</w:t>
            </w:r>
          </w:p>
        </w:tc>
        <w:tc>
          <w:tcPr>
            <w:tcW w:w="201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D6E4F0"/>
          </w:tcPr>
          <w:p w14:paraId="1F78852D" w14:textId="77777777" w:rsidR="00B559A3" w:rsidRDefault="00B559A3" w:rsidP="0075149A">
            <w:r>
              <w:rPr>
                <w:rFonts w:ascii="Arial" w:eastAsia="Arial" w:hAnsi="Arial" w:cs="Arial"/>
                <w:sz w:val="15"/>
              </w:rPr>
              <w:t>Análisis de valores límite (punto de quiebre: cierre == programada; un día antes y un día después del límite)</w:t>
            </w:r>
          </w:p>
        </w:tc>
      </w:tr>
      <w:tr w:rsidR="00B559A3" w14:paraId="772A80E7" w14:textId="77777777" w:rsidTr="0075149A">
        <w:trPr>
          <w:trHeight w:val="2160"/>
        </w:trPr>
        <w:tc>
          <w:tcPr>
            <w:tcW w:w="792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/>
          </w:tcPr>
          <w:p w14:paraId="428B5F84" w14:textId="77777777" w:rsidR="00B559A3" w:rsidRDefault="00B559A3" w:rsidP="0075149A">
            <w:r>
              <w:rPr>
                <w:rFonts w:ascii="Arial" w:eastAsia="Arial" w:hAnsi="Arial" w:cs="Arial"/>
                <w:b/>
                <w:color w:val="1F3864"/>
                <w:sz w:val="16"/>
              </w:rPr>
              <w:t>RN-06</w:t>
            </w:r>
          </w:p>
        </w:tc>
        <w:tc>
          <w:tcPr>
            <w:tcW w:w="230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</w:tcPr>
          <w:p w14:paraId="77DC356C" w14:textId="77777777" w:rsidR="00B559A3" w:rsidRDefault="00B559A3" w:rsidP="0075149A">
            <w:pPr>
              <w:spacing w:line="278" w:lineRule="auto"/>
            </w:pPr>
            <w:r>
              <w:rPr>
                <w:rFonts w:ascii="Arial" w:eastAsia="Arial" w:hAnsi="Arial" w:cs="Arial"/>
                <w:sz w:val="15"/>
              </w:rPr>
              <w:t xml:space="preserve">Un técnico no puede exceder </w:t>
            </w:r>
            <w:proofErr w:type="spellStart"/>
            <w:r>
              <w:rPr>
                <w:rFonts w:ascii="Arial" w:eastAsia="Arial" w:hAnsi="Arial" w:cs="Arial"/>
                <w:sz w:val="15"/>
              </w:rPr>
              <w:t>max_carga</w:t>
            </w:r>
            <w:proofErr w:type="spellEnd"/>
            <w:r>
              <w:rPr>
                <w:rFonts w:ascii="Arial" w:eastAsia="Arial" w:hAnsi="Arial" w:cs="Arial"/>
                <w:sz w:val="15"/>
              </w:rPr>
              <w:t xml:space="preserve"> (3) </w:t>
            </w:r>
            <w:proofErr w:type="spellStart"/>
            <w:r>
              <w:rPr>
                <w:rFonts w:ascii="Arial" w:eastAsia="Arial" w:hAnsi="Arial" w:cs="Arial"/>
                <w:sz w:val="15"/>
              </w:rPr>
              <w:t>ODMs</w:t>
            </w:r>
            <w:proofErr w:type="spellEnd"/>
            <w:r>
              <w:rPr>
                <w:rFonts w:ascii="Arial" w:eastAsia="Arial" w:hAnsi="Arial" w:cs="Arial"/>
                <w:sz w:val="15"/>
              </w:rPr>
              <w:t xml:space="preserve"> simultáneas en estado</w:t>
            </w:r>
          </w:p>
          <w:p w14:paraId="55FA74B5" w14:textId="77777777" w:rsidR="00B559A3" w:rsidRDefault="00B559A3" w:rsidP="0075149A">
            <w:proofErr w:type="spellStart"/>
            <w:r>
              <w:rPr>
                <w:rFonts w:ascii="Arial" w:eastAsia="Arial" w:hAnsi="Arial" w:cs="Arial"/>
                <w:sz w:val="15"/>
              </w:rPr>
              <w:t>En_Ejecucion</w:t>
            </w:r>
            <w:proofErr w:type="spellEnd"/>
          </w:p>
        </w:tc>
        <w:tc>
          <w:tcPr>
            <w:tcW w:w="201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</w:tcPr>
          <w:p w14:paraId="045C22FE" w14:textId="77777777" w:rsidR="00B559A3" w:rsidRDefault="00B559A3" w:rsidP="0075149A">
            <w:r>
              <w:rPr>
                <w:rFonts w:ascii="Arial" w:eastAsia="Arial" w:hAnsi="Arial" w:cs="Arial"/>
                <w:i/>
                <w:sz w:val="15"/>
              </w:rPr>
              <w:t>TestRN06CargaMaxima</w:t>
            </w:r>
          </w:p>
        </w:tc>
        <w:tc>
          <w:tcPr>
            <w:tcW w:w="2952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</w:tcPr>
          <w:p w14:paraId="5DB71894" w14:textId="77777777" w:rsidR="00B559A3" w:rsidRPr="00DA16FE" w:rsidRDefault="00B559A3">
            <w:pPr>
              <w:pStyle w:val="Prrafodelista"/>
              <w:numPr>
                <w:ilvl w:val="0"/>
                <w:numId w:val="2"/>
              </w:numPr>
              <w:spacing w:after="7"/>
            </w:pPr>
            <w:r w:rsidRPr="00DA16FE">
              <w:rPr>
                <w:rFonts w:ascii="Arial" w:eastAsia="Arial" w:hAnsi="Arial" w:cs="Arial"/>
                <w:sz w:val="15"/>
              </w:rPr>
              <w:t xml:space="preserve">TC-RN06-01: 0 </w:t>
            </w:r>
            <w:proofErr w:type="spellStart"/>
            <w:r w:rsidRPr="00DA16FE">
              <w:rPr>
                <w:rFonts w:ascii="Arial" w:eastAsia="Arial" w:hAnsi="Arial" w:cs="Arial"/>
                <w:sz w:val="15"/>
              </w:rPr>
              <w:t>ODMs</w:t>
            </w:r>
            <w:proofErr w:type="spellEnd"/>
            <w:r w:rsidRPr="00DA16FE">
              <w:rPr>
                <w:rFonts w:ascii="Arial" w:eastAsia="Arial" w:hAnsi="Arial" w:cs="Arial"/>
                <w:sz w:val="15"/>
              </w:rPr>
              <w:t xml:space="preserve"> </w:t>
            </w:r>
            <w:r w:rsidRPr="00DA16FE">
              <w:rPr>
                <w:rFonts w:ascii="Segoe UI Symbol" w:eastAsia="Segoe UI Symbol" w:hAnsi="Segoe UI Symbol" w:cs="Segoe UI Symbol"/>
                <w:sz w:val="15"/>
              </w:rPr>
              <w:t>→</w:t>
            </w:r>
            <w:r w:rsidRPr="00DA16FE">
              <w:rPr>
                <w:rFonts w:ascii="Arial" w:eastAsia="Arial" w:hAnsi="Arial" w:cs="Arial"/>
                <w:sz w:val="15"/>
              </w:rPr>
              <w:t xml:space="preserve"> True</w:t>
            </w:r>
          </w:p>
          <w:p w14:paraId="5436C958" w14:textId="77777777" w:rsidR="00B559A3" w:rsidRPr="00DA16FE" w:rsidRDefault="00B559A3">
            <w:pPr>
              <w:pStyle w:val="Prrafodelista"/>
              <w:numPr>
                <w:ilvl w:val="0"/>
                <w:numId w:val="2"/>
              </w:numPr>
              <w:spacing w:after="7"/>
            </w:pPr>
            <w:r w:rsidRPr="00DA16FE">
              <w:rPr>
                <w:rFonts w:ascii="Arial" w:eastAsia="Arial" w:hAnsi="Arial" w:cs="Arial"/>
                <w:sz w:val="15"/>
              </w:rPr>
              <w:t xml:space="preserve">TC-RN06-02: 2 </w:t>
            </w:r>
            <w:proofErr w:type="spellStart"/>
            <w:r w:rsidRPr="00DA16FE">
              <w:rPr>
                <w:rFonts w:ascii="Arial" w:eastAsia="Arial" w:hAnsi="Arial" w:cs="Arial"/>
                <w:sz w:val="15"/>
              </w:rPr>
              <w:t>ODMs</w:t>
            </w:r>
            <w:proofErr w:type="spellEnd"/>
            <w:r w:rsidRPr="00DA16FE">
              <w:rPr>
                <w:rFonts w:ascii="Arial" w:eastAsia="Arial" w:hAnsi="Arial" w:cs="Arial"/>
                <w:sz w:val="15"/>
              </w:rPr>
              <w:t xml:space="preserve"> (&lt; límite) </w:t>
            </w:r>
            <w:r w:rsidRPr="00DA16FE">
              <w:rPr>
                <w:rFonts w:ascii="Segoe UI Symbol" w:eastAsia="Segoe UI Symbol" w:hAnsi="Segoe UI Symbol" w:cs="Segoe UI Symbol"/>
                <w:sz w:val="15"/>
              </w:rPr>
              <w:t>→</w:t>
            </w:r>
            <w:r w:rsidRPr="00DA16FE">
              <w:rPr>
                <w:rFonts w:ascii="Arial" w:eastAsia="Arial" w:hAnsi="Arial" w:cs="Arial"/>
                <w:sz w:val="15"/>
              </w:rPr>
              <w:t xml:space="preserve"> True</w:t>
            </w:r>
          </w:p>
          <w:p w14:paraId="54D71E2B" w14:textId="77777777" w:rsidR="00B559A3" w:rsidRPr="00DA16FE" w:rsidRDefault="00B559A3">
            <w:pPr>
              <w:pStyle w:val="Prrafodelista"/>
              <w:numPr>
                <w:ilvl w:val="0"/>
                <w:numId w:val="2"/>
              </w:numPr>
            </w:pPr>
            <w:r w:rsidRPr="00DA16FE">
              <w:rPr>
                <w:rFonts w:ascii="Arial" w:eastAsia="Arial" w:hAnsi="Arial" w:cs="Arial"/>
                <w:sz w:val="15"/>
              </w:rPr>
              <w:t xml:space="preserve">TC-RN06-03: 3 </w:t>
            </w:r>
            <w:proofErr w:type="spellStart"/>
            <w:r w:rsidRPr="00DA16FE">
              <w:rPr>
                <w:rFonts w:ascii="Arial" w:eastAsia="Arial" w:hAnsi="Arial" w:cs="Arial"/>
                <w:sz w:val="15"/>
              </w:rPr>
              <w:t>ODMs</w:t>
            </w:r>
            <w:proofErr w:type="spellEnd"/>
            <w:r w:rsidRPr="00DA16FE">
              <w:rPr>
                <w:rFonts w:ascii="Arial" w:eastAsia="Arial" w:hAnsi="Arial" w:cs="Arial"/>
                <w:sz w:val="15"/>
              </w:rPr>
              <w:t xml:space="preserve"> (== límite) </w:t>
            </w:r>
            <w:r w:rsidRPr="00DA16FE">
              <w:rPr>
                <w:rFonts w:ascii="Segoe UI Symbol" w:eastAsia="Segoe UI Symbol" w:hAnsi="Segoe UI Symbol" w:cs="Segoe UI Symbol"/>
                <w:sz w:val="15"/>
              </w:rPr>
              <w:t>→</w:t>
            </w:r>
          </w:p>
          <w:p w14:paraId="5BAD325C" w14:textId="77777777" w:rsidR="00B559A3" w:rsidRPr="00DA16FE" w:rsidRDefault="00B559A3">
            <w:pPr>
              <w:pStyle w:val="Prrafodelista"/>
              <w:numPr>
                <w:ilvl w:val="0"/>
                <w:numId w:val="2"/>
              </w:numPr>
              <w:spacing w:after="14"/>
            </w:pPr>
            <w:proofErr w:type="spellStart"/>
            <w:r w:rsidRPr="00DA16FE">
              <w:rPr>
                <w:rFonts w:ascii="Arial" w:eastAsia="Arial" w:hAnsi="Arial" w:cs="Arial"/>
                <w:sz w:val="15"/>
              </w:rPr>
              <w:t>CargaMaximaAlcanzadaException</w:t>
            </w:r>
            <w:proofErr w:type="spellEnd"/>
          </w:p>
          <w:p w14:paraId="1E71CBFD" w14:textId="77777777" w:rsidR="00B559A3" w:rsidRPr="00DA16FE" w:rsidRDefault="00B559A3">
            <w:pPr>
              <w:pStyle w:val="Prrafodelista"/>
              <w:numPr>
                <w:ilvl w:val="0"/>
                <w:numId w:val="2"/>
              </w:numPr>
              <w:spacing w:after="29"/>
            </w:pPr>
            <w:r w:rsidRPr="00DA16FE">
              <w:rPr>
                <w:rFonts w:ascii="Arial" w:eastAsia="Arial" w:hAnsi="Arial" w:cs="Arial"/>
                <w:sz w:val="15"/>
              </w:rPr>
              <w:t xml:space="preserve">TC-RN06-04: 5 </w:t>
            </w:r>
            <w:proofErr w:type="spellStart"/>
            <w:r w:rsidRPr="00DA16FE">
              <w:rPr>
                <w:rFonts w:ascii="Arial" w:eastAsia="Arial" w:hAnsi="Arial" w:cs="Arial"/>
                <w:sz w:val="15"/>
              </w:rPr>
              <w:t>ODMs</w:t>
            </w:r>
            <w:proofErr w:type="spellEnd"/>
            <w:r w:rsidRPr="00DA16FE">
              <w:rPr>
                <w:rFonts w:ascii="Arial" w:eastAsia="Arial" w:hAnsi="Arial" w:cs="Arial"/>
                <w:sz w:val="15"/>
              </w:rPr>
              <w:t xml:space="preserve"> Programadas (no</w:t>
            </w:r>
          </w:p>
          <w:p w14:paraId="0EAB7737" w14:textId="77777777" w:rsidR="00B559A3" w:rsidRPr="00DA16FE" w:rsidRDefault="00B559A3">
            <w:pPr>
              <w:pStyle w:val="Prrafodelista"/>
              <w:numPr>
                <w:ilvl w:val="0"/>
                <w:numId w:val="2"/>
              </w:numPr>
              <w:spacing w:after="6"/>
            </w:pPr>
            <w:proofErr w:type="spellStart"/>
            <w:r w:rsidRPr="00DA16FE">
              <w:rPr>
                <w:rFonts w:ascii="Arial" w:eastAsia="Arial" w:hAnsi="Arial" w:cs="Arial"/>
                <w:sz w:val="15"/>
              </w:rPr>
              <w:t>En_Ejecucion</w:t>
            </w:r>
            <w:proofErr w:type="spellEnd"/>
            <w:r w:rsidRPr="00DA16FE">
              <w:rPr>
                <w:rFonts w:ascii="Arial" w:eastAsia="Arial" w:hAnsi="Arial" w:cs="Arial"/>
                <w:sz w:val="15"/>
              </w:rPr>
              <w:t xml:space="preserve">) </w:t>
            </w:r>
            <w:r w:rsidRPr="00DA16FE">
              <w:rPr>
                <w:rFonts w:ascii="Segoe UI Symbol" w:eastAsia="Segoe UI Symbol" w:hAnsi="Segoe UI Symbol" w:cs="Segoe UI Symbol"/>
                <w:sz w:val="15"/>
              </w:rPr>
              <w:t>→</w:t>
            </w:r>
            <w:r w:rsidRPr="00DA16FE">
              <w:rPr>
                <w:rFonts w:ascii="Arial" w:eastAsia="Arial" w:hAnsi="Arial" w:cs="Arial"/>
                <w:sz w:val="15"/>
              </w:rPr>
              <w:t xml:space="preserve"> True</w:t>
            </w:r>
          </w:p>
          <w:p w14:paraId="63092556" w14:textId="77777777" w:rsidR="00B559A3" w:rsidRPr="00DA16FE" w:rsidRDefault="00B559A3">
            <w:pPr>
              <w:pStyle w:val="Prrafodelista"/>
              <w:numPr>
                <w:ilvl w:val="0"/>
                <w:numId w:val="2"/>
              </w:numPr>
            </w:pPr>
            <w:r w:rsidRPr="00DA16FE">
              <w:rPr>
                <w:rFonts w:ascii="Arial" w:eastAsia="Arial" w:hAnsi="Arial" w:cs="Arial"/>
                <w:sz w:val="15"/>
              </w:rPr>
              <w:t xml:space="preserve">TC-RN06-05: 5 </w:t>
            </w:r>
            <w:proofErr w:type="spellStart"/>
            <w:r w:rsidRPr="00DA16FE">
              <w:rPr>
                <w:rFonts w:ascii="Arial" w:eastAsia="Arial" w:hAnsi="Arial" w:cs="Arial"/>
                <w:sz w:val="15"/>
              </w:rPr>
              <w:t>ODMs</w:t>
            </w:r>
            <w:proofErr w:type="spellEnd"/>
            <w:r w:rsidRPr="00DA16FE">
              <w:rPr>
                <w:rFonts w:ascii="Arial" w:eastAsia="Arial" w:hAnsi="Arial" w:cs="Arial"/>
                <w:sz w:val="15"/>
              </w:rPr>
              <w:t xml:space="preserve"> de otro técnico </w:t>
            </w:r>
            <w:r w:rsidRPr="00DA16FE">
              <w:rPr>
                <w:rFonts w:ascii="Segoe UI Symbol" w:eastAsia="Segoe UI Symbol" w:hAnsi="Segoe UI Symbol" w:cs="Segoe UI Symbol"/>
                <w:sz w:val="15"/>
              </w:rPr>
              <w:t>→</w:t>
            </w:r>
          </w:p>
          <w:p w14:paraId="70EA4276" w14:textId="77777777" w:rsidR="00B559A3" w:rsidRPr="00DA16FE" w:rsidRDefault="00B559A3">
            <w:pPr>
              <w:pStyle w:val="Prrafodelista"/>
              <w:numPr>
                <w:ilvl w:val="0"/>
                <w:numId w:val="2"/>
              </w:numPr>
              <w:spacing w:after="14"/>
            </w:pPr>
            <w:r w:rsidRPr="00DA16FE">
              <w:rPr>
                <w:rFonts w:ascii="Arial" w:eastAsia="Arial" w:hAnsi="Arial" w:cs="Arial"/>
                <w:sz w:val="15"/>
              </w:rPr>
              <w:t>True</w:t>
            </w:r>
          </w:p>
          <w:p w14:paraId="66048A1F" w14:textId="77777777" w:rsidR="00B559A3" w:rsidRPr="00DA16FE" w:rsidRDefault="00B559A3">
            <w:pPr>
              <w:pStyle w:val="Prrafodelista"/>
              <w:numPr>
                <w:ilvl w:val="0"/>
                <w:numId w:val="2"/>
              </w:numPr>
            </w:pPr>
            <w:r w:rsidRPr="00DA16FE">
              <w:rPr>
                <w:rFonts w:ascii="Arial" w:eastAsia="Arial" w:hAnsi="Arial" w:cs="Arial"/>
                <w:sz w:val="15"/>
              </w:rPr>
              <w:t xml:space="preserve">TC-RN06-06: </w:t>
            </w:r>
            <w:proofErr w:type="spellStart"/>
            <w:r w:rsidRPr="00DA16FE">
              <w:rPr>
                <w:rFonts w:ascii="Arial" w:eastAsia="Arial" w:hAnsi="Arial" w:cs="Arial"/>
                <w:sz w:val="15"/>
              </w:rPr>
              <w:t>max_carga</w:t>
            </w:r>
            <w:proofErr w:type="spellEnd"/>
            <w:r w:rsidRPr="00DA16FE">
              <w:rPr>
                <w:rFonts w:ascii="Arial" w:eastAsia="Arial" w:hAnsi="Arial" w:cs="Arial"/>
                <w:sz w:val="15"/>
              </w:rPr>
              <w:t>=1, con 1 ODM</w:t>
            </w:r>
            <w:r w:rsidRPr="00DA16FE">
              <w:rPr>
                <w:rFonts w:ascii="Segoe UI Symbol" w:eastAsia="Segoe UI Symbol" w:hAnsi="Segoe UI Symbol" w:cs="Segoe UI Symbol"/>
                <w:sz w:val="15"/>
              </w:rPr>
              <w:t>→</w:t>
            </w:r>
            <w:r w:rsidRPr="00DA16FE">
              <w:rPr>
                <w:rFonts w:ascii="Arial" w:eastAsia="Arial" w:hAnsi="Arial" w:cs="Arial"/>
                <w:sz w:val="15"/>
              </w:rPr>
              <w:t xml:space="preserve"> excepción</w:t>
            </w:r>
          </w:p>
        </w:tc>
        <w:tc>
          <w:tcPr>
            <w:tcW w:w="201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</w:tcPr>
          <w:p w14:paraId="5733BEC5" w14:textId="77777777" w:rsidR="00B559A3" w:rsidRDefault="00B559A3" w:rsidP="0075149A">
            <w:pPr>
              <w:ind w:right="30"/>
            </w:pPr>
            <w:r>
              <w:rPr>
                <w:rFonts w:ascii="Arial" w:eastAsia="Arial" w:hAnsi="Arial" w:cs="Arial"/>
                <w:sz w:val="15"/>
              </w:rPr>
              <w:t xml:space="preserve">Análisis de valores límite (0, max-1, </w:t>
            </w:r>
            <w:proofErr w:type="spellStart"/>
            <w:r>
              <w:rPr>
                <w:rFonts w:ascii="Arial" w:eastAsia="Arial" w:hAnsi="Arial" w:cs="Arial"/>
                <w:sz w:val="15"/>
              </w:rPr>
              <w:t>max</w:t>
            </w:r>
            <w:proofErr w:type="spellEnd"/>
            <w:r>
              <w:rPr>
                <w:rFonts w:ascii="Arial" w:eastAsia="Arial" w:hAnsi="Arial" w:cs="Arial"/>
                <w:sz w:val="15"/>
              </w:rPr>
              <w:t>, max+1; plus filtros por estado y por técnico como particiones adicionales)</w:t>
            </w:r>
          </w:p>
        </w:tc>
      </w:tr>
      <w:tr w:rsidR="00B559A3" w14:paraId="60556BD5" w14:textId="77777777" w:rsidTr="0075149A">
        <w:trPr>
          <w:trHeight w:val="3160"/>
        </w:trPr>
        <w:tc>
          <w:tcPr>
            <w:tcW w:w="792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/>
          </w:tcPr>
          <w:p w14:paraId="34A008FE" w14:textId="77777777" w:rsidR="00B559A3" w:rsidRDefault="00B559A3" w:rsidP="0075149A">
            <w:r>
              <w:rPr>
                <w:rFonts w:ascii="Arial" w:eastAsia="Arial" w:hAnsi="Arial" w:cs="Arial"/>
                <w:b/>
                <w:color w:val="1F3864"/>
                <w:sz w:val="16"/>
              </w:rPr>
              <w:lastRenderedPageBreak/>
              <w:t>RN-07</w:t>
            </w:r>
          </w:p>
        </w:tc>
        <w:tc>
          <w:tcPr>
            <w:tcW w:w="230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D6E4F0"/>
          </w:tcPr>
          <w:p w14:paraId="7A85C17A" w14:textId="77777777" w:rsidR="00B559A3" w:rsidRDefault="00B559A3" w:rsidP="0075149A">
            <w:r>
              <w:rPr>
                <w:rFonts w:ascii="Arial" w:eastAsia="Arial" w:hAnsi="Arial" w:cs="Arial"/>
                <w:sz w:val="15"/>
              </w:rPr>
              <w:t>Las transiciones de estado de una ODM deben seguir la máquina de estados definida</w:t>
            </w:r>
          </w:p>
        </w:tc>
        <w:tc>
          <w:tcPr>
            <w:tcW w:w="201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D6E4F0"/>
          </w:tcPr>
          <w:p w14:paraId="785C50EA" w14:textId="77777777" w:rsidR="00B559A3" w:rsidRDefault="00B559A3" w:rsidP="0075149A">
            <w:r>
              <w:rPr>
                <w:rFonts w:ascii="Arial" w:eastAsia="Arial" w:hAnsi="Arial" w:cs="Arial"/>
                <w:i/>
                <w:sz w:val="15"/>
              </w:rPr>
              <w:t>TestRN07Transiciones</w:t>
            </w:r>
          </w:p>
        </w:tc>
        <w:tc>
          <w:tcPr>
            <w:tcW w:w="2952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D6E4F0"/>
          </w:tcPr>
          <w:p w14:paraId="08991AEB" w14:textId="77777777" w:rsidR="00B559A3" w:rsidRPr="00DA16FE" w:rsidRDefault="00B559A3">
            <w:pPr>
              <w:pStyle w:val="Prrafodelista"/>
              <w:numPr>
                <w:ilvl w:val="0"/>
                <w:numId w:val="2"/>
              </w:numPr>
            </w:pPr>
            <w:r w:rsidRPr="00DA16FE">
              <w:rPr>
                <w:rFonts w:ascii="Arial" w:eastAsia="Arial" w:hAnsi="Arial" w:cs="Arial"/>
                <w:sz w:val="15"/>
              </w:rPr>
              <w:t>TC-RN07-</w:t>
            </w:r>
            <w:proofErr w:type="gramStart"/>
            <w:r w:rsidRPr="00DA16FE">
              <w:rPr>
                <w:rFonts w:ascii="Arial" w:eastAsia="Arial" w:hAnsi="Arial" w:cs="Arial"/>
                <w:sz w:val="15"/>
              </w:rPr>
              <w:t>01..</w:t>
            </w:r>
            <w:proofErr w:type="gramEnd"/>
            <w:r w:rsidRPr="00DA16FE">
              <w:rPr>
                <w:rFonts w:ascii="Arial" w:eastAsia="Arial" w:hAnsi="Arial" w:cs="Arial"/>
                <w:sz w:val="15"/>
              </w:rPr>
              <w:t xml:space="preserve">06: transiciones válidas </w:t>
            </w:r>
            <w:r w:rsidRPr="00DA16FE">
              <w:rPr>
                <w:rFonts w:ascii="Segoe UI Symbol" w:eastAsia="Segoe UI Symbol" w:hAnsi="Segoe UI Symbol" w:cs="Segoe UI Symbol"/>
                <w:sz w:val="15"/>
              </w:rPr>
              <w:t>→</w:t>
            </w:r>
          </w:p>
          <w:p w14:paraId="74AA7139" w14:textId="77777777" w:rsidR="00B559A3" w:rsidRPr="00DA16FE" w:rsidRDefault="00B559A3">
            <w:pPr>
              <w:pStyle w:val="Prrafodelista"/>
              <w:numPr>
                <w:ilvl w:val="0"/>
                <w:numId w:val="2"/>
              </w:numPr>
              <w:spacing w:after="30"/>
            </w:pPr>
            <w:r w:rsidRPr="00DA16FE">
              <w:rPr>
                <w:rFonts w:ascii="Arial" w:eastAsia="Arial" w:hAnsi="Arial" w:cs="Arial"/>
                <w:sz w:val="15"/>
              </w:rPr>
              <w:t>True (6 aristas permitidas)</w:t>
            </w:r>
          </w:p>
          <w:p w14:paraId="49C69F54" w14:textId="77777777" w:rsidR="00B559A3" w:rsidRPr="00DA16FE" w:rsidRDefault="00B559A3">
            <w:pPr>
              <w:pStyle w:val="Prrafodelista"/>
              <w:numPr>
                <w:ilvl w:val="0"/>
                <w:numId w:val="2"/>
              </w:numPr>
              <w:spacing w:after="6"/>
            </w:pPr>
            <w:r w:rsidRPr="00DA16FE">
              <w:rPr>
                <w:rFonts w:ascii="Arial" w:eastAsia="Arial" w:hAnsi="Arial" w:cs="Arial"/>
                <w:sz w:val="15"/>
              </w:rPr>
              <w:t xml:space="preserve">TC-RN07-07: Finalizada </w:t>
            </w:r>
            <w:r w:rsidRPr="00DA16FE">
              <w:rPr>
                <w:rFonts w:ascii="Segoe UI Symbol" w:eastAsia="Segoe UI Symbol" w:hAnsi="Segoe UI Symbol" w:cs="Segoe UI Symbol"/>
                <w:sz w:val="15"/>
              </w:rPr>
              <w:t>→</w:t>
            </w:r>
            <w:r w:rsidRPr="00DA16FE">
              <w:rPr>
                <w:rFonts w:ascii="Arial" w:eastAsia="Arial" w:hAnsi="Arial" w:cs="Arial"/>
                <w:sz w:val="15"/>
              </w:rPr>
              <w:t xml:space="preserve"> cualquiera</w:t>
            </w:r>
          </w:p>
          <w:p w14:paraId="63DB2AA9" w14:textId="77777777" w:rsidR="00B559A3" w:rsidRPr="00DA16FE" w:rsidRDefault="00B559A3">
            <w:pPr>
              <w:pStyle w:val="Prrafodelista"/>
              <w:numPr>
                <w:ilvl w:val="0"/>
                <w:numId w:val="2"/>
              </w:numPr>
              <w:spacing w:after="7"/>
            </w:pPr>
            <w:r w:rsidRPr="00DA16FE">
              <w:rPr>
                <w:rFonts w:ascii="Segoe UI Symbol" w:eastAsia="Segoe UI Symbol" w:hAnsi="Segoe UI Symbol" w:cs="Segoe UI Symbol"/>
                <w:sz w:val="15"/>
              </w:rPr>
              <w:t>→</w:t>
            </w:r>
            <w:r w:rsidRPr="00DA16FE">
              <w:rPr>
                <w:rFonts w:ascii="Arial" w:eastAsia="Arial" w:hAnsi="Arial" w:cs="Arial"/>
                <w:sz w:val="15"/>
              </w:rPr>
              <w:t xml:space="preserve"> excepción (estado terminal)</w:t>
            </w:r>
          </w:p>
          <w:p w14:paraId="6A008ABB" w14:textId="77777777" w:rsidR="00B559A3" w:rsidRPr="00DA16FE" w:rsidRDefault="00B559A3">
            <w:pPr>
              <w:pStyle w:val="Prrafodelista"/>
              <w:numPr>
                <w:ilvl w:val="0"/>
                <w:numId w:val="2"/>
              </w:numPr>
              <w:spacing w:after="6"/>
            </w:pPr>
            <w:r w:rsidRPr="00DA16FE">
              <w:rPr>
                <w:rFonts w:ascii="Arial" w:eastAsia="Arial" w:hAnsi="Arial" w:cs="Arial"/>
                <w:sz w:val="15"/>
              </w:rPr>
              <w:t xml:space="preserve">TC-RN07-08: Cancelada </w:t>
            </w:r>
            <w:r w:rsidRPr="00DA16FE">
              <w:rPr>
                <w:rFonts w:ascii="Segoe UI Symbol" w:eastAsia="Segoe UI Symbol" w:hAnsi="Segoe UI Symbol" w:cs="Segoe UI Symbol"/>
                <w:sz w:val="15"/>
              </w:rPr>
              <w:t>→</w:t>
            </w:r>
            <w:r w:rsidRPr="00DA16FE">
              <w:rPr>
                <w:rFonts w:ascii="Arial" w:eastAsia="Arial" w:hAnsi="Arial" w:cs="Arial"/>
                <w:sz w:val="15"/>
              </w:rPr>
              <w:t xml:space="preserve"> cualquiera</w:t>
            </w:r>
          </w:p>
          <w:p w14:paraId="31D71302" w14:textId="77777777" w:rsidR="00B559A3" w:rsidRPr="00DA16FE" w:rsidRDefault="00B559A3">
            <w:pPr>
              <w:pStyle w:val="Prrafodelista"/>
              <w:numPr>
                <w:ilvl w:val="0"/>
                <w:numId w:val="2"/>
              </w:numPr>
              <w:spacing w:after="6"/>
            </w:pPr>
            <w:r w:rsidRPr="00DA16FE">
              <w:rPr>
                <w:rFonts w:ascii="Segoe UI Symbol" w:eastAsia="Segoe UI Symbol" w:hAnsi="Segoe UI Symbol" w:cs="Segoe UI Symbol"/>
                <w:sz w:val="15"/>
              </w:rPr>
              <w:t>→</w:t>
            </w:r>
            <w:r w:rsidRPr="00DA16FE">
              <w:rPr>
                <w:rFonts w:ascii="Arial" w:eastAsia="Arial" w:hAnsi="Arial" w:cs="Arial"/>
                <w:sz w:val="15"/>
              </w:rPr>
              <w:t xml:space="preserve"> excepción (estado terminal)</w:t>
            </w:r>
          </w:p>
          <w:p w14:paraId="2300FCDC" w14:textId="77777777" w:rsidR="00B559A3" w:rsidRPr="00DA16FE" w:rsidRDefault="00B559A3">
            <w:pPr>
              <w:pStyle w:val="Prrafodelista"/>
              <w:numPr>
                <w:ilvl w:val="0"/>
                <w:numId w:val="2"/>
              </w:numPr>
              <w:spacing w:after="17" w:line="276" w:lineRule="auto"/>
            </w:pPr>
            <w:r w:rsidRPr="00DA16FE">
              <w:rPr>
                <w:rFonts w:ascii="Arial" w:eastAsia="Arial" w:hAnsi="Arial" w:cs="Arial"/>
                <w:sz w:val="15"/>
              </w:rPr>
              <w:t xml:space="preserve">TC-RN07-09: </w:t>
            </w:r>
            <w:proofErr w:type="spellStart"/>
            <w:r w:rsidRPr="00DA16FE">
              <w:rPr>
                <w:rFonts w:ascii="Arial" w:eastAsia="Arial" w:hAnsi="Arial" w:cs="Arial"/>
                <w:sz w:val="15"/>
              </w:rPr>
              <w:t>En_revision</w:t>
            </w:r>
            <w:proofErr w:type="spellEnd"/>
            <w:r w:rsidRPr="00DA16FE">
              <w:rPr>
                <w:rFonts w:ascii="Arial" w:eastAsia="Arial" w:hAnsi="Arial" w:cs="Arial"/>
                <w:sz w:val="15"/>
              </w:rPr>
              <w:t xml:space="preserve"> </w:t>
            </w:r>
            <w:r w:rsidRPr="00DA16FE">
              <w:rPr>
                <w:rFonts w:ascii="Segoe UI Symbol" w:eastAsia="Segoe UI Symbol" w:hAnsi="Segoe UI Symbol" w:cs="Segoe UI Symbol"/>
                <w:sz w:val="15"/>
              </w:rPr>
              <w:t xml:space="preserve">→ </w:t>
            </w:r>
            <w:proofErr w:type="spellStart"/>
            <w:r w:rsidRPr="00DA16FE">
              <w:rPr>
                <w:rFonts w:ascii="Arial" w:eastAsia="Arial" w:hAnsi="Arial" w:cs="Arial"/>
                <w:sz w:val="15"/>
              </w:rPr>
              <w:t>En_Ejecucion</w:t>
            </w:r>
            <w:proofErr w:type="spellEnd"/>
            <w:r w:rsidRPr="00DA16FE">
              <w:rPr>
                <w:rFonts w:ascii="Arial" w:eastAsia="Arial" w:hAnsi="Arial" w:cs="Arial"/>
                <w:sz w:val="15"/>
              </w:rPr>
              <w:t xml:space="preserve"> (salto de fase) </w:t>
            </w:r>
            <w:r w:rsidRPr="00DA16FE">
              <w:rPr>
                <w:rFonts w:ascii="Segoe UI Symbol" w:eastAsia="Segoe UI Symbol" w:hAnsi="Segoe UI Symbol" w:cs="Segoe UI Symbol"/>
                <w:sz w:val="15"/>
              </w:rPr>
              <w:t xml:space="preserve">→ </w:t>
            </w:r>
            <w:r w:rsidRPr="00DA16FE">
              <w:rPr>
                <w:rFonts w:ascii="Arial" w:eastAsia="Arial" w:hAnsi="Arial" w:cs="Arial"/>
                <w:sz w:val="15"/>
              </w:rPr>
              <w:t>excepción</w:t>
            </w:r>
          </w:p>
          <w:p w14:paraId="77F1422F" w14:textId="77777777" w:rsidR="00B559A3" w:rsidRPr="00DA16FE" w:rsidRDefault="00B559A3">
            <w:pPr>
              <w:pStyle w:val="Prrafodelista"/>
              <w:numPr>
                <w:ilvl w:val="0"/>
                <w:numId w:val="2"/>
              </w:numPr>
              <w:spacing w:after="6"/>
            </w:pPr>
            <w:r w:rsidRPr="00DA16FE">
              <w:rPr>
                <w:rFonts w:ascii="Arial" w:eastAsia="Arial" w:hAnsi="Arial" w:cs="Arial"/>
                <w:sz w:val="15"/>
              </w:rPr>
              <w:t xml:space="preserve">TC-RN07-10: Programada </w:t>
            </w:r>
            <w:r w:rsidRPr="00DA16FE">
              <w:rPr>
                <w:rFonts w:ascii="Segoe UI Symbol" w:eastAsia="Segoe UI Symbol" w:hAnsi="Segoe UI Symbol" w:cs="Segoe UI Symbol"/>
                <w:sz w:val="15"/>
              </w:rPr>
              <w:t>→</w:t>
            </w:r>
          </w:p>
          <w:p w14:paraId="7D85031A" w14:textId="77777777" w:rsidR="00B559A3" w:rsidRPr="00DA16FE" w:rsidRDefault="00B559A3">
            <w:pPr>
              <w:pStyle w:val="Prrafodelista"/>
              <w:numPr>
                <w:ilvl w:val="0"/>
                <w:numId w:val="2"/>
              </w:numPr>
              <w:spacing w:after="1" w:line="277" w:lineRule="auto"/>
              <w:ind w:right="240"/>
            </w:pPr>
            <w:proofErr w:type="spellStart"/>
            <w:r w:rsidRPr="00DA16FE">
              <w:rPr>
                <w:rFonts w:ascii="Arial" w:eastAsia="Arial" w:hAnsi="Arial" w:cs="Arial"/>
                <w:sz w:val="15"/>
              </w:rPr>
              <w:t>En_revision</w:t>
            </w:r>
            <w:proofErr w:type="spellEnd"/>
            <w:r w:rsidRPr="00DA16FE">
              <w:rPr>
                <w:rFonts w:ascii="Arial" w:eastAsia="Arial" w:hAnsi="Arial" w:cs="Arial"/>
                <w:sz w:val="15"/>
              </w:rPr>
              <w:t xml:space="preserve"> (retroceso) </w:t>
            </w:r>
            <w:r w:rsidRPr="00DA16FE">
              <w:rPr>
                <w:rFonts w:ascii="Segoe UI Symbol" w:eastAsia="Segoe UI Symbol" w:hAnsi="Segoe UI Symbol" w:cs="Segoe UI Symbol"/>
                <w:sz w:val="15"/>
              </w:rPr>
              <w:t>→</w:t>
            </w:r>
            <w:r w:rsidRPr="00DA16FE">
              <w:rPr>
                <w:rFonts w:ascii="Arial" w:eastAsia="Arial" w:hAnsi="Arial" w:cs="Arial"/>
                <w:sz w:val="15"/>
              </w:rPr>
              <w:t xml:space="preserve"> excepción • TC-RN07-11: estado desconocido </w:t>
            </w:r>
            <w:r w:rsidRPr="00DA16FE">
              <w:rPr>
                <w:rFonts w:ascii="Segoe UI Symbol" w:eastAsia="Segoe UI Symbol" w:hAnsi="Segoe UI Symbol" w:cs="Segoe UI Symbol"/>
                <w:sz w:val="15"/>
              </w:rPr>
              <w:t xml:space="preserve">→ </w:t>
            </w:r>
            <w:r w:rsidRPr="00DA16FE">
              <w:rPr>
                <w:rFonts w:ascii="Arial" w:eastAsia="Arial" w:hAnsi="Arial" w:cs="Arial"/>
                <w:sz w:val="15"/>
              </w:rPr>
              <w:t>excepción</w:t>
            </w:r>
          </w:p>
          <w:p w14:paraId="72D4EA5D" w14:textId="77777777" w:rsidR="00B559A3" w:rsidRPr="00DA16FE" w:rsidRDefault="00B559A3">
            <w:pPr>
              <w:pStyle w:val="Prrafodelista"/>
              <w:numPr>
                <w:ilvl w:val="0"/>
                <w:numId w:val="2"/>
              </w:numPr>
            </w:pPr>
            <w:r w:rsidRPr="00DA16FE">
              <w:rPr>
                <w:rFonts w:ascii="Arial" w:eastAsia="Arial" w:hAnsi="Arial" w:cs="Arial"/>
                <w:sz w:val="15"/>
              </w:rPr>
              <w:t xml:space="preserve">TC-RN07-12: mensaje </w:t>
            </w:r>
            <w:proofErr w:type="spellStart"/>
            <w:r w:rsidRPr="00DA16FE">
              <w:rPr>
                <w:rFonts w:ascii="Arial" w:eastAsia="Arial" w:hAnsi="Arial" w:cs="Arial"/>
                <w:sz w:val="15"/>
              </w:rPr>
              <w:t>excepciónincluye</w:t>
            </w:r>
            <w:proofErr w:type="spellEnd"/>
            <w:r w:rsidRPr="00DA16FE">
              <w:rPr>
                <w:rFonts w:ascii="Arial" w:eastAsia="Arial" w:hAnsi="Arial" w:cs="Arial"/>
                <w:sz w:val="15"/>
              </w:rPr>
              <w:t xml:space="preserve"> estado actual y destino</w:t>
            </w:r>
          </w:p>
        </w:tc>
        <w:tc>
          <w:tcPr>
            <w:tcW w:w="201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D6E4F0"/>
          </w:tcPr>
          <w:p w14:paraId="6D2FDD9B" w14:textId="77777777" w:rsidR="00B559A3" w:rsidRDefault="00B559A3" w:rsidP="0075149A">
            <w:pPr>
              <w:ind w:right="14"/>
            </w:pPr>
            <w:r>
              <w:rPr>
                <w:rFonts w:ascii="Arial" w:eastAsia="Arial" w:hAnsi="Arial" w:cs="Arial"/>
                <w:sz w:val="15"/>
              </w:rPr>
              <w:t>Pruebas de transición de estados (grafo dirigido; se cubren todas las aristas permitidas y las transiciones inválidas representativas)</w:t>
            </w:r>
          </w:p>
        </w:tc>
      </w:tr>
      <w:tr w:rsidR="00B559A3" w14:paraId="7BAEA74C" w14:textId="77777777" w:rsidTr="0075149A">
        <w:trPr>
          <w:trHeight w:val="3360"/>
        </w:trPr>
        <w:tc>
          <w:tcPr>
            <w:tcW w:w="792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/>
          </w:tcPr>
          <w:p w14:paraId="4816B334" w14:textId="77777777" w:rsidR="00B559A3" w:rsidRDefault="00B559A3" w:rsidP="0075149A">
            <w:r>
              <w:rPr>
                <w:rFonts w:ascii="Arial" w:eastAsia="Arial" w:hAnsi="Arial" w:cs="Arial"/>
                <w:b/>
                <w:color w:val="1F3864"/>
                <w:sz w:val="16"/>
              </w:rPr>
              <w:t>RN-08</w:t>
            </w:r>
          </w:p>
        </w:tc>
        <w:tc>
          <w:tcPr>
            <w:tcW w:w="230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</w:tcPr>
          <w:p w14:paraId="29E5B027" w14:textId="77777777" w:rsidR="00B559A3" w:rsidRDefault="00B559A3" w:rsidP="0075149A">
            <w:r>
              <w:rPr>
                <w:rFonts w:ascii="Arial" w:eastAsia="Arial" w:hAnsi="Arial" w:cs="Arial"/>
                <w:sz w:val="15"/>
              </w:rPr>
              <w:t>El costo real registrado al cierre de una ODM debe ser un valor numérico mayor a cero</w:t>
            </w:r>
          </w:p>
        </w:tc>
        <w:tc>
          <w:tcPr>
            <w:tcW w:w="201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</w:tcPr>
          <w:p w14:paraId="6BA38EF9" w14:textId="77777777" w:rsidR="00B559A3" w:rsidRDefault="00B559A3" w:rsidP="0075149A">
            <w:r>
              <w:rPr>
                <w:rFonts w:ascii="Arial" w:eastAsia="Arial" w:hAnsi="Arial" w:cs="Arial"/>
                <w:i/>
                <w:sz w:val="15"/>
              </w:rPr>
              <w:t>TestRN08CostoCierre</w:t>
            </w:r>
          </w:p>
        </w:tc>
        <w:tc>
          <w:tcPr>
            <w:tcW w:w="2952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</w:tcPr>
          <w:p w14:paraId="7CB0D93E" w14:textId="77777777" w:rsidR="00B559A3" w:rsidRPr="00DA16FE" w:rsidRDefault="00B559A3">
            <w:pPr>
              <w:pStyle w:val="Prrafodelista"/>
              <w:numPr>
                <w:ilvl w:val="0"/>
                <w:numId w:val="2"/>
              </w:numPr>
              <w:spacing w:after="17" w:line="277" w:lineRule="auto"/>
            </w:pPr>
            <w:r w:rsidRPr="00DA16FE">
              <w:rPr>
                <w:rFonts w:ascii="Arial" w:eastAsia="Arial" w:hAnsi="Arial" w:cs="Arial"/>
                <w:sz w:val="15"/>
              </w:rPr>
              <w:t xml:space="preserve">TC-RN08-01: 5800.00 </w:t>
            </w:r>
            <w:r w:rsidRPr="00DA16FE">
              <w:rPr>
                <w:rFonts w:ascii="Segoe UI Symbol" w:eastAsia="Segoe UI Symbol" w:hAnsi="Segoe UI Symbol" w:cs="Segoe UI Symbol"/>
                <w:sz w:val="15"/>
              </w:rPr>
              <w:t>→</w:t>
            </w:r>
            <w:r w:rsidRPr="00DA16FE">
              <w:rPr>
                <w:rFonts w:ascii="Arial" w:eastAsia="Arial" w:hAnsi="Arial" w:cs="Arial"/>
                <w:sz w:val="15"/>
              </w:rPr>
              <w:t xml:space="preserve"> True • TC-RN08-02: 0.01 </w:t>
            </w:r>
            <w:r w:rsidRPr="00DA16FE">
              <w:rPr>
                <w:rFonts w:ascii="Segoe UI Symbol" w:eastAsia="Segoe UI Symbol" w:hAnsi="Segoe UI Symbol" w:cs="Segoe UI Symbol"/>
                <w:sz w:val="15"/>
              </w:rPr>
              <w:t>→</w:t>
            </w:r>
            <w:r w:rsidRPr="00DA16FE">
              <w:rPr>
                <w:rFonts w:ascii="Arial" w:eastAsia="Arial" w:hAnsi="Arial" w:cs="Arial"/>
                <w:sz w:val="15"/>
              </w:rPr>
              <w:t xml:space="preserve"> True (límite inferior válido)</w:t>
            </w:r>
          </w:p>
          <w:p w14:paraId="278B2A38" w14:textId="77777777" w:rsidR="00B559A3" w:rsidRPr="00DA16FE" w:rsidRDefault="00B559A3">
            <w:pPr>
              <w:pStyle w:val="Prrafodelista"/>
              <w:numPr>
                <w:ilvl w:val="0"/>
                <w:numId w:val="2"/>
              </w:numPr>
            </w:pPr>
            <w:r w:rsidRPr="00DA16FE">
              <w:rPr>
                <w:rFonts w:ascii="Arial" w:eastAsia="Arial" w:hAnsi="Arial" w:cs="Arial"/>
                <w:sz w:val="15"/>
              </w:rPr>
              <w:t xml:space="preserve">TC-RN08-03: 0 </w:t>
            </w:r>
            <w:r w:rsidRPr="00DA16FE">
              <w:rPr>
                <w:rFonts w:ascii="Segoe UI Symbol" w:eastAsia="Segoe UI Symbol" w:hAnsi="Segoe UI Symbol" w:cs="Segoe UI Symbol"/>
                <w:sz w:val="15"/>
              </w:rPr>
              <w:t>→</w:t>
            </w:r>
          </w:p>
          <w:p w14:paraId="20DF6237" w14:textId="77777777" w:rsidR="00B559A3" w:rsidRPr="00DA16FE" w:rsidRDefault="00B559A3">
            <w:pPr>
              <w:pStyle w:val="Prrafodelista"/>
              <w:numPr>
                <w:ilvl w:val="0"/>
                <w:numId w:val="2"/>
              </w:numPr>
              <w:spacing w:after="29"/>
            </w:pPr>
            <w:proofErr w:type="spellStart"/>
            <w:r w:rsidRPr="00DA16FE">
              <w:rPr>
                <w:rFonts w:ascii="Arial" w:eastAsia="Arial" w:hAnsi="Arial" w:cs="Arial"/>
                <w:sz w:val="15"/>
              </w:rPr>
              <w:t>CostoInvalidoException</w:t>
            </w:r>
            <w:proofErr w:type="spellEnd"/>
            <w:r w:rsidRPr="00DA16FE">
              <w:rPr>
                <w:rFonts w:ascii="Arial" w:eastAsia="Arial" w:hAnsi="Arial" w:cs="Arial"/>
                <w:sz w:val="15"/>
              </w:rPr>
              <w:t xml:space="preserve"> (en el límite)</w:t>
            </w:r>
          </w:p>
          <w:p w14:paraId="34C7907A" w14:textId="77777777" w:rsidR="00B559A3" w:rsidRPr="00DA16FE" w:rsidRDefault="00B559A3">
            <w:pPr>
              <w:pStyle w:val="Prrafodelista"/>
              <w:numPr>
                <w:ilvl w:val="0"/>
                <w:numId w:val="2"/>
              </w:numPr>
            </w:pPr>
            <w:r w:rsidRPr="00DA16FE">
              <w:rPr>
                <w:rFonts w:ascii="Arial" w:eastAsia="Arial" w:hAnsi="Arial" w:cs="Arial"/>
                <w:sz w:val="15"/>
              </w:rPr>
              <w:t xml:space="preserve">TC-RN08-04: -100.00 </w:t>
            </w:r>
            <w:r w:rsidRPr="00DA16FE">
              <w:rPr>
                <w:rFonts w:ascii="Segoe UI Symbol" w:eastAsia="Segoe UI Symbol" w:hAnsi="Segoe UI Symbol" w:cs="Segoe UI Symbol"/>
                <w:sz w:val="15"/>
              </w:rPr>
              <w:t>→</w:t>
            </w:r>
          </w:p>
          <w:p w14:paraId="66FE7082" w14:textId="77777777" w:rsidR="00B559A3" w:rsidRPr="00DA16FE" w:rsidRDefault="00B559A3">
            <w:pPr>
              <w:pStyle w:val="Prrafodelista"/>
              <w:numPr>
                <w:ilvl w:val="0"/>
                <w:numId w:val="2"/>
              </w:numPr>
              <w:spacing w:after="30"/>
            </w:pPr>
            <w:proofErr w:type="spellStart"/>
            <w:r w:rsidRPr="00DA16FE">
              <w:rPr>
                <w:rFonts w:ascii="Arial" w:eastAsia="Arial" w:hAnsi="Arial" w:cs="Arial"/>
                <w:sz w:val="15"/>
              </w:rPr>
              <w:t>CostoInvalidoException</w:t>
            </w:r>
            <w:proofErr w:type="spellEnd"/>
          </w:p>
          <w:p w14:paraId="4A2F2369" w14:textId="77777777" w:rsidR="00B559A3" w:rsidRPr="00DA16FE" w:rsidRDefault="00B559A3">
            <w:pPr>
              <w:pStyle w:val="Prrafodelista"/>
              <w:numPr>
                <w:ilvl w:val="0"/>
                <w:numId w:val="2"/>
              </w:numPr>
            </w:pPr>
            <w:r w:rsidRPr="00DA16FE">
              <w:rPr>
                <w:rFonts w:ascii="Arial" w:eastAsia="Arial" w:hAnsi="Arial" w:cs="Arial"/>
                <w:sz w:val="15"/>
              </w:rPr>
              <w:t xml:space="preserve">TC-RN08-05: 999999999.99 </w:t>
            </w:r>
            <w:r w:rsidRPr="00DA16FE">
              <w:rPr>
                <w:rFonts w:ascii="Segoe UI Symbol" w:eastAsia="Segoe UI Symbol" w:hAnsi="Segoe UI Symbol" w:cs="Segoe UI Symbol"/>
                <w:sz w:val="15"/>
              </w:rPr>
              <w:t>→</w:t>
            </w:r>
            <w:r w:rsidRPr="00DA16FE">
              <w:rPr>
                <w:rFonts w:ascii="Arial" w:eastAsia="Arial" w:hAnsi="Arial" w:cs="Arial"/>
                <w:sz w:val="15"/>
              </w:rPr>
              <w:t xml:space="preserve"> True</w:t>
            </w:r>
          </w:p>
          <w:p w14:paraId="0D6E5A79" w14:textId="77777777" w:rsidR="00B559A3" w:rsidRPr="00DA16FE" w:rsidRDefault="00B559A3">
            <w:pPr>
              <w:pStyle w:val="Prrafodelista"/>
              <w:numPr>
                <w:ilvl w:val="0"/>
                <w:numId w:val="2"/>
              </w:numPr>
              <w:spacing w:after="29"/>
            </w:pPr>
            <w:r w:rsidRPr="00DA16FE">
              <w:rPr>
                <w:rFonts w:ascii="Arial" w:eastAsia="Arial" w:hAnsi="Arial" w:cs="Arial"/>
                <w:sz w:val="15"/>
              </w:rPr>
              <w:t>(límite superior)</w:t>
            </w:r>
          </w:p>
          <w:p w14:paraId="5D9199F0" w14:textId="77777777" w:rsidR="00B559A3" w:rsidRPr="00DA16FE" w:rsidRDefault="00B559A3">
            <w:pPr>
              <w:pStyle w:val="Prrafodelista"/>
              <w:numPr>
                <w:ilvl w:val="0"/>
                <w:numId w:val="2"/>
              </w:numPr>
            </w:pPr>
            <w:r w:rsidRPr="00DA16FE">
              <w:rPr>
                <w:rFonts w:ascii="Arial" w:eastAsia="Arial" w:hAnsi="Arial" w:cs="Arial"/>
                <w:sz w:val="15"/>
              </w:rPr>
              <w:t xml:space="preserve">TC-RN08-06: </w:t>
            </w:r>
            <w:proofErr w:type="spellStart"/>
            <w:r w:rsidRPr="00DA16FE">
              <w:rPr>
                <w:rFonts w:ascii="Arial" w:eastAsia="Arial" w:hAnsi="Arial" w:cs="Arial"/>
                <w:sz w:val="15"/>
              </w:rPr>
              <w:t>None</w:t>
            </w:r>
            <w:proofErr w:type="spellEnd"/>
            <w:r w:rsidRPr="00DA16FE">
              <w:rPr>
                <w:rFonts w:ascii="Arial" w:eastAsia="Arial" w:hAnsi="Arial" w:cs="Arial"/>
                <w:sz w:val="15"/>
              </w:rPr>
              <w:t xml:space="preserve"> </w:t>
            </w:r>
            <w:r w:rsidRPr="00DA16FE">
              <w:rPr>
                <w:rFonts w:ascii="Segoe UI Symbol" w:eastAsia="Segoe UI Symbol" w:hAnsi="Segoe UI Symbol" w:cs="Segoe UI Symbol"/>
                <w:sz w:val="15"/>
              </w:rPr>
              <w:t>→</w:t>
            </w:r>
          </w:p>
          <w:p w14:paraId="35CB7F0E" w14:textId="77777777" w:rsidR="00B559A3" w:rsidRPr="00DA16FE" w:rsidRDefault="00B559A3">
            <w:pPr>
              <w:pStyle w:val="Prrafodelista"/>
              <w:numPr>
                <w:ilvl w:val="0"/>
                <w:numId w:val="2"/>
              </w:numPr>
              <w:spacing w:after="29"/>
            </w:pPr>
            <w:proofErr w:type="spellStart"/>
            <w:r w:rsidRPr="00DA16FE">
              <w:rPr>
                <w:rFonts w:ascii="Arial" w:eastAsia="Arial" w:hAnsi="Arial" w:cs="Arial"/>
                <w:sz w:val="15"/>
              </w:rPr>
              <w:t>CostoInvalidoException</w:t>
            </w:r>
            <w:proofErr w:type="spellEnd"/>
          </w:p>
          <w:p w14:paraId="5AD60105" w14:textId="77777777" w:rsidR="00B559A3" w:rsidRPr="00DA16FE" w:rsidRDefault="00B559A3">
            <w:pPr>
              <w:pStyle w:val="Prrafodelista"/>
              <w:numPr>
                <w:ilvl w:val="0"/>
                <w:numId w:val="2"/>
              </w:numPr>
            </w:pPr>
            <w:r w:rsidRPr="00DA16FE">
              <w:rPr>
                <w:rFonts w:ascii="Arial" w:eastAsia="Arial" w:hAnsi="Arial" w:cs="Arial"/>
                <w:sz w:val="15"/>
              </w:rPr>
              <w:t xml:space="preserve">TC-RN08-07: 'gratis' </w:t>
            </w:r>
            <w:r w:rsidRPr="00DA16FE">
              <w:rPr>
                <w:rFonts w:ascii="Segoe UI Symbol" w:eastAsia="Segoe UI Symbol" w:hAnsi="Segoe UI Symbol" w:cs="Segoe UI Symbol"/>
                <w:sz w:val="15"/>
              </w:rPr>
              <w:t>→</w:t>
            </w:r>
          </w:p>
          <w:p w14:paraId="5EF1FADA" w14:textId="77777777" w:rsidR="00B559A3" w:rsidRPr="00DA16FE" w:rsidRDefault="00B559A3">
            <w:pPr>
              <w:pStyle w:val="Prrafodelista"/>
              <w:numPr>
                <w:ilvl w:val="0"/>
                <w:numId w:val="2"/>
              </w:numPr>
              <w:spacing w:after="29"/>
            </w:pPr>
            <w:proofErr w:type="spellStart"/>
            <w:r w:rsidRPr="00DA16FE">
              <w:rPr>
                <w:rFonts w:ascii="Arial" w:eastAsia="Arial" w:hAnsi="Arial" w:cs="Arial"/>
                <w:sz w:val="15"/>
              </w:rPr>
              <w:t>CostoInvalidoException</w:t>
            </w:r>
            <w:proofErr w:type="spellEnd"/>
          </w:p>
          <w:p w14:paraId="04315577" w14:textId="77777777" w:rsidR="00B559A3" w:rsidRPr="00DA16FE" w:rsidRDefault="00B559A3">
            <w:pPr>
              <w:pStyle w:val="Prrafodelista"/>
              <w:numPr>
                <w:ilvl w:val="0"/>
                <w:numId w:val="2"/>
              </w:numPr>
            </w:pPr>
            <w:r w:rsidRPr="00DA16FE">
              <w:rPr>
                <w:rFonts w:ascii="Arial" w:eastAsia="Arial" w:hAnsi="Arial" w:cs="Arial"/>
                <w:sz w:val="15"/>
              </w:rPr>
              <w:t xml:space="preserve">TC-RN08-08: -0.01 </w:t>
            </w:r>
            <w:r w:rsidRPr="00DA16FE">
              <w:rPr>
                <w:rFonts w:ascii="Segoe UI Symbol" w:eastAsia="Segoe UI Symbol" w:hAnsi="Segoe UI Symbol" w:cs="Segoe UI Symbol"/>
                <w:sz w:val="15"/>
              </w:rPr>
              <w:t>→</w:t>
            </w:r>
          </w:p>
          <w:p w14:paraId="73A868A8" w14:textId="77777777" w:rsidR="00B559A3" w:rsidRPr="00DA16FE" w:rsidRDefault="00B559A3">
            <w:pPr>
              <w:pStyle w:val="Prrafodelista"/>
              <w:numPr>
                <w:ilvl w:val="0"/>
                <w:numId w:val="2"/>
              </w:numPr>
            </w:pPr>
            <w:proofErr w:type="spellStart"/>
            <w:r w:rsidRPr="00DA16FE">
              <w:rPr>
                <w:rFonts w:ascii="Arial" w:eastAsia="Arial" w:hAnsi="Arial" w:cs="Arial"/>
                <w:sz w:val="15"/>
              </w:rPr>
              <w:t>CostoInvalidoException</w:t>
            </w:r>
            <w:proofErr w:type="spellEnd"/>
            <w:r w:rsidRPr="00DA16FE">
              <w:rPr>
                <w:rFonts w:ascii="Arial" w:eastAsia="Arial" w:hAnsi="Arial" w:cs="Arial"/>
                <w:sz w:val="15"/>
              </w:rPr>
              <w:t xml:space="preserve"> (límite inferior inválido)</w:t>
            </w:r>
          </w:p>
        </w:tc>
        <w:tc>
          <w:tcPr>
            <w:tcW w:w="201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</w:tcPr>
          <w:p w14:paraId="1EC3D83D" w14:textId="77777777" w:rsidR="00B559A3" w:rsidRDefault="00B559A3" w:rsidP="0075149A">
            <w:pPr>
              <w:spacing w:after="14"/>
            </w:pPr>
            <w:r>
              <w:rPr>
                <w:rFonts w:ascii="Arial" w:eastAsia="Arial" w:hAnsi="Arial" w:cs="Arial"/>
                <w:sz w:val="15"/>
              </w:rPr>
              <w:t>Análisis de valores límite +</w:t>
            </w:r>
          </w:p>
          <w:p w14:paraId="5A4B6284" w14:textId="77777777" w:rsidR="00B559A3" w:rsidRDefault="00B559A3" w:rsidP="0075149A">
            <w:pPr>
              <w:spacing w:line="278" w:lineRule="auto"/>
            </w:pPr>
            <w:r>
              <w:rPr>
                <w:rFonts w:ascii="Arial" w:eastAsia="Arial" w:hAnsi="Arial" w:cs="Arial"/>
                <w:sz w:val="15"/>
              </w:rPr>
              <w:t>Partición de equivalencias (clases: positivo válido / cero / negativo / tipo incorrecto; límites en 0 y</w:t>
            </w:r>
          </w:p>
          <w:p w14:paraId="190F514D" w14:textId="77777777" w:rsidR="00B559A3" w:rsidRDefault="00B559A3" w:rsidP="0075149A">
            <w:r>
              <w:rPr>
                <w:rFonts w:ascii="Arial" w:eastAsia="Arial" w:hAnsi="Arial" w:cs="Arial"/>
                <w:sz w:val="15"/>
              </w:rPr>
              <w:t>0.01)</w:t>
            </w:r>
          </w:p>
        </w:tc>
      </w:tr>
    </w:tbl>
    <w:p w14:paraId="63FDB292" w14:textId="77777777" w:rsidR="00B559A3" w:rsidRPr="00B559A3" w:rsidRDefault="00B559A3" w:rsidP="00B559A3">
      <w:pPr>
        <w:spacing w:after="0"/>
        <w:ind w:left="-5" w:right="-15" w:hanging="10"/>
        <w:jc w:val="both"/>
        <w:rPr>
          <w:sz w:val="32"/>
          <w:szCs w:val="32"/>
        </w:rPr>
      </w:pPr>
    </w:p>
    <w:p w14:paraId="60D6E3DD" w14:textId="45A7E33D" w:rsidR="00811472" w:rsidRPr="00B559A3" w:rsidRDefault="00B559A3" w:rsidP="00B559A3">
      <w:pPr>
        <w:pStyle w:val="Ttulo1"/>
        <w:rPr>
          <w:b/>
          <w:bCs/>
        </w:rPr>
      </w:pPr>
      <w:bookmarkStart w:id="4" w:name="_Toc230211728"/>
      <w:r>
        <w:rPr>
          <w:b/>
          <w:bCs/>
        </w:rPr>
        <w:t>1.2.</w:t>
      </w:r>
      <w:r w:rsidRPr="00B559A3">
        <w:rPr>
          <w:b/>
          <w:bCs/>
        </w:rPr>
        <w:t xml:space="preserve">Evidencia de </w:t>
      </w:r>
      <w:proofErr w:type="spellStart"/>
      <w:r w:rsidRPr="00B559A3">
        <w:rPr>
          <w:b/>
          <w:bCs/>
        </w:rPr>
        <w:t>Asserts</w:t>
      </w:r>
      <w:proofErr w:type="spellEnd"/>
      <w:r w:rsidRPr="00B559A3">
        <w:rPr>
          <w:b/>
          <w:bCs/>
        </w:rPr>
        <w:t xml:space="preserve"> Significativos</w:t>
      </w:r>
      <w:bookmarkEnd w:id="4"/>
    </w:p>
    <w:tbl>
      <w:tblPr>
        <w:tblStyle w:val="TableGrid"/>
        <w:tblW w:w="10080" w:type="dxa"/>
        <w:tblInd w:w="24" w:type="dxa"/>
        <w:tblCellMar>
          <w:top w:w="122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92"/>
        <w:gridCol w:w="2088"/>
        <w:gridCol w:w="7200"/>
      </w:tblGrid>
      <w:tr w:rsidR="00B559A3" w14:paraId="4A2D9201" w14:textId="77777777" w:rsidTr="0075149A">
        <w:trPr>
          <w:trHeight w:val="400"/>
        </w:trPr>
        <w:tc>
          <w:tcPr>
            <w:tcW w:w="792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2E75B6"/>
            <w:vAlign w:val="center"/>
          </w:tcPr>
          <w:p w14:paraId="0A5B792D" w14:textId="77777777" w:rsidR="00B559A3" w:rsidRDefault="00B559A3" w:rsidP="0075149A">
            <w:r>
              <w:rPr>
                <w:rFonts w:ascii="Arial" w:eastAsia="Arial" w:hAnsi="Arial" w:cs="Arial"/>
                <w:b/>
                <w:color w:val="FFFFFF"/>
                <w:sz w:val="16"/>
              </w:rPr>
              <w:t>RN</w:t>
            </w:r>
          </w:p>
        </w:tc>
        <w:tc>
          <w:tcPr>
            <w:tcW w:w="2088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2E75B6"/>
            <w:vAlign w:val="center"/>
          </w:tcPr>
          <w:p w14:paraId="72446AB8" w14:textId="77777777" w:rsidR="00B559A3" w:rsidRDefault="00B559A3" w:rsidP="0075149A">
            <w:r>
              <w:rPr>
                <w:rFonts w:ascii="Arial" w:eastAsia="Arial" w:hAnsi="Arial" w:cs="Arial"/>
                <w:b/>
                <w:color w:val="FFFFFF"/>
                <w:sz w:val="16"/>
              </w:rPr>
              <w:t>Clase</w:t>
            </w:r>
          </w:p>
        </w:tc>
        <w:tc>
          <w:tcPr>
            <w:tcW w:w="72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2E75B6"/>
            <w:vAlign w:val="center"/>
          </w:tcPr>
          <w:p w14:paraId="45BEF799" w14:textId="77777777" w:rsidR="00B559A3" w:rsidRDefault="00B559A3" w:rsidP="0075149A">
            <w:proofErr w:type="spellStart"/>
            <w:r>
              <w:rPr>
                <w:rFonts w:ascii="Arial" w:eastAsia="Arial" w:hAnsi="Arial" w:cs="Arial"/>
                <w:b/>
                <w:color w:val="FFFFFF"/>
                <w:sz w:val="16"/>
              </w:rPr>
              <w:t>Asserts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6"/>
              </w:rPr>
              <w:t xml:space="preserve"> significativos en el código</w:t>
            </w:r>
          </w:p>
        </w:tc>
      </w:tr>
      <w:tr w:rsidR="00B559A3" w:rsidRPr="009D04AD" w14:paraId="052439A0" w14:textId="77777777" w:rsidTr="0075149A">
        <w:trPr>
          <w:trHeight w:val="560"/>
        </w:trPr>
        <w:tc>
          <w:tcPr>
            <w:tcW w:w="792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/>
          </w:tcPr>
          <w:p w14:paraId="51472001" w14:textId="77777777" w:rsidR="00B559A3" w:rsidRDefault="00B559A3" w:rsidP="0075149A">
            <w:r>
              <w:rPr>
                <w:rFonts w:ascii="Arial" w:eastAsia="Arial" w:hAnsi="Arial" w:cs="Arial"/>
                <w:b/>
                <w:color w:val="1F3864"/>
                <w:sz w:val="16"/>
              </w:rPr>
              <w:t>RN-01</w:t>
            </w:r>
          </w:p>
        </w:tc>
        <w:tc>
          <w:tcPr>
            <w:tcW w:w="2088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</w:tcPr>
          <w:p w14:paraId="30A3B8EE" w14:textId="77777777" w:rsidR="00B559A3" w:rsidRDefault="00B559A3" w:rsidP="0075149A">
            <w:r>
              <w:rPr>
                <w:rFonts w:ascii="Arial" w:eastAsia="Arial" w:hAnsi="Arial" w:cs="Arial"/>
                <w:i/>
                <w:sz w:val="15"/>
              </w:rPr>
              <w:t>TestRN01Especialidad</w:t>
            </w:r>
          </w:p>
        </w:tc>
        <w:tc>
          <w:tcPr>
            <w:tcW w:w="72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vAlign w:val="center"/>
          </w:tcPr>
          <w:p w14:paraId="13FA51E3" w14:textId="77777777" w:rsidR="00B559A3" w:rsidRPr="009D04AD" w:rsidRDefault="00B559A3" w:rsidP="0075149A">
            <w:pPr>
              <w:rPr>
                <w:lang w:val="en-US"/>
              </w:rPr>
            </w:pPr>
            <w:proofErr w:type="spellStart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>assertTrue</w:t>
            </w:r>
            <w:proofErr w:type="spellEnd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>(</w:t>
            </w:r>
            <w:proofErr w:type="spellStart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>resultado</w:t>
            </w:r>
            <w:proofErr w:type="spellEnd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 xml:space="preserve">) </w:t>
            </w:r>
            <w:proofErr w:type="spellStart"/>
            <w:proofErr w:type="gramStart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>assertRaises</w:t>
            </w:r>
            <w:proofErr w:type="spellEnd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>(</w:t>
            </w:r>
            <w:proofErr w:type="spellStart"/>
            <w:proofErr w:type="gramEnd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>EspecialidadIncompatibleException</w:t>
            </w:r>
            <w:proofErr w:type="spellEnd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 xml:space="preserve">) </w:t>
            </w:r>
            <w:proofErr w:type="spellStart"/>
            <w:proofErr w:type="gramStart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>assertIn</w:t>
            </w:r>
            <w:proofErr w:type="spellEnd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>(</w:t>
            </w:r>
            <w:proofErr w:type="gramEnd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>'</w:t>
            </w:r>
            <w:proofErr w:type="spellStart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>Eléctrica</w:t>
            </w:r>
            <w:proofErr w:type="spellEnd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>', str(</w:t>
            </w:r>
            <w:proofErr w:type="spellStart"/>
            <w:proofErr w:type="gramStart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>ctx.exception</w:t>
            </w:r>
            <w:proofErr w:type="spellEnd"/>
            <w:proofErr w:type="gramEnd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>))</w:t>
            </w:r>
          </w:p>
        </w:tc>
      </w:tr>
      <w:tr w:rsidR="00B559A3" w:rsidRPr="009D04AD" w14:paraId="31BBA04C" w14:textId="77777777" w:rsidTr="0075149A">
        <w:trPr>
          <w:trHeight w:val="560"/>
        </w:trPr>
        <w:tc>
          <w:tcPr>
            <w:tcW w:w="792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/>
          </w:tcPr>
          <w:p w14:paraId="59C35F87" w14:textId="77777777" w:rsidR="00B559A3" w:rsidRDefault="00B559A3" w:rsidP="0075149A">
            <w:r>
              <w:rPr>
                <w:rFonts w:ascii="Arial" w:eastAsia="Arial" w:hAnsi="Arial" w:cs="Arial"/>
                <w:b/>
                <w:color w:val="1F3864"/>
                <w:sz w:val="16"/>
              </w:rPr>
              <w:t>RN-02</w:t>
            </w:r>
          </w:p>
        </w:tc>
        <w:tc>
          <w:tcPr>
            <w:tcW w:w="2088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D6E4F0"/>
          </w:tcPr>
          <w:p w14:paraId="3734A4EC" w14:textId="77777777" w:rsidR="00B559A3" w:rsidRDefault="00B559A3" w:rsidP="0075149A">
            <w:r>
              <w:rPr>
                <w:rFonts w:ascii="Arial" w:eastAsia="Arial" w:hAnsi="Arial" w:cs="Arial"/>
                <w:i/>
                <w:sz w:val="15"/>
              </w:rPr>
              <w:t>TestRN02Criticidad</w:t>
            </w:r>
          </w:p>
        </w:tc>
        <w:tc>
          <w:tcPr>
            <w:tcW w:w="72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D6E4F0"/>
            <w:vAlign w:val="center"/>
          </w:tcPr>
          <w:p w14:paraId="79A7B444" w14:textId="77777777" w:rsidR="00B559A3" w:rsidRPr="009D04AD" w:rsidRDefault="00B559A3" w:rsidP="0075149A">
            <w:pPr>
              <w:rPr>
                <w:lang w:val="en-US"/>
              </w:rPr>
            </w:pPr>
            <w:proofErr w:type="spellStart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>assertTrue</w:t>
            </w:r>
            <w:proofErr w:type="spellEnd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 xml:space="preserve"> / </w:t>
            </w:r>
            <w:proofErr w:type="spellStart"/>
            <w:proofErr w:type="gramStart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>assertRaises</w:t>
            </w:r>
            <w:proofErr w:type="spellEnd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>(</w:t>
            </w:r>
            <w:proofErr w:type="spellStart"/>
            <w:proofErr w:type="gramEnd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>CriticidadInsuficienteException</w:t>
            </w:r>
            <w:proofErr w:type="spellEnd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 xml:space="preserve">) </w:t>
            </w:r>
            <w:proofErr w:type="spellStart"/>
            <w:proofErr w:type="gramStart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>assertTrue</w:t>
            </w:r>
            <w:proofErr w:type="spellEnd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>(</w:t>
            </w:r>
            <w:proofErr w:type="gramEnd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>'II' in msg or 'III' in msg or 'Alta' in msg)</w:t>
            </w:r>
          </w:p>
        </w:tc>
      </w:tr>
      <w:tr w:rsidR="00B559A3" w14:paraId="772E6877" w14:textId="77777777" w:rsidTr="0075149A">
        <w:trPr>
          <w:trHeight w:val="360"/>
        </w:trPr>
        <w:tc>
          <w:tcPr>
            <w:tcW w:w="792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/>
          </w:tcPr>
          <w:p w14:paraId="06014660" w14:textId="77777777" w:rsidR="00B559A3" w:rsidRDefault="00B559A3" w:rsidP="0075149A">
            <w:r>
              <w:rPr>
                <w:rFonts w:ascii="Arial" w:eastAsia="Arial" w:hAnsi="Arial" w:cs="Arial"/>
                <w:b/>
                <w:color w:val="1F3864"/>
                <w:sz w:val="16"/>
              </w:rPr>
              <w:t>RN-03</w:t>
            </w:r>
          </w:p>
        </w:tc>
        <w:tc>
          <w:tcPr>
            <w:tcW w:w="2088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</w:tcPr>
          <w:p w14:paraId="79F57E47" w14:textId="77777777" w:rsidR="00B559A3" w:rsidRDefault="00B559A3" w:rsidP="0075149A">
            <w:r>
              <w:rPr>
                <w:rFonts w:ascii="Arial" w:eastAsia="Arial" w:hAnsi="Arial" w:cs="Arial"/>
                <w:i/>
                <w:sz w:val="15"/>
              </w:rPr>
              <w:t>TestRN03EquipoDisponible</w:t>
            </w:r>
          </w:p>
        </w:tc>
        <w:tc>
          <w:tcPr>
            <w:tcW w:w="72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vAlign w:val="center"/>
          </w:tcPr>
          <w:p w14:paraId="59FA6CD7" w14:textId="77777777" w:rsidR="00B559A3" w:rsidRDefault="00B559A3" w:rsidP="0075149A"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assertTrue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assertRaises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EquipoOcupadoException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)</w:t>
            </w:r>
          </w:p>
        </w:tc>
      </w:tr>
      <w:tr w:rsidR="00B559A3" w:rsidRPr="009D04AD" w14:paraId="2028200B" w14:textId="77777777" w:rsidTr="0075149A">
        <w:trPr>
          <w:trHeight w:val="560"/>
        </w:trPr>
        <w:tc>
          <w:tcPr>
            <w:tcW w:w="792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/>
          </w:tcPr>
          <w:p w14:paraId="4A6AA0CE" w14:textId="77777777" w:rsidR="00B559A3" w:rsidRDefault="00B559A3" w:rsidP="0075149A">
            <w:r>
              <w:rPr>
                <w:rFonts w:ascii="Arial" w:eastAsia="Arial" w:hAnsi="Arial" w:cs="Arial"/>
                <w:b/>
                <w:color w:val="1F3864"/>
                <w:sz w:val="16"/>
              </w:rPr>
              <w:t>RN-04</w:t>
            </w:r>
          </w:p>
        </w:tc>
        <w:tc>
          <w:tcPr>
            <w:tcW w:w="2088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D6E4F0"/>
          </w:tcPr>
          <w:p w14:paraId="77A7D72C" w14:textId="77777777" w:rsidR="00B559A3" w:rsidRDefault="00B559A3" w:rsidP="0075149A">
            <w:r>
              <w:rPr>
                <w:rFonts w:ascii="Arial" w:eastAsia="Arial" w:hAnsi="Arial" w:cs="Arial"/>
                <w:i/>
                <w:sz w:val="15"/>
              </w:rPr>
              <w:t>TestRN04TecnicoActivo</w:t>
            </w:r>
          </w:p>
        </w:tc>
        <w:tc>
          <w:tcPr>
            <w:tcW w:w="72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D6E4F0"/>
            <w:vAlign w:val="center"/>
          </w:tcPr>
          <w:p w14:paraId="7CF6B91A" w14:textId="77777777" w:rsidR="00B559A3" w:rsidRPr="009D04AD" w:rsidRDefault="00B559A3" w:rsidP="0075149A">
            <w:pPr>
              <w:rPr>
                <w:lang w:val="en-US"/>
              </w:rPr>
            </w:pPr>
            <w:proofErr w:type="spellStart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>assertTrue</w:t>
            </w:r>
            <w:proofErr w:type="spellEnd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 xml:space="preserve"> / </w:t>
            </w:r>
            <w:proofErr w:type="spellStart"/>
            <w:proofErr w:type="gramStart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>assertRaises</w:t>
            </w:r>
            <w:proofErr w:type="spellEnd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>(</w:t>
            </w:r>
            <w:proofErr w:type="spellStart"/>
            <w:proofErr w:type="gramEnd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>TecnicoInactivoException</w:t>
            </w:r>
            <w:proofErr w:type="spellEnd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 xml:space="preserve">) </w:t>
            </w:r>
            <w:proofErr w:type="spellStart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>assertIn</w:t>
            </w:r>
            <w:proofErr w:type="spellEnd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>(</w:t>
            </w:r>
            <w:proofErr w:type="spellStart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>tecnico</w:t>
            </w:r>
            <w:proofErr w:type="spellEnd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>['</w:t>
            </w:r>
            <w:proofErr w:type="spellStart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>id_tecnico</w:t>
            </w:r>
            <w:proofErr w:type="spellEnd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>'], str(</w:t>
            </w:r>
            <w:proofErr w:type="spellStart"/>
            <w:proofErr w:type="gramStart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>ctx.exception</w:t>
            </w:r>
            <w:proofErr w:type="spellEnd"/>
            <w:proofErr w:type="gramEnd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>))</w:t>
            </w:r>
          </w:p>
        </w:tc>
      </w:tr>
      <w:tr w:rsidR="00B559A3" w14:paraId="1C13BCFF" w14:textId="77777777" w:rsidTr="0075149A">
        <w:trPr>
          <w:trHeight w:val="360"/>
        </w:trPr>
        <w:tc>
          <w:tcPr>
            <w:tcW w:w="792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/>
          </w:tcPr>
          <w:p w14:paraId="3E621ABE" w14:textId="77777777" w:rsidR="00B559A3" w:rsidRDefault="00B559A3" w:rsidP="0075149A">
            <w:r>
              <w:rPr>
                <w:rFonts w:ascii="Arial" w:eastAsia="Arial" w:hAnsi="Arial" w:cs="Arial"/>
                <w:b/>
                <w:color w:val="1F3864"/>
                <w:sz w:val="16"/>
              </w:rPr>
              <w:t>RN-05</w:t>
            </w:r>
          </w:p>
        </w:tc>
        <w:tc>
          <w:tcPr>
            <w:tcW w:w="2088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</w:tcPr>
          <w:p w14:paraId="54A8AF35" w14:textId="77777777" w:rsidR="00B559A3" w:rsidRDefault="00B559A3" w:rsidP="0075149A">
            <w:r>
              <w:rPr>
                <w:rFonts w:ascii="Arial" w:eastAsia="Arial" w:hAnsi="Arial" w:cs="Arial"/>
                <w:i/>
                <w:sz w:val="15"/>
              </w:rPr>
              <w:t>TestRN05Fechas</w:t>
            </w:r>
          </w:p>
        </w:tc>
        <w:tc>
          <w:tcPr>
            <w:tcW w:w="72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vAlign w:val="center"/>
          </w:tcPr>
          <w:p w14:paraId="66566955" w14:textId="77777777" w:rsidR="00B559A3" w:rsidRDefault="00B559A3" w:rsidP="0075149A"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assertTrue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assertRaises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FechasIncoherentesException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)</w:t>
            </w:r>
          </w:p>
        </w:tc>
      </w:tr>
      <w:tr w:rsidR="00B559A3" w14:paraId="00A5E545" w14:textId="77777777" w:rsidTr="0075149A">
        <w:trPr>
          <w:trHeight w:val="360"/>
        </w:trPr>
        <w:tc>
          <w:tcPr>
            <w:tcW w:w="792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/>
          </w:tcPr>
          <w:p w14:paraId="3C463151" w14:textId="77777777" w:rsidR="00B559A3" w:rsidRDefault="00B559A3" w:rsidP="0075149A">
            <w:r>
              <w:rPr>
                <w:rFonts w:ascii="Arial" w:eastAsia="Arial" w:hAnsi="Arial" w:cs="Arial"/>
                <w:b/>
                <w:color w:val="1F3864"/>
                <w:sz w:val="16"/>
              </w:rPr>
              <w:t>RN-06</w:t>
            </w:r>
          </w:p>
        </w:tc>
        <w:tc>
          <w:tcPr>
            <w:tcW w:w="2088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D6E4F0"/>
          </w:tcPr>
          <w:p w14:paraId="6BDED07B" w14:textId="77777777" w:rsidR="00B559A3" w:rsidRDefault="00B559A3" w:rsidP="0075149A">
            <w:r>
              <w:rPr>
                <w:rFonts w:ascii="Arial" w:eastAsia="Arial" w:hAnsi="Arial" w:cs="Arial"/>
                <w:i/>
                <w:sz w:val="15"/>
              </w:rPr>
              <w:t>TestRN06CargaMaxima</w:t>
            </w:r>
          </w:p>
        </w:tc>
        <w:tc>
          <w:tcPr>
            <w:tcW w:w="72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D6E4F0"/>
            <w:vAlign w:val="center"/>
          </w:tcPr>
          <w:p w14:paraId="5DF0F9A4" w14:textId="77777777" w:rsidR="00B559A3" w:rsidRDefault="00B559A3" w:rsidP="0075149A"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assertTrue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assertRaises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CargaMaximaAlcanzadaException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)</w:t>
            </w:r>
          </w:p>
        </w:tc>
      </w:tr>
      <w:tr w:rsidR="00B559A3" w:rsidRPr="009D04AD" w14:paraId="6E58B907" w14:textId="77777777" w:rsidTr="0075149A">
        <w:trPr>
          <w:trHeight w:val="560"/>
        </w:trPr>
        <w:tc>
          <w:tcPr>
            <w:tcW w:w="792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/>
          </w:tcPr>
          <w:p w14:paraId="77592FA0" w14:textId="77777777" w:rsidR="00B559A3" w:rsidRDefault="00B559A3" w:rsidP="0075149A">
            <w:r>
              <w:rPr>
                <w:rFonts w:ascii="Arial" w:eastAsia="Arial" w:hAnsi="Arial" w:cs="Arial"/>
                <w:b/>
                <w:color w:val="1F3864"/>
                <w:sz w:val="16"/>
              </w:rPr>
              <w:lastRenderedPageBreak/>
              <w:t>RN-07</w:t>
            </w:r>
          </w:p>
        </w:tc>
        <w:tc>
          <w:tcPr>
            <w:tcW w:w="2088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</w:tcPr>
          <w:p w14:paraId="338509BC" w14:textId="77777777" w:rsidR="00B559A3" w:rsidRDefault="00B559A3" w:rsidP="0075149A">
            <w:r>
              <w:rPr>
                <w:rFonts w:ascii="Arial" w:eastAsia="Arial" w:hAnsi="Arial" w:cs="Arial"/>
                <w:i/>
                <w:sz w:val="15"/>
              </w:rPr>
              <w:t>TestRN07Transiciones</w:t>
            </w:r>
          </w:p>
        </w:tc>
        <w:tc>
          <w:tcPr>
            <w:tcW w:w="72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vAlign w:val="center"/>
          </w:tcPr>
          <w:p w14:paraId="11D33303" w14:textId="77777777" w:rsidR="00B559A3" w:rsidRPr="009D04AD" w:rsidRDefault="00B559A3" w:rsidP="0075149A">
            <w:pPr>
              <w:rPr>
                <w:lang w:val="en-US"/>
              </w:rPr>
            </w:pPr>
            <w:proofErr w:type="spellStart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>assertTrue</w:t>
            </w:r>
            <w:proofErr w:type="spellEnd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 xml:space="preserve"> / </w:t>
            </w:r>
            <w:proofErr w:type="spellStart"/>
            <w:proofErr w:type="gramStart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>assertRaises</w:t>
            </w:r>
            <w:proofErr w:type="spellEnd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>(</w:t>
            </w:r>
            <w:proofErr w:type="spellStart"/>
            <w:proofErr w:type="gramEnd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>TransicionEstadoInvalidaException</w:t>
            </w:r>
            <w:proofErr w:type="spellEnd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 xml:space="preserve">) </w:t>
            </w:r>
            <w:proofErr w:type="spellStart"/>
            <w:proofErr w:type="gramStart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>assertIn</w:t>
            </w:r>
            <w:proofErr w:type="spellEnd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>(</w:t>
            </w:r>
            <w:proofErr w:type="gramEnd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>'</w:t>
            </w:r>
            <w:proofErr w:type="spellStart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>Finalizada</w:t>
            </w:r>
            <w:proofErr w:type="spellEnd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 xml:space="preserve">', msg) and </w:t>
            </w:r>
            <w:proofErr w:type="spellStart"/>
            <w:proofErr w:type="gramStart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>assertIn</w:t>
            </w:r>
            <w:proofErr w:type="spellEnd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>(</w:t>
            </w:r>
            <w:proofErr w:type="gramEnd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>'</w:t>
            </w:r>
            <w:proofErr w:type="spellStart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>Programada</w:t>
            </w:r>
            <w:proofErr w:type="spellEnd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>', msg)</w:t>
            </w:r>
          </w:p>
        </w:tc>
      </w:tr>
      <w:tr w:rsidR="00B559A3" w14:paraId="5B967A6C" w14:textId="77777777" w:rsidTr="0075149A">
        <w:trPr>
          <w:trHeight w:val="360"/>
        </w:trPr>
        <w:tc>
          <w:tcPr>
            <w:tcW w:w="792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2F2F2"/>
          </w:tcPr>
          <w:p w14:paraId="5CBF318F" w14:textId="77777777" w:rsidR="00B559A3" w:rsidRDefault="00B559A3" w:rsidP="0075149A">
            <w:r>
              <w:rPr>
                <w:rFonts w:ascii="Arial" w:eastAsia="Arial" w:hAnsi="Arial" w:cs="Arial"/>
                <w:b/>
                <w:color w:val="1F3864"/>
                <w:sz w:val="16"/>
              </w:rPr>
              <w:t>RN-08</w:t>
            </w:r>
          </w:p>
        </w:tc>
        <w:tc>
          <w:tcPr>
            <w:tcW w:w="2088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D6E4F0"/>
          </w:tcPr>
          <w:p w14:paraId="2DDD2A12" w14:textId="77777777" w:rsidR="00B559A3" w:rsidRDefault="00B559A3" w:rsidP="0075149A">
            <w:r>
              <w:rPr>
                <w:rFonts w:ascii="Arial" w:eastAsia="Arial" w:hAnsi="Arial" w:cs="Arial"/>
                <w:i/>
                <w:sz w:val="15"/>
              </w:rPr>
              <w:t>TestRN08CostoCierre</w:t>
            </w:r>
          </w:p>
        </w:tc>
        <w:tc>
          <w:tcPr>
            <w:tcW w:w="7200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D6E4F0"/>
            <w:vAlign w:val="center"/>
          </w:tcPr>
          <w:p w14:paraId="18A3B654" w14:textId="77777777" w:rsidR="00B559A3" w:rsidRDefault="00B559A3" w:rsidP="0075149A"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assertTrue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assertRaises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CostoInvalidoException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)</w:t>
            </w:r>
          </w:p>
        </w:tc>
      </w:tr>
    </w:tbl>
    <w:p w14:paraId="3AC5216A" w14:textId="77777777" w:rsidR="002A708F" w:rsidRPr="002A708F" w:rsidRDefault="002A708F" w:rsidP="002A708F">
      <w:pPr>
        <w:rPr>
          <w:rFonts w:ascii="Arial" w:hAnsi="Arial" w:cs="Arial"/>
          <w:sz w:val="24"/>
          <w:szCs w:val="24"/>
        </w:rPr>
      </w:pPr>
    </w:p>
    <w:p w14:paraId="447E1F83" w14:textId="77777777" w:rsidR="002A708F" w:rsidRDefault="002A708F" w:rsidP="00100481">
      <w:pPr>
        <w:rPr>
          <w:rFonts w:ascii="Arial" w:hAnsi="Arial" w:cs="Arial"/>
          <w:sz w:val="24"/>
          <w:szCs w:val="24"/>
        </w:rPr>
      </w:pPr>
    </w:p>
    <w:p w14:paraId="28A85EE6" w14:textId="05729A88" w:rsidR="00B559A3" w:rsidRPr="00B559A3" w:rsidRDefault="00B559A3" w:rsidP="00B559A3">
      <w:pPr>
        <w:pStyle w:val="Ttulo1"/>
        <w:rPr>
          <w:b/>
          <w:bCs/>
        </w:rPr>
      </w:pPr>
      <w:bookmarkStart w:id="5" w:name="_Toc230211729"/>
      <w:r>
        <w:rPr>
          <w:b/>
          <w:bCs/>
        </w:rPr>
        <w:t>1.</w:t>
      </w:r>
      <w:r w:rsidR="00DA16FE">
        <w:rPr>
          <w:b/>
          <w:bCs/>
        </w:rPr>
        <w:t>3</w:t>
      </w:r>
      <w:r>
        <w:rPr>
          <w:b/>
          <w:bCs/>
        </w:rPr>
        <w:t>.</w:t>
      </w:r>
      <w:r w:rsidRPr="00B559A3">
        <w:rPr>
          <w:b/>
          <w:bCs/>
        </w:rPr>
        <w:t>Datos de Prueba — SQLite en Memoria</w:t>
      </w:r>
      <w:bookmarkEnd w:id="5"/>
    </w:p>
    <w:p w14:paraId="6B8CFD35" w14:textId="77777777" w:rsidR="00B559A3" w:rsidRPr="00B559A3" w:rsidRDefault="00B559A3" w:rsidP="00B559A3">
      <w:pPr>
        <w:spacing w:after="0"/>
        <w:ind w:left="-5" w:right="-15" w:hanging="10"/>
        <w:jc w:val="both"/>
        <w:rPr>
          <w:rFonts w:ascii="Arial" w:hAnsi="Arial" w:cs="Arial"/>
          <w:sz w:val="32"/>
          <w:szCs w:val="32"/>
        </w:rPr>
      </w:pPr>
      <w:r w:rsidRPr="00B559A3">
        <w:rPr>
          <w:rFonts w:ascii="Arial" w:eastAsia="Arial" w:hAnsi="Arial" w:cs="Arial"/>
          <w:szCs w:val="32"/>
        </w:rPr>
        <w:t xml:space="preserve">Las clases que requieren datos persistentes (p. ej. </w:t>
      </w:r>
      <w:r w:rsidRPr="00B559A3">
        <w:rPr>
          <w:rFonts w:ascii="Arial" w:eastAsia="Arial" w:hAnsi="Arial" w:cs="Arial"/>
          <w:i/>
          <w:szCs w:val="32"/>
        </w:rPr>
        <w:t>TestRN01Especialidad</w:t>
      </w:r>
      <w:r w:rsidRPr="00B559A3">
        <w:rPr>
          <w:rFonts w:ascii="Arial" w:eastAsia="Arial" w:hAnsi="Arial" w:cs="Arial"/>
          <w:szCs w:val="32"/>
        </w:rPr>
        <w:t xml:space="preserve">) instancian una BD SQLite en memoria en el método </w:t>
      </w:r>
      <w:proofErr w:type="spellStart"/>
      <w:r w:rsidRPr="00B559A3">
        <w:rPr>
          <w:rFonts w:ascii="Arial" w:eastAsia="Courier New" w:hAnsi="Arial" w:cs="Arial"/>
          <w:szCs w:val="32"/>
        </w:rPr>
        <w:t>setUp</w:t>
      </w:r>
      <w:proofErr w:type="spellEnd"/>
      <w:r w:rsidRPr="00B559A3">
        <w:rPr>
          <w:rFonts w:ascii="Arial" w:eastAsia="Courier New" w:hAnsi="Arial" w:cs="Arial"/>
          <w:szCs w:val="32"/>
        </w:rPr>
        <w:t>()</w:t>
      </w:r>
      <w:r w:rsidRPr="00B559A3">
        <w:rPr>
          <w:rFonts w:ascii="Arial" w:eastAsia="Arial" w:hAnsi="Arial" w:cs="Arial"/>
          <w:szCs w:val="32"/>
        </w:rPr>
        <w:t xml:space="preserve"> y la destruyen en </w:t>
      </w:r>
      <w:proofErr w:type="spellStart"/>
      <w:r w:rsidRPr="00B559A3">
        <w:rPr>
          <w:rFonts w:ascii="Arial" w:eastAsia="Courier New" w:hAnsi="Arial" w:cs="Arial"/>
          <w:szCs w:val="32"/>
        </w:rPr>
        <w:t>tearDown</w:t>
      </w:r>
      <w:proofErr w:type="spellEnd"/>
      <w:r w:rsidRPr="00B559A3">
        <w:rPr>
          <w:rFonts w:ascii="Arial" w:eastAsia="Courier New" w:hAnsi="Arial" w:cs="Arial"/>
          <w:szCs w:val="32"/>
        </w:rPr>
        <w:t>()</w:t>
      </w:r>
      <w:r w:rsidRPr="00B559A3">
        <w:rPr>
          <w:rFonts w:ascii="Arial" w:eastAsia="Arial" w:hAnsi="Arial" w:cs="Arial"/>
          <w:szCs w:val="32"/>
        </w:rPr>
        <w:t xml:space="preserve">. Esto garantiza </w:t>
      </w:r>
      <w:r w:rsidRPr="00B559A3">
        <w:rPr>
          <w:rFonts w:ascii="Arial" w:eastAsia="Arial" w:hAnsi="Arial" w:cs="Arial"/>
          <w:b/>
          <w:szCs w:val="32"/>
        </w:rPr>
        <w:t>aislamiento total</w:t>
      </w:r>
      <w:r w:rsidRPr="00B559A3">
        <w:rPr>
          <w:rFonts w:ascii="Arial" w:eastAsia="Arial" w:hAnsi="Arial" w:cs="Arial"/>
          <w:szCs w:val="32"/>
        </w:rPr>
        <w:t xml:space="preserve"> entre pruebas y </w:t>
      </w:r>
      <w:r w:rsidRPr="00B559A3">
        <w:rPr>
          <w:rFonts w:ascii="Arial" w:eastAsia="Arial" w:hAnsi="Arial" w:cs="Arial"/>
          <w:b/>
          <w:szCs w:val="32"/>
        </w:rPr>
        <w:t xml:space="preserve">ejecución sin dependencias externas </w:t>
      </w:r>
      <w:r w:rsidRPr="00B559A3">
        <w:rPr>
          <w:rFonts w:ascii="Arial" w:eastAsia="Arial" w:hAnsi="Arial" w:cs="Arial"/>
          <w:szCs w:val="32"/>
        </w:rPr>
        <w:t xml:space="preserve">(sin MySQL, sin red). Los datos semilla replican el </w:t>
      </w:r>
      <w:proofErr w:type="spellStart"/>
      <w:r w:rsidRPr="00B559A3">
        <w:rPr>
          <w:rFonts w:ascii="Arial" w:eastAsia="Arial" w:hAnsi="Arial" w:cs="Arial"/>
          <w:szCs w:val="32"/>
        </w:rPr>
        <w:t>subset</w:t>
      </w:r>
      <w:proofErr w:type="spellEnd"/>
      <w:r w:rsidRPr="00B559A3">
        <w:rPr>
          <w:rFonts w:ascii="Arial" w:eastAsia="Arial" w:hAnsi="Arial" w:cs="Arial"/>
          <w:szCs w:val="32"/>
        </w:rPr>
        <w:t xml:space="preserve"> mínimo de las tablas </w:t>
      </w:r>
      <w:proofErr w:type="spellStart"/>
      <w:r w:rsidRPr="00B559A3">
        <w:rPr>
          <w:rFonts w:ascii="Arial" w:eastAsia="Arial" w:hAnsi="Arial" w:cs="Arial"/>
          <w:i/>
          <w:szCs w:val="32"/>
        </w:rPr>
        <w:t>tecnico</w:t>
      </w:r>
      <w:proofErr w:type="spellEnd"/>
      <w:r w:rsidRPr="00B559A3">
        <w:rPr>
          <w:rFonts w:ascii="Arial" w:eastAsia="Arial" w:hAnsi="Arial" w:cs="Arial"/>
          <w:szCs w:val="32"/>
        </w:rPr>
        <w:t xml:space="preserve"> y </w:t>
      </w:r>
      <w:proofErr w:type="spellStart"/>
      <w:r w:rsidRPr="00B559A3">
        <w:rPr>
          <w:rFonts w:ascii="Arial" w:eastAsia="Arial" w:hAnsi="Arial" w:cs="Arial"/>
          <w:i/>
          <w:szCs w:val="32"/>
        </w:rPr>
        <w:t>certificacion_tecnico</w:t>
      </w:r>
      <w:proofErr w:type="spellEnd"/>
      <w:r w:rsidRPr="00B559A3">
        <w:rPr>
          <w:rFonts w:ascii="Arial" w:eastAsia="Arial" w:hAnsi="Arial" w:cs="Arial"/>
          <w:szCs w:val="32"/>
        </w:rPr>
        <w:t xml:space="preserve"> del DDL de producción.</w:t>
      </w:r>
    </w:p>
    <w:p w14:paraId="7A1F81BC" w14:textId="171A293F" w:rsidR="00B559A3" w:rsidRDefault="00B559A3" w:rsidP="00B559A3">
      <w:pPr>
        <w:spacing w:after="0"/>
        <w:ind w:left="-5" w:right="-15" w:hanging="10"/>
        <w:jc w:val="both"/>
      </w:pPr>
    </w:p>
    <w:tbl>
      <w:tblPr>
        <w:tblStyle w:val="TableGrid"/>
        <w:tblW w:w="8902" w:type="dxa"/>
        <w:tblInd w:w="24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02"/>
      </w:tblGrid>
      <w:tr w:rsidR="00B559A3" w:rsidRPr="009D04AD" w14:paraId="21384D08" w14:textId="77777777" w:rsidTr="00B559A3">
        <w:trPr>
          <w:trHeight w:val="2440"/>
        </w:trPr>
        <w:tc>
          <w:tcPr>
            <w:tcW w:w="890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  <w:vAlign w:val="center"/>
          </w:tcPr>
          <w:p w14:paraId="25C10681" w14:textId="5378B7CD" w:rsidR="00B559A3" w:rsidRPr="009D04AD" w:rsidRDefault="00B559A3" w:rsidP="0075149A">
            <w:pPr>
              <w:spacing w:after="16"/>
              <w:rPr>
                <w:lang w:val="en-US"/>
              </w:rPr>
            </w:pPr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 xml:space="preserve">def </w:t>
            </w:r>
            <w:proofErr w:type="spellStart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>setUp</w:t>
            </w:r>
            <w:proofErr w:type="spellEnd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>(self):</w:t>
            </w:r>
          </w:p>
          <w:p w14:paraId="79234A6B" w14:textId="77777777" w:rsidR="00B559A3" w:rsidRPr="009D04AD" w:rsidRDefault="00B559A3" w:rsidP="0075149A">
            <w:pPr>
              <w:spacing w:line="282" w:lineRule="auto"/>
              <w:ind w:right="2065"/>
              <w:rPr>
                <w:lang w:val="en-US"/>
              </w:rPr>
            </w:pPr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 xml:space="preserve">    </w:t>
            </w:r>
            <w:proofErr w:type="spellStart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>self.conn</w:t>
            </w:r>
            <w:proofErr w:type="spellEnd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 xml:space="preserve"> = sqlite3.connect(':memory:')     cur = </w:t>
            </w:r>
            <w:proofErr w:type="spellStart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>self.conn.cursor</w:t>
            </w:r>
            <w:proofErr w:type="spellEnd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 xml:space="preserve">()     </w:t>
            </w:r>
            <w:proofErr w:type="spellStart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>cur.executescript</w:t>
            </w:r>
            <w:proofErr w:type="spellEnd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 xml:space="preserve">("""         CREATE TABLE </w:t>
            </w:r>
            <w:proofErr w:type="spellStart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>tecnico</w:t>
            </w:r>
            <w:proofErr w:type="spellEnd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 xml:space="preserve"> (</w:t>
            </w:r>
            <w:proofErr w:type="spellStart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>id_tecnico</w:t>
            </w:r>
            <w:proofErr w:type="spellEnd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 xml:space="preserve"> TEXT PRIMARY KEY, </w:t>
            </w:r>
            <w:proofErr w:type="spellStart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>nombre</w:t>
            </w:r>
            <w:proofErr w:type="spellEnd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 xml:space="preserve"> TEXT, </w:t>
            </w:r>
            <w:proofErr w:type="spellStart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>estatus</w:t>
            </w:r>
            <w:proofErr w:type="spellEnd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 xml:space="preserve"> TEXT);         CREATE TABLE </w:t>
            </w:r>
            <w:proofErr w:type="spellStart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>certificacion_tecnico</w:t>
            </w:r>
            <w:proofErr w:type="spellEnd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 xml:space="preserve"> (</w:t>
            </w:r>
            <w:proofErr w:type="spellStart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>id_cert</w:t>
            </w:r>
            <w:proofErr w:type="spellEnd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 xml:space="preserve"> TEXT PRIMARY KEY, </w:t>
            </w:r>
            <w:proofErr w:type="spellStart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>id_tecnico</w:t>
            </w:r>
            <w:proofErr w:type="spellEnd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 xml:space="preserve"> TEXT,             </w:t>
            </w:r>
            <w:proofErr w:type="spellStart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>especialidad</w:t>
            </w:r>
            <w:proofErr w:type="spellEnd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 xml:space="preserve"> TEXT, </w:t>
            </w:r>
            <w:proofErr w:type="spellStart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>nivel</w:t>
            </w:r>
            <w:proofErr w:type="spellEnd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 xml:space="preserve"> TEXT, </w:t>
            </w:r>
            <w:proofErr w:type="spellStart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>vigencia</w:t>
            </w:r>
            <w:proofErr w:type="spellEnd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 xml:space="preserve"> TEXT);         INSERT INTO </w:t>
            </w:r>
            <w:proofErr w:type="spellStart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>tecnico</w:t>
            </w:r>
            <w:proofErr w:type="spellEnd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 xml:space="preserve"> VALUES ('t-001','Carlos Mendoza','</w:t>
            </w:r>
            <w:proofErr w:type="spellStart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>Activo</w:t>
            </w:r>
            <w:proofErr w:type="spellEnd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>');</w:t>
            </w:r>
          </w:p>
          <w:p w14:paraId="59EAD69E" w14:textId="77777777" w:rsidR="00B559A3" w:rsidRPr="009D04AD" w:rsidRDefault="00B559A3" w:rsidP="0075149A">
            <w:pPr>
              <w:ind w:right="1165"/>
              <w:rPr>
                <w:lang w:val="en-US"/>
              </w:rPr>
            </w:pPr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 xml:space="preserve">        INSERT INTO </w:t>
            </w:r>
            <w:proofErr w:type="spellStart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>certificacion_tecnico</w:t>
            </w:r>
            <w:proofErr w:type="spellEnd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 xml:space="preserve"> VALUES ('c-001','t-001','Mecánica','II','2027-12-31'</w:t>
            </w:r>
            <w:proofErr w:type="gramStart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 xml:space="preserve">);   </w:t>
            </w:r>
            <w:proofErr w:type="gramEnd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 xml:space="preserve">  ""</w:t>
            </w:r>
            <w:proofErr w:type="gramStart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 xml:space="preserve">")   </w:t>
            </w:r>
            <w:proofErr w:type="gramEnd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 xml:space="preserve">  </w:t>
            </w:r>
            <w:proofErr w:type="spellStart"/>
            <w:proofErr w:type="gramStart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>self.conn</w:t>
            </w:r>
            <w:proofErr w:type="gramEnd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>.</w:t>
            </w:r>
            <w:proofErr w:type="gramStart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>commit</w:t>
            </w:r>
            <w:proofErr w:type="spellEnd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>(</w:t>
            </w:r>
            <w:proofErr w:type="gramEnd"/>
            <w:r w:rsidRPr="009D04AD">
              <w:rPr>
                <w:rFonts w:ascii="Courier New" w:eastAsia="Courier New" w:hAnsi="Courier New" w:cs="Courier New"/>
                <w:sz w:val="15"/>
                <w:lang w:val="en-US"/>
              </w:rPr>
              <w:t>)</w:t>
            </w:r>
          </w:p>
        </w:tc>
      </w:tr>
    </w:tbl>
    <w:p w14:paraId="07EFF963" w14:textId="49676CD6" w:rsidR="00B559A3" w:rsidRDefault="00B559A3" w:rsidP="00B559A3">
      <w:pPr>
        <w:spacing w:after="127"/>
      </w:pPr>
    </w:p>
    <w:p w14:paraId="1C3EF766" w14:textId="77777777" w:rsidR="00B559A3" w:rsidRPr="00B559A3" w:rsidRDefault="00B559A3" w:rsidP="00B559A3">
      <w:pPr>
        <w:spacing w:after="12" w:line="292" w:lineRule="auto"/>
        <w:rPr>
          <w:rFonts w:ascii="Arial" w:hAnsi="Arial" w:cs="Arial"/>
          <w:sz w:val="32"/>
          <w:szCs w:val="32"/>
          <w:lang w:val="en-US"/>
        </w:rPr>
      </w:pPr>
      <w:r w:rsidRPr="00B559A3">
        <w:rPr>
          <w:rFonts w:ascii="Arial" w:eastAsia="Arial" w:hAnsi="Arial" w:cs="Arial"/>
          <w:b/>
          <w:color w:val="555555"/>
          <w:szCs w:val="32"/>
        </w:rPr>
        <w:t>Siguiente paso — Fase VERDE:</w:t>
      </w:r>
      <w:r w:rsidRPr="00B559A3">
        <w:rPr>
          <w:rFonts w:ascii="Arial" w:eastAsia="Arial" w:hAnsi="Arial" w:cs="Arial"/>
          <w:color w:val="555555"/>
          <w:szCs w:val="32"/>
        </w:rPr>
        <w:t xml:space="preserve"> implementar el cuerpo de cada función en </w:t>
      </w:r>
      <w:r w:rsidRPr="00B559A3">
        <w:rPr>
          <w:rFonts w:ascii="Arial" w:eastAsia="Courier New" w:hAnsi="Arial" w:cs="Arial"/>
          <w:color w:val="555555"/>
          <w:szCs w:val="32"/>
        </w:rPr>
        <w:t>validators.py</w:t>
      </w:r>
      <w:r w:rsidRPr="00B559A3">
        <w:rPr>
          <w:rFonts w:ascii="Arial" w:eastAsia="Arial" w:hAnsi="Arial" w:cs="Arial"/>
          <w:color w:val="555555"/>
          <w:szCs w:val="32"/>
        </w:rPr>
        <w:t xml:space="preserve"> hasta que las 55 pruebas pasen. </w:t>
      </w:r>
      <w:proofErr w:type="spellStart"/>
      <w:r w:rsidRPr="00B559A3">
        <w:rPr>
          <w:rFonts w:ascii="Arial" w:eastAsia="Arial" w:hAnsi="Arial" w:cs="Arial"/>
          <w:color w:val="555555"/>
          <w:szCs w:val="32"/>
          <w:lang w:val="en-US"/>
        </w:rPr>
        <w:t>Comando</w:t>
      </w:r>
      <w:proofErr w:type="spellEnd"/>
      <w:r w:rsidRPr="00B559A3">
        <w:rPr>
          <w:rFonts w:ascii="Arial" w:eastAsia="Arial" w:hAnsi="Arial" w:cs="Arial"/>
          <w:color w:val="555555"/>
          <w:szCs w:val="32"/>
          <w:lang w:val="en-US"/>
        </w:rPr>
        <w:t xml:space="preserve">: </w:t>
      </w:r>
      <w:proofErr w:type="spellStart"/>
      <w:r w:rsidRPr="00B559A3">
        <w:rPr>
          <w:rFonts w:ascii="Arial" w:eastAsia="Courier New" w:hAnsi="Arial" w:cs="Arial"/>
          <w:color w:val="555555"/>
          <w:szCs w:val="32"/>
          <w:lang w:val="en-US"/>
        </w:rPr>
        <w:t>pytest</w:t>
      </w:r>
      <w:proofErr w:type="spellEnd"/>
      <w:r w:rsidRPr="00B559A3">
        <w:rPr>
          <w:rFonts w:ascii="Arial" w:eastAsia="Courier New" w:hAnsi="Arial" w:cs="Arial"/>
          <w:color w:val="555555"/>
          <w:szCs w:val="32"/>
          <w:lang w:val="en-US"/>
        </w:rPr>
        <w:t xml:space="preserve"> tests/test_validators.py -v --tb=short</w:t>
      </w:r>
    </w:p>
    <w:p w14:paraId="36A5D2E1" w14:textId="77777777" w:rsidR="00B559A3" w:rsidRPr="00B559A3" w:rsidRDefault="00B559A3" w:rsidP="00B559A3">
      <w:pPr>
        <w:spacing w:after="0"/>
        <w:rPr>
          <w:rFonts w:ascii="Arial" w:hAnsi="Arial" w:cs="Arial"/>
          <w:sz w:val="32"/>
          <w:szCs w:val="32"/>
          <w:lang w:val="en-US"/>
        </w:rPr>
      </w:pPr>
      <w:proofErr w:type="spellStart"/>
      <w:r w:rsidRPr="00B559A3">
        <w:rPr>
          <w:rFonts w:ascii="Arial" w:eastAsia="Arial" w:hAnsi="Arial" w:cs="Arial"/>
          <w:color w:val="555555"/>
          <w:szCs w:val="32"/>
          <w:lang w:val="en-US"/>
        </w:rPr>
        <w:t>Cobertura</w:t>
      </w:r>
      <w:proofErr w:type="spellEnd"/>
      <w:r w:rsidRPr="00B559A3">
        <w:rPr>
          <w:rFonts w:ascii="Arial" w:eastAsia="Arial" w:hAnsi="Arial" w:cs="Arial"/>
          <w:color w:val="555555"/>
          <w:szCs w:val="32"/>
          <w:lang w:val="en-US"/>
        </w:rPr>
        <w:t xml:space="preserve">: </w:t>
      </w:r>
      <w:proofErr w:type="spellStart"/>
      <w:r w:rsidRPr="00B559A3">
        <w:rPr>
          <w:rFonts w:ascii="Arial" w:eastAsia="Courier New" w:hAnsi="Arial" w:cs="Arial"/>
          <w:color w:val="555555"/>
          <w:szCs w:val="32"/>
          <w:lang w:val="en-US"/>
        </w:rPr>
        <w:t>pytest</w:t>
      </w:r>
      <w:proofErr w:type="spellEnd"/>
      <w:r w:rsidRPr="00B559A3">
        <w:rPr>
          <w:rFonts w:ascii="Arial" w:eastAsia="Courier New" w:hAnsi="Arial" w:cs="Arial"/>
          <w:color w:val="555555"/>
          <w:szCs w:val="32"/>
          <w:lang w:val="en-US"/>
        </w:rPr>
        <w:t xml:space="preserve"> tests/test_validators.py --</w:t>
      </w:r>
      <w:proofErr w:type="spellStart"/>
      <w:r w:rsidRPr="00B559A3">
        <w:rPr>
          <w:rFonts w:ascii="Arial" w:eastAsia="Courier New" w:hAnsi="Arial" w:cs="Arial"/>
          <w:color w:val="555555"/>
          <w:szCs w:val="32"/>
          <w:lang w:val="en-US"/>
        </w:rPr>
        <w:t>cov</w:t>
      </w:r>
      <w:proofErr w:type="spellEnd"/>
      <w:r w:rsidRPr="00B559A3">
        <w:rPr>
          <w:rFonts w:ascii="Arial" w:eastAsia="Courier New" w:hAnsi="Arial" w:cs="Arial"/>
          <w:color w:val="555555"/>
          <w:szCs w:val="32"/>
          <w:lang w:val="en-US"/>
        </w:rPr>
        <w:t>=</w:t>
      </w:r>
      <w:proofErr w:type="spellStart"/>
      <w:r w:rsidRPr="00B559A3">
        <w:rPr>
          <w:rFonts w:ascii="Arial" w:eastAsia="Courier New" w:hAnsi="Arial" w:cs="Arial"/>
          <w:color w:val="555555"/>
          <w:szCs w:val="32"/>
          <w:lang w:val="en-US"/>
        </w:rPr>
        <w:t>sigomei_server</w:t>
      </w:r>
      <w:proofErr w:type="spellEnd"/>
      <w:r w:rsidRPr="00B559A3">
        <w:rPr>
          <w:rFonts w:ascii="Arial" w:eastAsia="Courier New" w:hAnsi="Arial" w:cs="Arial"/>
          <w:color w:val="555555"/>
          <w:szCs w:val="32"/>
          <w:lang w:val="en-US"/>
        </w:rPr>
        <w:t>/service --</w:t>
      </w:r>
      <w:proofErr w:type="spellStart"/>
      <w:r w:rsidRPr="00B559A3">
        <w:rPr>
          <w:rFonts w:ascii="Arial" w:eastAsia="Courier New" w:hAnsi="Arial" w:cs="Arial"/>
          <w:color w:val="555555"/>
          <w:szCs w:val="32"/>
          <w:lang w:val="en-US"/>
        </w:rPr>
        <w:t>cov</w:t>
      </w:r>
      <w:proofErr w:type="spellEnd"/>
      <w:r w:rsidRPr="00B559A3">
        <w:rPr>
          <w:rFonts w:ascii="Arial" w:eastAsia="Courier New" w:hAnsi="Arial" w:cs="Arial"/>
          <w:color w:val="555555"/>
          <w:szCs w:val="32"/>
          <w:lang w:val="en-US"/>
        </w:rPr>
        <w:t>-report=term-missing</w:t>
      </w:r>
    </w:p>
    <w:p w14:paraId="349C9C73" w14:textId="77777777" w:rsidR="002A708F" w:rsidRDefault="002A708F" w:rsidP="00100481">
      <w:pPr>
        <w:rPr>
          <w:rFonts w:ascii="Arial" w:hAnsi="Arial" w:cs="Arial"/>
          <w:sz w:val="24"/>
          <w:szCs w:val="24"/>
          <w:lang w:val="en-US"/>
        </w:rPr>
      </w:pPr>
    </w:p>
    <w:p w14:paraId="5DF51877" w14:textId="77777777" w:rsidR="00DA16FE" w:rsidRDefault="00DA16FE" w:rsidP="00100481">
      <w:pPr>
        <w:rPr>
          <w:rFonts w:ascii="Arial" w:hAnsi="Arial" w:cs="Arial"/>
          <w:sz w:val="24"/>
          <w:szCs w:val="24"/>
          <w:lang w:val="en-US"/>
        </w:rPr>
      </w:pPr>
    </w:p>
    <w:p w14:paraId="23682E70" w14:textId="77777777" w:rsidR="00DA16FE" w:rsidRDefault="00DA16FE" w:rsidP="00100481">
      <w:pPr>
        <w:rPr>
          <w:rFonts w:ascii="Arial" w:hAnsi="Arial" w:cs="Arial"/>
          <w:sz w:val="24"/>
          <w:szCs w:val="24"/>
          <w:lang w:val="en-US"/>
        </w:rPr>
      </w:pPr>
    </w:p>
    <w:p w14:paraId="5FED302B" w14:textId="77777777" w:rsidR="00DA16FE" w:rsidRDefault="00DA16FE" w:rsidP="00100481">
      <w:pPr>
        <w:rPr>
          <w:rFonts w:ascii="Arial" w:hAnsi="Arial" w:cs="Arial"/>
          <w:sz w:val="24"/>
          <w:szCs w:val="24"/>
          <w:lang w:val="en-US"/>
        </w:rPr>
      </w:pPr>
    </w:p>
    <w:p w14:paraId="0C6BE9DA" w14:textId="77777777" w:rsidR="00DA16FE" w:rsidRDefault="00DA16FE" w:rsidP="00100481">
      <w:pPr>
        <w:rPr>
          <w:rFonts w:ascii="Arial" w:hAnsi="Arial" w:cs="Arial"/>
          <w:sz w:val="24"/>
          <w:szCs w:val="24"/>
          <w:lang w:val="en-US"/>
        </w:rPr>
      </w:pPr>
    </w:p>
    <w:p w14:paraId="7AD5DDD3" w14:textId="77777777" w:rsidR="00DA16FE" w:rsidRDefault="00DA16FE" w:rsidP="00100481">
      <w:pPr>
        <w:rPr>
          <w:rFonts w:ascii="Arial" w:hAnsi="Arial" w:cs="Arial"/>
          <w:sz w:val="24"/>
          <w:szCs w:val="24"/>
          <w:lang w:val="en-US"/>
        </w:rPr>
      </w:pPr>
    </w:p>
    <w:p w14:paraId="5094A934" w14:textId="77777777" w:rsidR="00DA16FE" w:rsidRDefault="00DA16FE" w:rsidP="00100481">
      <w:pPr>
        <w:rPr>
          <w:rFonts w:ascii="Arial" w:hAnsi="Arial" w:cs="Arial"/>
          <w:sz w:val="24"/>
          <w:szCs w:val="24"/>
          <w:lang w:val="en-US"/>
        </w:rPr>
      </w:pPr>
    </w:p>
    <w:p w14:paraId="2174FA77" w14:textId="77777777" w:rsidR="00DA16FE" w:rsidRDefault="00DA16FE" w:rsidP="00100481">
      <w:pPr>
        <w:rPr>
          <w:rFonts w:ascii="Arial" w:hAnsi="Arial" w:cs="Arial"/>
          <w:sz w:val="24"/>
          <w:szCs w:val="24"/>
          <w:lang w:val="en-US"/>
        </w:rPr>
      </w:pPr>
    </w:p>
    <w:p w14:paraId="287CF987" w14:textId="77777777" w:rsidR="00DA16FE" w:rsidRDefault="00DA16FE" w:rsidP="00100481">
      <w:pPr>
        <w:rPr>
          <w:rFonts w:ascii="Arial" w:hAnsi="Arial" w:cs="Arial"/>
          <w:sz w:val="24"/>
          <w:szCs w:val="24"/>
          <w:lang w:val="en-US"/>
        </w:rPr>
      </w:pPr>
    </w:p>
    <w:p w14:paraId="2F6DEAD5" w14:textId="77777777" w:rsidR="00DA16FE" w:rsidRDefault="00DA16FE" w:rsidP="00100481">
      <w:pPr>
        <w:rPr>
          <w:rFonts w:ascii="Arial" w:hAnsi="Arial" w:cs="Arial"/>
          <w:sz w:val="24"/>
          <w:szCs w:val="24"/>
          <w:lang w:val="en-US"/>
        </w:rPr>
      </w:pPr>
    </w:p>
    <w:p w14:paraId="18048843" w14:textId="77777777" w:rsidR="00DA16FE" w:rsidRPr="00B559A3" w:rsidRDefault="00DA16FE" w:rsidP="00100481">
      <w:pPr>
        <w:rPr>
          <w:rFonts w:ascii="Arial" w:hAnsi="Arial" w:cs="Arial"/>
          <w:sz w:val="24"/>
          <w:szCs w:val="24"/>
          <w:lang w:val="en-US"/>
        </w:rPr>
      </w:pPr>
    </w:p>
    <w:p w14:paraId="24FC2CF1" w14:textId="60D3C2CE" w:rsidR="002A708F" w:rsidRDefault="00DA16FE" w:rsidP="0010048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40"/>
          <w:szCs w:val="40"/>
        </w:rPr>
        <w:lastRenderedPageBreak/>
        <w:t>2.Estructura de carpetas (esqueleto)</w:t>
      </w:r>
    </w:p>
    <w:p w14:paraId="6A463597" w14:textId="5FA0AD7D" w:rsidR="00DA16FE" w:rsidRPr="00DA16FE" w:rsidRDefault="00DA16FE" w:rsidP="00DA16FE">
      <w:pPr>
        <w:jc w:val="both"/>
        <w:rPr>
          <w:rFonts w:ascii="Arial" w:hAnsi="Arial" w:cs="Arial"/>
        </w:rPr>
      </w:pPr>
      <w:proofErr w:type="spellStart"/>
      <w:r w:rsidRPr="00DA16FE">
        <w:rPr>
          <w:rFonts w:ascii="Arial" w:hAnsi="Arial" w:cs="Arial"/>
        </w:rPr>
        <w:t>ServiceLayer</w:t>
      </w:r>
      <w:proofErr w:type="spellEnd"/>
      <w:r w:rsidRPr="00DA16FE">
        <w:rPr>
          <w:rFonts w:ascii="Arial" w:hAnsi="Arial" w:cs="Arial"/>
        </w:rPr>
        <w:t xml:space="preserve"> expone exactamente los 8 métodos que corresponden a los 3 dominios: </w:t>
      </w:r>
      <w:proofErr w:type="spellStart"/>
      <w:r w:rsidRPr="00DA16FE">
        <w:rPr>
          <w:rFonts w:ascii="Arial" w:hAnsi="Arial" w:cs="Arial"/>
        </w:rPr>
        <w:t>crear_odm</w:t>
      </w:r>
      <w:proofErr w:type="spellEnd"/>
      <w:r w:rsidRPr="00DA16FE">
        <w:rPr>
          <w:rFonts w:ascii="Arial" w:hAnsi="Arial" w:cs="Arial"/>
        </w:rPr>
        <w:t xml:space="preserve">, </w:t>
      </w:r>
      <w:proofErr w:type="spellStart"/>
      <w:r w:rsidRPr="00DA16FE">
        <w:rPr>
          <w:rFonts w:ascii="Arial" w:hAnsi="Arial" w:cs="Arial"/>
        </w:rPr>
        <w:t>actualizar_estado_odm</w:t>
      </w:r>
      <w:proofErr w:type="spellEnd"/>
      <w:r w:rsidRPr="00DA16FE">
        <w:rPr>
          <w:rFonts w:ascii="Arial" w:hAnsi="Arial" w:cs="Arial"/>
        </w:rPr>
        <w:t xml:space="preserve">, </w:t>
      </w:r>
      <w:proofErr w:type="spellStart"/>
      <w:r w:rsidRPr="00DA16FE">
        <w:rPr>
          <w:rFonts w:ascii="Arial" w:hAnsi="Arial" w:cs="Arial"/>
        </w:rPr>
        <w:t>obtener_odm</w:t>
      </w:r>
      <w:proofErr w:type="spellEnd"/>
      <w:r w:rsidRPr="00DA16FE">
        <w:rPr>
          <w:rFonts w:ascii="Arial" w:hAnsi="Arial" w:cs="Arial"/>
        </w:rPr>
        <w:t xml:space="preserve">, </w:t>
      </w:r>
      <w:proofErr w:type="spellStart"/>
      <w:r w:rsidRPr="00DA16FE">
        <w:rPr>
          <w:rFonts w:ascii="Arial" w:hAnsi="Arial" w:cs="Arial"/>
        </w:rPr>
        <w:t>listar_odms</w:t>
      </w:r>
      <w:proofErr w:type="spellEnd"/>
      <w:r w:rsidRPr="00DA16FE">
        <w:rPr>
          <w:rFonts w:ascii="Arial" w:hAnsi="Arial" w:cs="Arial"/>
        </w:rPr>
        <w:t xml:space="preserve"> para ODM; </w:t>
      </w:r>
      <w:proofErr w:type="spellStart"/>
      <w:r w:rsidRPr="00DA16FE">
        <w:rPr>
          <w:rFonts w:ascii="Arial" w:hAnsi="Arial" w:cs="Arial"/>
        </w:rPr>
        <w:t>crear_tecnico</w:t>
      </w:r>
      <w:proofErr w:type="spellEnd"/>
      <w:r w:rsidRPr="00DA16FE">
        <w:rPr>
          <w:rFonts w:ascii="Arial" w:hAnsi="Arial" w:cs="Arial"/>
        </w:rPr>
        <w:t xml:space="preserve">, </w:t>
      </w:r>
      <w:proofErr w:type="spellStart"/>
      <w:r w:rsidRPr="00DA16FE">
        <w:rPr>
          <w:rFonts w:ascii="Arial" w:hAnsi="Arial" w:cs="Arial"/>
        </w:rPr>
        <w:t>cambiar_estatus_tecnico</w:t>
      </w:r>
      <w:proofErr w:type="spellEnd"/>
      <w:r w:rsidRPr="00DA16FE">
        <w:rPr>
          <w:rFonts w:ascii="Arial" w:hAnsi="Arial" w:cs="Arial"/>
        </w:rPr>
        <w:t xml:space="preserve">, </w:t>
      </w:r>
      <w:proofErr w:type="spellStart"/>
      <w:r w:rsidRPr="00DA16FE">
        <w:rPr>
          <w:rFonts w:ascii="Arial" w:hAnsi="Arial" w:cs="Arial"/>
        </w:rPr>
        <w:t>obtener_tecnico</w:t>
      </w:r>
      <w:proofErr w:type="spellEnd"/>
      <w:r w:rsidRPr="00DA16FE">
        <w:rPr>
          <w:rFonts w:ascii="Arial" w:hAnsi="Arial" w:cs="Arial"/>
        </w:rPr>
        <w:t xml:space="preserve"> para Técnico; y </w:t>
      </w:r>
      <w:proofErr w:type="spellStart"/>
      <w:r w:rsidRPr="00DA16FE">
        <w:rPr>
          <w:rFonts w:ascii="Arial" w:hAnsi="Arial" w:cs="Arial"/>
        </w:rPr>
        <w:t>crear_equipo</w:t>
      </w:r>
      <w:proofErr w:type="spellEnd"/>
      <w:r w:rsidRPr="00DA16FE">
        <w:rPr>
          <w:rFonts w:ascii="Arial" w:hAnsi="Arial" w:cs="Arial"/>
        </w:rPr>
        <w:t xml:space="preserve">, </w:t>
      </w:r>
      <w:proofErr w:type="spellStart"/>
      <w:r w:rsidRPr="00DA16FE">
        <w:rPr>
          <w:rFonts w:ascii="Arial" w:hAnsi="Arial" w:cs="Arial"/>
        </w:rPr>
        <w:t>baja_equipo</w:t>
      </w:r>
      <w:proofErr w:type="spellEnd"/>
      <w:r w:rsidRPr="00DA16FE">
        <w:rPr>
          <w:rFonts w:ascii="Arial" w:hAnsi="Arial" w:cs="Arial"/>
        </w:rPr>
        <w:t xml:space="preserve">, </w:t>
      </w:r>
      <w:proofErr w:type="spellStart"/>
      <w:r w:rsidRPr="00DA16FE">
        <w:rPr>
          <w:rFonts w:ascii="Arial" w:hAnsi="Arial" w:cs="Arial"/>
        </w:rPr>
        <w:t>obtener_equipo</w:t>
      </w:r>
      <w:proofErr w:type="spellEnd"/>
      <w:r w:rsidRPr="00DA16FE">
        <w:rPr>
          <w:rFonts w:ascii="Arial" w:hAnsi="Arial" w:cs="Arial"/>
        </w:rPr>
        <w:t xml:space="preserve"> para Equipo. Cada firma documenta qué RN invocará en la fase VERDE.</w:t>
      </w:r>
    </w:p>
    <w:p w14:paraId="2282C2FC" w14:textId="73C68057" w:rsidR="00DA16FE" w:rsidRPr="00DA16FE" w:rsidRDefault="00DA16FE" w:rsidP="00DA16FE">
      <w:pPr>
        <w:jc w:val="both"/>
        <w:rPr>
          <w:rFonts w:ascii="Arial" w:hAnsi="Arial" w:cs="Arial"/>
        </w:rPr>
      </w:pPr>
      <w:proofErr w:type="spellStart"/>
      <w:r w:rsidRPr="00DA16FE">
        <w:rPr>
          <w:rFonts w:ascii="Arial" w:hAnsi="Arial" w:cs="Arial"/>
        </w:rPr>
        <w:t>AbstractRepository</w:t>
      </w:r>
      <w:proofErr w:type="spellEnd"/>
      <w:r w:rsidRPr="00DA16FE">
        <w:rPr>
          <w:rFonts w:ascii="Arial" w:hAnsi="Arial" w:cs="Arial"/>
        </w:rPr>
        <w:t xml:space="preserve"> separa la interfaz de la implementación — los </w:t>
      </w:r>
      <w:proofErr w:type="spellStart"/>
      <w:r w:rsidRPr="00DA16FE">
        <w:rPr>
          <w:rFonts w:ascii="Arial" w:hAnsi="Arial" w:cs="Arial"/>
        </w:rPr>
        <w:t>tests</w:t>
      </w:r>
      <w:proofErr w:type="spellEnd"/>
      <w:r w:rsidRPr="00DA16FE">
        <w:rPr>
          <w:rFonts w:ascii="Arial" w:hAnsi="Arial" w:cs="Arial"/>
        </w:rPr>
        <w:t xml:space="preserve"> pueden inyectar un </w:t>
      </w:r>
      <w:proofErr w:type="spellStart"/>
      <w:r w:rsidRPr="00DA16FE">
        <w:rPr>
          <w:rFonts w:ascii="Arial" w:hAnsi="Arial" w:cs="Arial"/>
        </w:rPr>
        <w:t>FakeRepository</w:t>
      </w:r>
      <w:proofErr w:type="spellEnd"/>
      <w:r w:rsidRPr="00DA16FE">
        <w:rPr>
          <w:rFonts w:ascii="Arial" w:hAnsi="Arial" w:cs="Arial"/>
        </w:rPr>
        <w:t xml:space="preserve"> en memoria sin tocar </w:t>
      </w:r>
      <w:proofErr w:type="spellStart"/>
      <w:r w:rsidRPr="00DA16FE">
        <w:rPr>
          <w:rFonts w:ascii="Arial" w:hAnsi="Arial" w:cs="Arial"/>
        </w:rPr>
        <w:t>ServiceLayer</w:t>
      </w:r>
      <w:proofErr w:type="spellEnd"/>
      <w:r w:rsidRPr="00DA16FE">
        <w:rPr>
          <w:rFonts w:ascii="Arial" w:hAnsi="Arial" w:cs="Arial"/>
        </w:rPr>
        <w:t>.</w:t>
      </w:r>
    </w:p>
    <w:p w14:paraId="2B052F79" w14:textId="4E854038" w:rsidR="00DA16FE" w:rsidRPr="00DA16FE" w:rsidRDefault="00DA16FE" w:rsidP="00DA16FE">
      <w:pPr>
        <w:jc w:val="both"/>
        <w:rPr>
          <w:rFonts w:ascii="Arial" w:hAnsi="Arial" w:cs="Arial"/>
        </w:rPr>
      </w:pPr>
      <w:r w:rsidRPr="00DA16FE">
        <w:rPr>
          <w:rFonts w:ascii="Arial" w:hAnsi="Arial" w:cs="Arial"/>
        </w:rPr>
        <w:t xml:space="preserve">Todas las funciones lanzan </w:t>
      </w:r>
      <w:proofErr w:type="spellStart"/>
      <w:r w:rsidRPr="00DA16FE">
        <w:rPr>
          <w:rFonts w:ascii="Arial" w:hAnsi="Arial" w:cs="Arial"/>
        </w:rPr>
        <w:t>NotImplementedError</w:t>
      </w:r>
      <w:proofErr w:type="spellEnd"/>
      <w:r w:rsidRPr="00DA16FE">
        <w:rPr>
          <w:rFonts w:ascii="Arial" w:hAnsi="Arial" w:cs="Arial"/>
        </w:rPr>
        <w:t xml:space="preserve">, igual que validators.py, manteniendo la coherencia de la fase ROJO. </w:t>
      </w:r>
      <w:proofErr w:type="spellStart"/>
      <w:r w:rsidRPr="00DA16FE">
        <w:rPr>
          <w:rFonts w:ascii="Arial" w:hAnsi="Arial" w:cs="Arial"/>
        </w:rPr>
        <w:t>pytest</w:t>
      </w:r>
      <w:proofErr w:type="spellEnd"/>
      <w:r w:rsidRPr="00DA16FE">
        <w:rPr>
          <w:rFonts w:ascii="Arial" w:hAnsi="Arial" w:cs="Arial"/>
        </w:rPr>
        <w:t xml:space="preserve"> tests/test_validators.py -v debe seguir produciendo exactamente 55 FAILED (sin importar errores nuevos).</w:t>
      </w:r>
    </w:p>
    <w:p w14:paraId="47557FAD" w14:textId="6AA137B1" w:rsidR="002A708F" w:rsidRPr="00DA16FE" w:rsidRDefault="00DA16FE" w:rsidP="0010048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909120" behindDoc="0" locked="0" layoutInCell="1" allowOverlap="1" wp14:anchorId="4F032268" wp14:editId="45E26029">
            <wp:simplePos x="0" y="0"/>
            <wp:positionH relativeFrom="margin">
              <wp:align>center</wp:align>
            </wp:positionH>
            <wp:positionV relativeFrom="page">
              <wp:posOffset>3311434</wp:posOffset>
            </wp:positionV>
            <wp:extent cx="6151914" cy="2432304"/>
            <wp:effectExtent l="0" t="0" r="1270" b="6350"/>
            <wp:wrapNone/>
            <wp:docPr id="1879968634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52" t="9643" r="4097" b="9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914" cy="2432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08B9A5" w14:textId="592A3653" w:rsidR="002A708F" w:rsidRPr="00DA16FE" w:rsidRDefault="002A708F" w:rsidP="00100481">
      <w:pPr>
        <w:rPr>
          <w:rFonts w:ascii="Arial" w:hAnsi="Arial" w:cs="Arial"/>
          <w:sz w:val="24"/>
          <w:szCs w:val="24"/>
        </w:rPr>
      </w:pPr>
    </w:p>
    <w:p w14:paraId="11E47976" w14:textId="77777777" w:rsidR="002A708F" w:rsidRPr="00DA16FE" w:rsidRDefault="002A708F" w:rsidP="00100481">
      <w:pPr>
        <w:rPr>
          <w:rFonts w:ascii="Arial" w:hAnsi="Arial" w:cs="Arial"/>
          <w:sz w:val="24"/>
          <w:szCs w:val="24"/>
        </w:rPr>
      </w:pPr>
    </w:p>
    <w:p w14:paraId="78CF17FB" w14:textId="2EB6FC8B" w:rsidR="002A708F" w:rsidRPr="00DA16FE" w:rsidRDefault="002A708F" w:rsidP="00100481">
      <w:pPr>
        <w:rPr>
          <w:rFonts w:ascii="Arial" w:hAnsi="Arial" w:cs="Arial"/>
          <w:sz w:val="24"/>
          <w:szCs w:val="24"/>
        </w:rPr>
      </w:pPr>
    </w:p>
    <w:p w14:paraId="53CD43FF" w14:textId="77777777" w:rsidR="002A708F" w:rsidRPr="00DA16FE" w:rsidRDefault="002A708F" w:rsidP="00100481">
      <w:pPr>
        <w:rPr>
          <w:rFonts w:ascii="Arial" w:hAnsi="Arial" w:cs="Arial"/>
          <w:sz w:val="24"/>
          <w:szCs w:val="24"/>
        </w:rPr>
      </w:pPr>
    </w:p>
    <w:p w14:paraId="6464A839" w14:textId="308BA4C4" w:rsidR="002A708F" w:rsidRPr="00DA16FE" w:rsidRDefault="002A708F" w:rsidP="00100481">
      <w:pPr>
        <w:rPr>
          <w:rFonts w:ascii="Arial" w:hAnsi="Arial" w:cs="Arial"/>
          <w:sz w:val="24"/>
          <w:szCs w:val="24"/>
        </w:rPr>
      </w:pPr>
    </w:p>
    <w:p w14:paraId="149058D1" w14:textId="1572A7EF" w:rsidR="004871B1" w:rsidRDefault="004871B1" w:rsidP="00B559A3">
      <w:pPr>
        <w:pStyle w:val="Ttulo1"/>
      </w:pPr>
    </w:p>
    <w:sectPr w:rsidR="004871B1" w:rsidSect="00B559A3">
      <w:headerReference w:type="default" r:id="rId14"/>
      <w:headerReference w:type="first" r:id="rId15"/>
      <w:pgSz w:w="11909" w:h="16834"/>
      <w:pgMar w:top="144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A8196" w14:textId="77777777" w:rsidR="006C71B6" w:rsidRDefault="006C71B6" w:rsidP="00905761">
      <w:pPr>
        <w:spacing w:after="0" w:line="240" w:lineRule="auto"/>
      </w:pPr>
      <w:r>
        <w:separator/>
      </w:r>
    </w:p>
  </w:endnote>
  <w:endnote w:type="continuationSeparator" w:id="0">
    <w:p w14:paraId="1979CD96" w14:textId="77777777" w:rsidR="006C71B6" w:rsidRDefault="006C71B6" w:rsidP="009057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42150775"/>
      <w:docPartObj>
        <w:docPartGallery w:val="Page Numbers (Bottom of Page)"/>
        <w:docPartUnique/>
      </w:docPartObj>
    </w:sdtPr>
    <w:sdtContent>
      <w:p w14:paraId="4733197C" w14:textId="310249D8" w:rsidR="000C5087" w:rsidRDefault="000C508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88DB01A" w14:textId="77777777" w:rsidR="000C5087" w:rsidRDefault="000C508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78430306"/>
      <w:docPartObj>
        <w:docPartGallery w:val="Page Numbers (Bottom of Page)"/>
        <w:docPartUnique/>
      </w:docPartObj>
    </w:sdtPr>
    <w:sdtContent>
      <w:p w14:paraId="449861C8" w14:textId="064FE4F4" w:rsidR="000C5087" w:rsidRDefault="000C508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D13AB3B" w14:textId="77777777" w:rsidR="00312A41" w:rsidRDefault="00312A4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6F66A" w14:textId="77777777" w:rsidR="006C71B6" w:rsidRDefault="006C71B6" w:rsidP="00905761">
      <w:pPr>
        <w:spacing w:after="0" w:line="240" w:lineRule="auto"/>
      </w:pPr>
      <w:r>
        <w:separator/>
      </w:r>
    </w:p>
  </w:footnote>
  <w:footnote w:type="continuationSeparator" w:id="0">
    <w:p w14:paraId="403AC67E" w14:textId="77777777" w:rsidR="006C71B6" w:rsidRDefault="006C71B6" w:rsidP="009057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5E5B4" w14:textId="77777777" w:rsidR="0090650D" w:rsidRDefault="0090650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FE730" w14:textId="2F870EB3" w:rsidR="0090650D" w:rsidRDefault="0090650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D4D1F"/>
    <w:multiLevelType w:val="hybridMultilevel"/>
    <w:tmpl w:val="ADF079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F709AD"/>
    <w:multiLevelType w:val="hybridMultilevel"/>
    <w:tmpl w:val="AAD410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3790335">
    <w:abstractNumId w:val="1"/>
  </w:num>
  <w:num w:numId="2" w16cid:durableId="607734399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6A6"/>
    <w:rsid w:val="000151C9"/>
    <w:rsid w:val="00025ADB"/>
    <w:rsid w:val="000350F8"/>
    <w:rsid w:val="00080620"/>
    <w:rsid w:val="00087D7B"/>
    <w:rsid w:val="000A7A3E"/>
    <w:rsid w:val="000C5087"/>
    <w:rsid w:val="000E1961"/>
    <w:rsid w:val="000E2B47"/>
    <w:rsid w:val="000F7BAD"/>
    <w:rsid w:val="00100481"/>
    <w:rsid w:val="001517F6"/>
    <w:rsid w:val="00166AE3"/>
    <w:rsid w:val="001708FD"/>
    <w:rsid w:val="00182A66"/>
    <w:rsid w:val="001C2250"/>
    <w:rsid w:val="001D1EA4"/>
    <w:rsid w:val="001F1BC0"/>
    <w:rsid w:val="001F374D"/>
    <w:rsid w:val="00205CF1"/>
    <w:rsid w:val="0022269D"/>
    <w:rsid w:val="002226A2"/>
    <w:rsid w:val="00252662"/>
    <w:rsid w:val="002A26CD"/>
    <w:rsid w:val="002A708F"/>
    <w:rsid w:val="002B5E83"/>
    <w:rsid w:val="002C2B3B"/>
    <w:rsid w:val="002F59BA"/>
    <w:rsid w:val="00312A41"/>
    <w:rsid w:val="00376B31"/>
    <w:rsid w:val="003776C8"/>
    <w:rsid w:val="003B54E5"/>
    <w:rsid w:val="003D2ECA"/>
    <w:rsid w:val="00407F8F"/>
    <w:rsid w:val="00415BA7"/>
    <w:rsid w:val="00423785"/>
    <w:rsid w:val="00435249"/>
    <w:rsid w:val="00481235"/>
    <w:rsid w:val="004871B1"/>
    <w:rsid w:val="00491FA3"/>
    <w:rsid w:val="0055254D"/>
    <w:rsid w:val="0055358E"/>
    <w:rsid w:val="005543C4"/>
    <w:rsid w:val="005703FB"/>
    <w:rsid w:val="0057055E"/>
    <w:rsid w:val="00572B68"/>
    <w:rsid w:val="00583DA7"/>
    <w:rsid w:val="00591C95"/>
    <w:rsid w:val="005A298F"/>
    <w:rsid w:val="005F14B7"/>
    <w:rsid w:val="0061736B"/>
    <w:rsid w:val="00621705"/>
    <w:rsid w:val="0065325E"/>
    <w:rsid w:val="006875C3"/>
    <w:rsid w:val="00693502"/>
    <w:rsid w:val="006C2940"/>
    <w:rsid w:val="006C71B6"/>
    <w:rsid w:val="006E0503"/>
    <w:rsid w:val="006E2B2C"/>
    <w:rsid w:val="006F1F4E"/>
    <w:rsid w:val="006F4BBB"/>
    <w:rsid w:val="00717A45"/>
    <w:rsid w:val="00725E0B"/>
    <w:rsid w:val="00747B4B"/>
    <w:rsid w:val="00763E60"/>
    <w:rsid w:val="007910CC"/>
    <w:rsid w:val="007955E2"/>
    <w:rsid w:val="007A4BA0"/>
    <w:rsid w:val="007A60D1"/>
    <w:rsid w:val="007C220F"/>
    <w:rsid w:val="007F7487"/>
    <w:rsid w:val="00811472"/>
    <w:rsid w:val="00830E35"/>
    <w:rsid w:val="00883961"/>
    <w:rsid w:val="00890FD9"/>
    <w:rsid w:val="008A208B"/>
    <w:rsid w:val="008B0C74"/>
    <w:rsid w:val="00905761"/>
    <w:rsid w:val="0090650D"/>
    <w:rsid w:val="00941196"/>
    <w:rsid w:val="00944C2D"/>
    <w:rsid w:val="00977B82"/>
    <w:rsid w:val="009818C1"/>
    <w:rsid w:val="009B4378"/>
    <w:rsid w:val="009C1E99"/>
    <w:rsid w:val="009E3A82"/>
    <w:rsid w:val="00A1481D"/>
    <w:rsid w:val="00A1570A"/>
    <w:rsid w:val="00A30BDD"/>
    <w:rsid w:val="00A406FC"/>
    <w:rsid w:val="00A43BFF"/>
    <w:rsid w:val="00A656ED"/>
    <w:rsid w:val="00A81FD6"/>
    <w:rsid w:val="00AA0D36"/>
    <w:rsid w:val="00AC557D"/>
    <w:rsid w:val="00AD7FC9"/>
    <w:rsid w:val="00B34AAD"/>
    <w:rsid w:val="00B3608A"/>
    <w:rsid w:val="00B44388"/>
    <w:rsid w:val="00B45F97"/>
    <w:rsid w:val="00B52D08"/>
    <w:rsid w:val="00B559A3"/>
    <w:rsid w:val="00B677AB"/>
    <w:rsid w:val="00BA03E1"/>
    <w:rsid w:val="00BC3799"/>
    <w:rsid w:val="00BE48B4"/>
    <w:rsid w:val="00C0599A"/>
    <w:rsid w:val="00C37D5F"/>
    <w:rsid w:val="00C42C3B"/>
    <w:rsid w:val="00CC1A25"/>
    <w:rsid w:val="00D144CA"/>
    <w:rsid w:val="00D21002"/>
    <w:rsid w:val="00D21BF5"/>
    <w:rsid w:val="00D35A89"/>
    <w:rsid w:val="00D50223"/>
    <w:rsid w:val="00D52678"/>
    <w:rsid w:val="00D6727F"/>
    <w:rsid w:val="00D756A6"/>
    <w:rsid w:val="00D75D36"/>
    <w:rsid w:val="00D83F20"/>
    <w:rsid w:val="00D86116"/>
    <w:rsid w:val="00DA079D"/>
    <w:rsid w:val="00DA16FE"/>
    <w:rsid w:val="00DA6566"/>
    <w:rsid w:val="00DB0B3E"/>
    <w:rsid w:val="00E37C37"/>
    <w:rsid w:val="00E53202"/>
    <w:rsid w:val="00E61692"/>
    <w:rsid w:val="00E923C5"/>
    <w:rsid w:val="00EE0469"/>
    <w:rsid w:val="00F21A3A"/>
    <w:rsid w:val="00F31904"/>
    <w:rsid w:val="00F427FC"/>
    <w:rsid w:val="00F600B5"/>
    <w:rsid w:val="00F67B1A"/>
    <w:rsid w:val="00F85EC9"/>
    <w:rsid w:val="00FA6615"/>
    <w:rsid w:val="00FB6F52"/>
    <w:rsid w:val="00FC0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BDF8DA"/>
  <w15:chartTrackingRefBased/>
  <w15:docId w15:val="{5FD23601-D2BC-41C6-8908-2968D789F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B2C"/>
  </w:style>
  <w:style w:type="paragraph" w:styleId="Ttulo1">
    <w:name w:val="heading 1"/>
    <w:basedOn w:val="Normal"/>
    <w:next w:val="Normal"/>
    <w:link w:val="Ttulo1Car"/>
    <w:uiPriority w:val="9"/>
    <w:qFormat/>
    <w:rsid w:val="00D75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75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756A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75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56A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5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5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5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5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56A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756A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756A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D756A6"/>
    <w:rPr>
      <w:rFonts w:eastAsiaTheme="majorEastAsia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56A6"/>
    <w:rPr>
      <w:rFonts w:eastAsiaTheme="majorEastAsia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56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56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56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56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5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5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5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5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5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56A6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D756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56A6"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56A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56A6"/>
    <w:rPr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56A6"/>
    <w:rPr>
      <w:b/>
      <w:bCs/>
      <w:smallCaps/>
      <w:color w:val="365F9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D756A6"/>
    <w:pPr>
      <w:spacing w:after="0" w:line="240" w:lineRule="auto"/>
    </w:pPr>
    <w:rPr>
      <w:rFonts w:eastAsiaTheme="minorEastAsia"/>
      <w:kern w:val="0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756A6"/>
    <w:rPr>
      <w:rFonts w:eastAsiaTheme="minorEastAsia"/>
      <w:kern w:val="0"/>
      <w:lang w:eastAsia="es-MX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90576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05761"/>
  </w:style>
  <w:style w:type="paragraph" w:styleId="Piedepgina">
    <w:name w:val="footer"/>
    <w:basedOn w:val="Normal"/>
    <w:link w:val="PiedepginaCar"/>
    <w:uiPriority w:val="99"/>
    <w:unhideWhenUsed/>
    <w:rsid w:val="0090576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05761"/>
  </w:style>
  <w:style w:type="paragraph" w:styleId="TtuloTDC">
    <w:name w:val="TOC Heading"/>
    <w:basedOn w:val="Ttulo1"/>
    <w:next w:val="Normal"/>
    <w:uiPriority w:val="39"/>
    <w:unhideWhenUsed/>
    <w:qFormat/>
    <w:rsid w:val="00905761"/>
    <w:pPr>
      <w:spacing w:before="240" w:after="0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D52678"/>
    <w:pPr>
      <w:tabs>
        <w:tab w:val="right" w:leader="dot" w:pos="9019"/>
      </w:tabs>
      <w:spacing w:after="100"/>
    </w:pPr>
    <w:rPr>
      <w:b/>
      <w:bCs/>
      <w:noProof/>
    </w:rPr>
  </w:style>
  <w:style w:type="paragraph" w:styleId="TDC2">
    <w:name w:val="toc 2"/>
    <w:basedOn w:val="Normal"/>
    <w:next w:val="Normal"/>
    <w:autoRedefine/>
    <w:uiPriority w:val="39"/>
    <w:unhideWhenUsed/>
    <w:rsid w:val="00F21A3A"/>
    <w:pPr>
      <w:tabs>
        <w:tab w:val="right" w:leader="dot" w:pos="9019"/>
      </w:tabs>
      <w:spacing w:after="100"/>
      <w:ind w:left="220"/>
    </w:pPr>
    <w:rPr>
      <w:b/>
      <w:bCs/>
      <w:noProof/>
    </w:rPr>
  </w:style>
  <w:style w:type="paragraph" w:styleId="TDC3">
    <w:name w:val="toc 3"/>
    <w:basedOn w:val="Normal"/>
    <w:next w:val="Normal"/>
    <w:autoRedefine/>
    <w:uiPriority w:val="39"/>
    <w:unhideWhenUsed/>
    <w:rsid w:val="00905761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905761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rsid w:val="00BA03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inlista1">
    <w:name w:val="Sin lista1"/>
    <w:next w:val="Sinlista"/>
    <w:uiPriority w:val="99"/>
    <w:semiHidden/>
    <w:unhideWhenUsed/>
    <w:rsid w:val="00591C95"/>
  </w:style>
  <w:style w:type="table" w:customStyle="1" w:styleId="TableNormal">
    <w:name w:val="Table Normal"/>
    <w:rsid w:val="00591C95"/>
    <w:pPr>
      <w:spacing w:after="0" w:line="276" w:lineRule="auto"/>
    </w:pPr>
    <w:rPr>
      <w:rFonts w:ascii="Arial" w:eastAsia="Arial" w:hAnsi="Arial" w:cs="Arial"/>
      <w:kern w:val="0"/>
      <w:lang w:val="es" w:eastAsia="es-MX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msonormal0">
    <w:name w:val="msonormal"/>
    <w:basedOn w:val="Normal"/>
    <w:rsid w:val="00591C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paragraph" w:styleId="NormalWeb">
    <w:name w:val="Normal (Web)"/>
    <w:basedOn w:val="Normal"/>
    <w:uiPriority w:val="99"/>
    <w:unhideWhenUsed/>
    <w:rsid w:val="00591C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AC557D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uiPriority w:val="35"/>
    <w:unhideWhenUsed/>
    <w:qFormat/>
    <w:rsid w:val="00415BA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Hipervnculovisitado">
    <w:name w:val="FollowedHyperlink"/>
    <w:basedOn w:val="Fuentedeprrafopredeter"/>
    <w:uiPriority w:val="99"/>
    <w:semiHidden/>
    <w:unhideWhenUsed/>
    <w:rsid w:val="00693502"/>
    <w:rPr>
      <w:color w:val="800080" w:themeColor="followed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D52678"/>
    <w:pPr>
      <w:spacing w:after="0"/>
    </w:pPr>
  </w:style>
  <w:style w:type="character" w:customStyle="1" w:styleId="badge">
    <w:name w:val="badge"/>
    <w:basedOn w:val="Fuentedeprrafopredeter"/>
    <w:rsid w:val="00D86116"/>
  </w:style>
  <w:style w:type="character" w:customStyle="1" w:styleId="new-badge">
    <w:name w:val="new-badge"/>
    <w:basedOn w:val="Fuentedeprrafopredeter"/>
    <w:rsid w:val="00D86116"/>
  </w:style>
  <w:style w:type="table" w:styleId="Tablaconcuadrcula4-nfasis1">
    <w:name w:val="Grid Table 4 Accent 1"/>
    <w:basedOn w:val="Tablanormal"/>
    <w:uiPriority w:val="49"/>
    <w:rsid w:val="006F4BBB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normal1">
    <w:name w:val="Plain Table 1"/>
    <w:basedOn w:val="Tablanormal"/>
    <w:uiPriority w:val="41"/>
    <w:rsid w:val="006F4BB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Grid">
    <w:name w:val="TableGrid"/>
    <w:rsid w:val="00B559A3"/>
    <w:pPr>
      <w:spacing w:after="0" w:line="240" w:lineRule="auto"/>
    </w:pPr>
    <w:rPr>
      <w:rFonts w:eastAsiaTheme="minorEastAsia"/>
      <w:sz w:val="24"/>
      <w:szCs w:val="24"/>
      <w:lang w:eastAsia="es-MX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3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705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04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3712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48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0699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28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00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7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024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19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3335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6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1340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32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374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73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6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2537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7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2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9561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52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0727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7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7838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4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7097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10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6302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82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9357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1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19182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44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1407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COATZACOALCOS, VERACRUZ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FABACE6-A16D-48F5-A980-5477FC515E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1455</Words>
  <Characters>8005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SIGOMEI PPSyDC</vt:lpstr>
    </vt:vector>
  </TitlesOfParts>
  <Company>SIGOMEI</Company>
  <LinksUpToDate>false</LinksUpToDate>
  <CharactersWithSpaces>9442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SIGOMEI Mapeo TDD</dc:title>
  <dc:subject>PLAN DE PRUEBAS</dc:subject>
  <dc:creator>ROSALDO JOSUÉ, RODRÍGUEZ ERICK, SÁNCHEZ RENE</dc:creator>
  <cp:keywords/>
  <dc:description/>
  <cp:lastModifiedBy>RODRIGUEZ CASTELLANOS ERICK YAMIL</cp:lastModifiedBy>
  <cp:revision>2</cp:revision>
  <cp:lastPrinted>2026-05-19T04:59:00Z</cp:lastPrinted>
  <dcterms:created xsi:type="dcterms:W3CDTF">2026-05-21T05:22:00Z</dcterms:created>
  <dcterms:modified xsi:type="dcterms:W3CDTF">2026-05-21T05:22:00Z</dcterms:modified>
</cp:coreProperties>
</file>