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3F54E" w14:textId="77777777" w:rsidR="00E31E64" w:rsidRDefault="0082147B">
      <w:pPr>
        <w:spacing w:after="0" w:line="259" w:lineRule="auto"/>
        <w:ind w:left="-1924" w:right="15425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F4EAB4F" wp14:editId="680ED9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0700" cy="7556500"/>
            <wp:effectExtent l="0" t="0" r="0" b="0"/>
            <wp:wrapTopAndBottom/>
            <wp:docPr id="96946" name="Picture 96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6" name="Picture 969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5367DFE" w14:textId="77777777" w:rsidR="00E31E64" w:rsidRDefault="0082147B">
      <w:pPr>
        <w:spacing w:after="792" w:line="259" w:lineRule="auto"/>
        <w:ind w:left="2433" w:right="0" w:firstLine="0"/>
        <w:jc w:val="left"/>
      </w:pPr>
      <w:r>
        <w:rPr>
          <w:sz w:val="20"/>
        </w:rPr>
        <w:lastRenderedPageBreak/>
        <w:t>2021</w:t>
      </w:r>
    </w:p>
    <w:p w14:paraId="668C25C7" w14:textId="77777777" w:rsidR="00E31E64" w:rsidRDefault="0082147B">
      <w:pPr>
        <w:spacing w:after="147"/>
        <w:ind w:left="10"/>
      </w:pPr>
      <w:proofErr w:type="spellStart"/>
      <w:r>
        <w:t>rências</w:t>
      </w:r>
      <w:proofErr w:type="spellEnd"/>
      <w:r>
        <w:t xml:space="preserve"> sobre diferenças éticas; políticas; discursivas; estéticas; e afetivas que, ora, subjugam e, ora, fortalecem </w:t>
      </w:r>
      <w:proofErr w:type="spellStart"/>
      <w:r>
        <w:t>práticas</w:t>
      </w:r>
      <w:r>
        <w:t>Oh</w:t>
      </w:r>
      <w:proofErr w:type="spellEnd"/>
      <w:r>
        <w:t xml:space="preserve">! por tão pouco </w:t>
      </w:r>
      <w:proofErr w:type="gramStart"/>
      <w:r>
        <w:t>incendiava-me</w:t>
      </w:r>
      <w:proofErr w:type="gramEnd"/>
      <w:r>
        <w:t>?</w:t>
      </w:r>
    </w:p>
    <w:p w14:paraId="29923F73" w14:textId="77777777" w:rsidR="00E31E64" w:rsidRDefault="0082147B">
      <w:pPr>
        <w:spacing w:after="31"/>
        <w:ind w:left="10" w:right="10"/>
      </w:pPr>
      <w:r>
        <w:t xml:space="preserve">- isso vai depender dos </w:t>
      </w:r>
      <w:proofErr w:type="spellStart"/>
      <w:proofErr w:type="gramStart"/>
      <w:r>
        <w:t>contextos,</w:t>
      </w:r>
      <w:r>
        <w:t>Eu</w:t>
      </w:r>
      <w:proofErr w:type="spellEnd"/>
      <w:proofErr w:type="gramEnd"/>
      <w:r>
        <w:t xml:space="preserve"> sou feita de palha,</w:t>
      </w:r>
    </w:p>
    <w:p w14:paraId="6A98F7CA" w14:textId="77777777" w:rsidR="00E31E64" w:rsidRDefault="0082147B">
      <w:pPr>
        <w:spacing w:after="151"/>
        <w:ind w:left="10" w:right="3859" w:firstLine="438"/>
      </w:pPr>
      <w:r>
        <w:t xml:space="preserve">mulher que os gregos desprezariam? </w:t>
      </w:r>
      <w:r>
        <w:t>O pass</w:t>
      </w:r>
      <w:r>
        <w:t xml:space="preserve">eio começa agora, o conselho é se desfazer de </w:t>
      </w:r>
      <w:proofErr w:type="spellStart"/>
      <w:r>
        <w:t>pressu</w:t>
      </w:r>
      <w:proofErr w:type="spellEnd"/>
      <w:r>
        <w:t>-</w:t>
      </w:r>
      <w:r>
        <w:t xml:space="preserve">Eu sou de barro e oca. </w:t>
      </w:r>
      <w:r>
        <w:t xml:space="preserve">postos para deixar o novo erigir em uma outra modelagem; </w:t>
      </w:r>
      <w:proofErr w:type="spellStart"/>
      <w:r>
        <w:t>em</w:t>
      </w:r>
      <w:r>
        <w:t>Eu</w:t>
      </w:r>
      <w:proofErr w:type="spellEnd"/>
      <w:r>
        <w:t xml:space="preserve"> sou barroca.</w:t>
      </w:r>
    </w:p>
    <w:p w14:paraId="0966F87F" w14:textId="77777777" w:rsidR="00E31E64" w:rsidRDefault="0082147B">
      <w:pPr>
        <w:spacing w:after="724"/>
        <w:ind w:left="10" w:right="5264"/>
      </w:pPr>
      <w:r>
        <w:t xml:space="preserve">um outro modo de escrita e apresentação do </w:t>
      </w:r>
      <w:proofErr w:type="gramStart"/>
      <w:r>
        <w:t>conhecimento.</w:t>
      </w:r>
      <w:r>
        <w:t>(</w:t>
      </w:r>
      <w:proofErr w:type="spellStart"/>
      <w:proofErr w:type="gramEnd"/>
      <w:r>
        <w:t>Adelia</w:t>
      </w:r>
      <w:proofErr w:type="spellEnd"/>
      <w:r>
        <w:t xml:space="preserve"> Prado) </w:t>
      </w:r>
      <w:r>
        <w:t>Esse, advindo de emoções e produto</w:t>
      </w:r>
      <w:r>
        <w:t>r de diferenças.</w:t>
      </w:r>
    </w:p>
    <w:p w14:paraId="4E57DA21" w14:textId="77777777" w:rsidR="00E31E64" w:rsidRDefault="0082147B">
      <w:pPr>
        <w:ind w:left="7147" w:right="143" w:hanging="7137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CBB019B" wp14:editId="4D3965AF">
            <wp:simplePos x="0" y="0"/>
            <wp:positionH relativeFrom="page">
              <wp:posOffset>5104366</wp:posOffset>
            </wp:positionH>
            <wp:positionV relativeFrom="page">
              <wp:posOffset>0</wp:posOffset>
            </wp:positionV>
            <wp:extent cx="54955" cy="7556500"/>
            <wp:effectExtent l="0" t="0" r="0" b="0"/>
            <wp:wrapSquare wrapText="bothSides"/>
            <wp:docPr id="2793" name="Picture 2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" name="Picture 27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5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2DFEC444" wp14:editId="21BC2871">
            <wp:simplePos x="0" y="0"/>
            <wp:positionH relativeFrom="column">
              <wp:posOffset>8366117</wp:posOffset>
            </wp:positionH>
            <wp:positionV relativeFrom="paragraph">
              <wp:posOffset>546425</wp:posOffset>
            </wp:positionV>
            <wp:extent cx="93747" cy="67873"/>
            <wp:effectExtent l="0" t="0" r="0" b="0"/>
            <wp:wrapSquare wrapText="bothSides"/>
            <wp:docPr id="2684" name="Picture 2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" name="Picture 26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747" cy="67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4A683252" wp14:editId="1A5F4144">
            <wp:simplePos x="0" y="0"/>
            <wp:positionH relativeFrom="column">
              <wp:posOffset>8359652</wp:posOffset>
            </wp:positionH>
            <wp:positionV relativeFrom="paragraph">
              <wp:posOffset>2204459</wp:posOffset>
            </wp:positionV>
            <wp:extent cx="109910" cy="714280"/>
            <wp:effectExtent l="0" t="0" r="0" b="0"/>
            <wp:wrapSquare wrapText="bothSides"/>
            <wp:docPr id="96952" name="Picture 96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2" name="Picture 969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910" cy="71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Boa </w:t>
      </w:r>
      <w:proofErr w:type="spellStart"/>
      <w:proofErr w:type="gramStart"/>
      <w:r>
        <w:t>viagem.</w:t>
      </w:r>
      <w:r>
        <w:t>Adentraremos</w:t>
      </w:r>
      <w:proofErr w:type="spellEnd"/>
      <w:proofErr w:type="gramEnd"/>
      <w:r>
        <w:t xml:space="preserve"> em uma malha terrosa, lamaçal, figurada muitas vezes pelo barro, este composto material associado à cria- </w:t>
      </w:r>
      <w:r>
        <w:rPr>
          <w:noProof/>
        </w:rPr>
        <w:drawing>
          <wp:inline distT="0" distB="0" distL="0" distR="0" wp14:anchorId="5357A07F" wp14:editId="63B51D53">
            <wp:extent cx="87282" cy="74337"/>
            <wp:effectExtent l="0" t="0" r="0" b="0"/>
            <wp:docPr id="2682" name="Picture 2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" name="Picture 26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282" cy="7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ção</w:t>
      </w:r>
      <w:proofErr w:type="spellEnd"/>
      <w:r>
        <w:t xml:space="preserve"> dos corpos. Tal imagem não é despretensiosa, uma vez </w:t>
      </w:r>
      <w:r>
        <w:rPr>
          <w:noProof/>
        </w:rPr>
        <w:drawing>
          <wp:inline distT="0" distB="0" distL="0" distR="0" wp14:anchorId="3632D64A" wp14:editId="5753A641">
            <wp:extent cx="93747" cy="61409"/>
            <wp:effectExtent l="0" t="0" r="0" b="0"/>
            <wp:docPr id="2683" name="Picture 2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" name="Picture 26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47" cy="6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que este é também o substrato das territorialid</w:t>
      </w:r>
      <w:r>
        <w:t xml:space="preserve">ades. Corpo e </w:t>
      </w:r>
      <w:r>
        <w:t xml:space="preserve">o </w:t>
      </w:r>
      <w:r>
        <w:t xml:space="preserve">território - além de apresentarem a mesma composição - se </w:t>
      </w:r>
      <w:r>
        <w:rPr>
          <w:noProof/>
        </w:rPr>
        <w:drawing>
          <wp:inline distT="0" distB="0" distL="0" distR="0" wp14:anchorId="3F1DEF7E" wp14:editId="7A79937B">
            <wp:extent cx="87281" cy="132514"/>
            <wp:effectExtent l="0" t="0" r="0" b="0"/>
            <wp:docPr id="96948" name="Picture 96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" name="Picture 969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281" cy="13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aproximam quando assumem e se identificam a limites e formas, passando a serem definidos por suas fronteiras. Tais </w:t>
      </w:r>
      <w:proofErr w:type="spellStart"/>
      <w:r>
        <w:t>con</w:t>
      </w:r>
      <w:proofErr w:type="spellEnd"/>
      <w:r>
        <w:t xml:space="preserve">- </w:t>
      </w:r>
      <w:r>
        <w:rPr>
          <w:noProof/>
        </w:rPr>
        <w:drawing>
          <wp:inline distT="0" distB="0" distL="0" distR="0" wp14:anchorId="251BC64E" wp14:editId="3593521D">
            <wp:extent cx="90515" cy="248867"/>
            <wp:effectExtent l="0" t="0" r="0" b="0"/>
            <wp:docPr id="96950" name="Picture 96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" name="Picture 969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15" cy="24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tornos espaciais erigem imagens e necessidades próprias, for</w:t>
      </w:r>
      <w:r>
        <w:t xml:space="preserve">- </w:t>
      </w:r>
      <w:r>
        <w:rPr>
          <w:noProof/>
        </w:rPr>
        <w:drawing>
          <wp:inline distT="0" distB="0" distL="0" distR="0" wp14:anchorId="6FC1E9B7" wp14:editId="7D3000BF">
            <wp:extent cx="119608" cy="67873"/>
            <wp:effectExtent l="0" t="0" r="0" b="0"/>
            <wp:docPr id="2690" name="Picture 2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" name="Picture 26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608" cy="6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jando</w:t>
      </w:r>
      <w:proofErr w:type="spellEnd"/>
      <w:r>
        <w:t xml:space="preserve"> em si, desse modo, corpos adaptados aos seus tempos e </w:t>
      </w:r>
      <w:r>
        <w:rPr>
          <w:noProof/>
        </w:rPr>
        <w:drawing>
          <wp:inline distT="0" distB="0" distL="0" distR="0" wp14:anchorId="3599958D" wp14:editId="600B06EE">
            <wp:extent cx="90515" cy="71105"/>
            <wp:effectExtent l="0" t="0" r="0" b="0"/>
            <wp:docPr id="2691" name="Picture 2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" name="Picture 26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15" cy="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espaços. Tal arranjo é sincrônico, mas não ordenado por uma </w:t>
      </w:r>
      <w:r>
        <w:rPr>
          <w:noProof/>
        </w:rPr>
        <w:drawing>
          <wp:inline distT="0" distB="0" distL="0" distR="0" wp14:anchorId="2215C7F5" wp14:editId="38A4C045">
            <wp:extent cx="87282" cy="71105"/>
            <wp:effectExtent l="0" t="0" r="0" b="0"/>
            <wp:docPr id="2692" name="Picture 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Picture 269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282" cy="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cadeia de causa e consequência, afinal é enganoso acreditar </w:t>
      </w:r>
      <w:r>
        <w:rPr>
          <w:noProof/>
        </w:rPr>
        <w:drawing>
          <wp:inline distT="0" distB="0" distL="0" distR="0" wp14:anchorId="2370EEBC" wp14:editId="3E8369B4">
            <wp:extent cx="87282" cy="58176"/>
            <wp:effectExtent l="0" t="0" r="0" b="0"/>
            <wp:docPr id="2693" name="Picture 2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" name="Picture 26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282" cy="5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que a existência prévia de demarcações determina alguma </w:t>
      </w:r>
      <w:r>
        <w:rPr>
          <w:noProof/>
        </w:rPr>
        <w:drawing>
          <wp:inline distT="0" distB="0" distL="0" distR="0" wp14:anchorId="527AFC33" wp14:editId="532A1A40">
            <wp:extent cx="90515" cy="58177"/>
            <wp:effectExtent l="0" t="0" r="0" b="0"/>
            <wp:docPr id="2694" name="Picture 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Picture 26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15" cy="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coisa. Os ter</w:t>
      </w:r>
      <w:r>
        <w:t>ritórios, quando submetidos a certa cartografia, sugerem designs aos corpos por vir, entretanto é mútua a in</w:t>
      </w:r>
      <w:r>
        <w:rPr>
          <w:noProof/>
        </w:rPr>
        <w:drawing>
          <wp:inline distT="0" distB="0" distL="0" distR="0" wp14:anchorId="113DEE68" wp14:editId="0FEFC781">
            <wp:extent cx="3233" cy="9696"/>
            <wp:effectExtent l="0" t="0" r="0" b="0"/>
            <wp:docPr id="2697" name="Picture 2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" name="Picture 26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fluência que compõe a atmosfera e linhas </w:t>
      </w:r>
      <w:proofErr w:type="gramStart"/>
      <w:r>
        <w:t>dos mesmos</w:t>
      </w:r>
      <w:proofErr w:type="gramEnd"/>
      <w:r>
        <w:t>.</w:t>
      </w:r>
    </w:p>
    <w:p w14:paraId="1B581475" w14:textId="77777777" w:rsidR="00E31E64" w:rsidRDefault="0082147B">
      <w:pPr>
        <w:ind w:left="6114" w:right="204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7CC54A6B" wp14:editId="37C4F1AB">
            <wp:simplePos x="0" y="0"/>
            <wp:positionH relativeFrom="column">
              <wp:posOffset>8349954</wp:posOffset>
            </wp:positionH>
            <wp:positionV relativeFrom="paragraph">
              <wp:posOffset>1158718</wp:posOffset>
            </wp:positionV>
            <wp:extent cx="90514" cy="64641"/>
            <wp:effectExtent l="0" t="0" r="0" b="0"/>
            <wp:wrapSquare wrapText="bothSides"/>
            <wp:docPr id="2704" name="Picture 2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" name="Picture 270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14" cy="6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Grande parte das demarcações que conhecemos foram definidas pelos fantasmas que antes habitav</w:t>
      </w:r>
      <w:r>
        <w:t xml:space="preserve">am tais terrenos, essas assinaladas a partir dos seus próprios limites, necessidades e </w:t>
      </w:r>
      <w:r>
        <w:t xml:space="preserve">O </w:t>
      </w:r>
      <w:r>
        <w:t xml:space="preserve">visões. Somos, dessa forma, projetados - para não dizer arquitetados - por tais antepassados; antes de mais nada, somos </w:t>
      </w:r>
      <w:r>
        <w:rPr>
          <w:noProof/>
        </w:rPr>
        <w:drawing>
          <wp:inline distT="0" distB="0" distL="0" distR="0" wp14:anchorId="1977FE45" wp14:editId="2B626C0B">
            <wp:extent cx="90515" cy="96961"/>
            <wp:effectExtent l="0" t="0" r="0" b="0"/>
            <wp:docPr id="96954" name="Picture 96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4" name="Picture 969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515" cy="9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descendentes territoriais dos espíritos que </w:t>
      </w:r>
      <w:r>
        <w:lastRenderedPageBreak/>
        <w:t>ge</w:t>
      </w:r>
      <w:r>
        <w:t xml:space="preserve">rminaram suas </w:t>
      </w:r>
      <w:r>
        <w:rPr>
          <w:noProof/>
        </w:rPr>
        <w:drawing>
          <wp:inline distT="0" distB="0" distL="0" distR="0" wp14:anchorId="79D7A6B4" wp14:editId="612336E2">
            <wp:extent cx="90514" cy="61409"/>
            <wp:effectExtent l="0" t="0" r="0" b="0"/>
            <wp:docPr id="2703" name="Picture 2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" name="Picture 270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514" cy="6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políticas, éticas e estética pelo solo a fim de produzir sua trans- </w:t>
      </w:r>
      <w:proofErr w:type="gramStart"/>
      <w:r>
        <w:t xml:space="preserve">O </w:t>
      </w:r>
      <w:r>
        <w:t>missão</w:t>
      </w:r>
      <w:proofErr w:type="gramEnd"/>
      <w:r>
        <w:t xml:space="preserve">; seu legado. É uma herança que delimita aspectos sub- </w:t>
      </w:r>
      <w:r>
        <w:t xml:space="preserve">oz </w:t>
      </w:r>
      <w:proofErr w:type="spellStart"/>
      <w:r>
        <w:t>jetivos</w:t>
      </w:r>
      <w:proofErr w:type="spellEnd"/>
      <w:r>
        <w:t xml:space="preserve">, antinaturais, e que nada tem de metafísico. Por outro </w:t>
      </w:r>
      <w:r>
        <w:rPr>
          <w:noProof/>
        </w:rPr>
        <w:drawing>
          <wp:inline distT="0" distB="0" distL="0" distR="0" wp14:anchorId="1EFD60BC" wp14:editId="7974BD99">
            <wp:extent cx="90514" cy="96961"/>
            <wp:effectExtent l="0" t="0" r="0" b="0"/>
            <wp:docPr id="96956" name="Picture 96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6" name="Picture 969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514" cy="9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98A2" w14:textId="77777777" w:rsidR="00E31E64" w:rsidRDefault="0082147B">
      <w:pPr>
        <w:spacing w:after="690" w:line="259" w:lineRule="auto"/>
        <w:ind w:left="3116"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>2223</w:t>
      </w:r>
    </w:p>
    <w:p w14:paraId="608D474E" w14:textId="77777777" w:rsidR="00E31E64" w:rsidRDefault="0082147B">
      <w:pPr>
        <w:spacing w:after="23"/>
        <w:ind w:left="677" w:right="10"/>
      </w:pPr>
      <w:r>
        <w:t>lado, determina certa materialidade à</w:t>
      </w:r>
      <w:r>
        <w:t xml:space="preserve"> vida dos fantasmas, </w:t>
      </w:r>
      <w:proofErr w:type="spellStart"/>
      <w:r>
        <w:t>dosIa</w:t>
      </w:r>
      <w:proofErr w:type="spellEnd"/>
      <w:r>
        <w:t xml:space="preserve">, alastrando suas bases via o apoderamento da plasticidade ídolos e dos espíritos antepassados que acabam </w:t>
      </w:r>
      <w:proofErr w:type="spellStart"/>
      <w:r>
        <w:t>encarnandoterritorial</w:t>
      </w:r>
      <w:proofErr w:type="spellEnd"/>
      <w:r>
        <w:t xml:space="preserve">. Dificilmente, no mundo contemporâneo, se </w:t>
      </w:r>
      <w:proofErr w:type="spellStart"/>
      <w:r>
        <w:t>descoem</w:t>
      </w:r>
      <w:proofErr w:type="spellEnd"/>
      <w:r>
        <w:t xml:space="preserve"> nossos corpos via o barro; agenciam nossas vidas via</w:t>
      </w:r>
      <w:r>
        <w:t xml:space="preserve"> </w:t>
      </w:r>
      <w:proofErr w:type="spellStart"/>
      <w:r>
        <w:t>asnhece</w:t>
      </w:r>
      <w:proofErr w:type="spellEnd"/>
      <w:r>
        <w:t xml:space="preserve"> ou não se é influenciado por seus contornos. fronteiras.</w:t>
      </w:r>
    </w:p>
    <w:p w14:paraId="26F56DFA" w14:textId="77777777" w:rsidR="00E31E64" w:rsidRDefault="0082147B">
      <w:pPr>
        <w:spacing w:after="33"/>
        <w:ind w:left="682" w:right="10" w:firstLine="753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0E9A845B" wp14:editId="58D44E94">
            <wp:simplePos x="0" y="0"/>
            <wp:positionH relativeFrom="page">
              <wp:posOffset>297404</wp:posOffset>
            </wp:positionH>
            <wp:positionV relativeFrom="page">
              <wp:posOffset>1483505</wp:posOffset>
            </wp:positionV>
            <wp:extent cx="3233" cy="294115"/>
            <wp:effectExtent l="0" t="0" r="0" b="0"/>
            <wp:wrapSquare wrapText="bothSides"/>
            <wp:docPr id="7042" name="Picture 7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" name="Picture 70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29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63D77475" wp14:editId="5B9B8D89">
            <wp:simplePos x="0" y="0"/>
            <wp:positionH relativeFrom="page">
              <wp:posOffset>297404</wp:posOffset>
            </wp:positionH>
            <wp:positionV relativeFrom="page">
              <wp:posOffset>3897835</wp:posOffset>
            </wp:positionV>
            <wp:extent cx="9698" cy="979307"/>
            <wp:effectExtent l="0" t="0" r="0" b="0"/>
            <wp:wrapSquare wrapText="bothSides"/>
            <wp:docPr id="7040" name="Picture 7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" name="Picture 70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98" cy="97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7991A339" wp14:editId="632FB578">
            <wp:simplePos x="0" y="0"/>
            <wp:positionH relativeFrom="page">
              <wp:posOffset>5236905</wp:posOffset>
            </wp:positionH>
            <wp:positionV relativeFrom="page">
              <wp:posOffset>0</wp:posOffset>
            </wp:positionV>
            <wp:extent cx="297404" cy="7556500"/>
            <wp:effectExtent l="0" t="0" r="0" b="0"/>
            <wp:wrapSquare wrapText="bothSides"/>
            <wp:docPr id="96961" name="Picture 96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1" name="Picture 9696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404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851AEDC" wp14:editId="30AE07D6">
            <wp:extent cx="6465" cy="3232"/>
            <wp:effectExtent l="0" t="0" r="0" b="0"/>
            <wp:docPr id="6956" name="Picture 6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" name="Picture 69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Seus arranjos definem o que entendemos por civilização. Nossos hábitos são definidos por tais arestas. A tese sobre </w:t>
      </w:r>
      <w:proofErr w:type="spellStart"/>
      <w:r>
        <w:t>asO</w:t>
      </w:r>
      <w:proofErr w:type="spellEnd"/>
      <w:r>
        <w:t xml:space="preserve"> conceito de Urstaat</w:t>
      </w:r>
      <w:r>
        <w:rPr>
          <w:vertAlign w:val="superscript"/>
        </w:rPr>
        <w:t xml:space="preserve">2 </w:t>
      </w:r>
      <w:r>
        <w:t xml:space="preserve">forjado por Deleuze e Guattari (2004) técnicas do corpo de </w:t>
      </w:r>
      <w:proofErr w:type="spellStart"/>
      <w:r>
        <w:t>Mauss</w:t>
      </w:r>
      <w:proofErr w:type="spellEnd"/>
      <w:r>
        <w:t xml:space="preserve"> (2003) demonstra os registros </w:t>
      </w:r>
      <w:proofErr w:type="spellStart"/>
      <w:r>
        <w:t>ge</w:t>
      </w:r>
      <w:proofErr w:type="spellEnd"/>
      <w:r>
        <w:t>-abrange toda a g</w:t>
      </w:r>
      <w:r>
        <w:t xml:space="preserve">enealogia desse encosto que nos assombra. </w:t>
      </w:r>
      <w:r>
        <w:rPr>
          <w:noProof/>
        </w:rPr>
        <w:drawing>
          <wp:inline distT="0" distB="0" distL="0" distR="0" wp14:anchorId="1F6F7562" wp14:editId="11F705E0">
            <wp:extent cx="3233" cy="9696"/>
            <wp:effectExtent l="0" t="0" r="0" b="0"/>
            <wp:docPr id="6957" name="Picture 6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" name="Picture 695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racionais das fronteiras sobre os corpos e a determinação </w:t>
      </w:r>
      <w:proofErr w:type="spellStart"/>
      <w:r>
        <w:t>deA</w:t>
      </w:r>
      <w:proofErr w:type="spellEnd"/>
      <w:r>
        <w:t xml:space="preserve"> concepção de que certa força civilizatória funda o modelo suas formas. "Toda técnica propriamente dita tem sua forma.de Estado Moderno persevera em nos</w:t>
      </w:r>
      <w:r>
        <w:t xml:space="preserve">sas subjetividades </w:t>
      </w:r>
      <w:proofErr w:type="spellStart"/>
      <w:r>
        <w:t>con</w:t>
      </w:r>
      <w:proofErr w:type="spellEnd"/>
      <w:r>
        <w:t xml:space="preserve">(...) </w:t>
      </w:r>
      <w:proofErr w:type="gramStart"/>
      <w:r>
        <w:t>o mesmo</w:t>
      </w:r>
      <w:proofErr w:type="gramEnd"/>
      <w:r>
        <w:t xml:space="preserve"> vale para toda atitude do corpo. Cada </w:t>
      </w:r>
      <w:proofErr w:type="spellStart"/>
      <w:r>
        <w:t>sociedadetemporâneas</w:t>
      </w:r>
      <w:proofErr w:type="spellEnd"/>
      <w:r>
        <w:t xml:space="preserve">, mesmo tendo sua difusão principado em outro </w:t>
      </w:r>
      <w:r>
        <w:rPr>
          <w:noProof/>
        </w:rPr>
        <w:drawing>
          <wp:inline distT="0" distB="0" distL="0" distR="0" wp14:anchorId="4CA90A9C" wp14:editId="0C08F145">
            <wp:extent cx="3233" cy="25856"/>
            <wp:effectExtent l="0" t="0" r="0" b="0"/>
            <wp:docPr id="96959" name="Picture 96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9" name="Picture 969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tem seus hábitos próprios." (p. 403</w:t>
      </w:r>
      <w:proofErr w:type="gramStart"/>
      <w:r>
        <w:t>).milênio</w:t>
      </w:r>
      <w:proofErr w:type="gramEnd"/>
      <w:r>
        <w:t xml:space="preserve">. Tal força se pauta a partir da violação do princípio </w:t>
      </w:r>
      <w:proofErr w:type="spellStart"/>
      <w:r>
        <w:t>báApesar</w:t>
      </w:r>
      <w:proofErr w:type="spellEnd"/>
      <w:r>
        <w:t xml:space="preserve"> de algu</w:t>
      </w:r>
      <w:r>
        <w:t xml:space="preserve">ns limites encontrados neste tratado, a saber </w:t>
      </w:r>
      <w:proofErr w:type="spellStart"/>
      <w:r>
        <w:t>asico</w:t>
      </w:r>
      <w:proofErr w:type="spellEnd"/>
      <w:r>
        <w:t xml:space="preserve"> do barro: sua motricidade, ou, em termos vulgares, da sua base progressista que acredita numa imitação </w:t>
      </w:r>
      <w:proofErr w:type="spellStart"/>
      <w:r>
        <w:t>comportamen</w:t>
      </w:r>
      <w:proofErr w:type="spellEnd"/>
      <w:r>
        <w:t>-capacidade modular, que produz diferença, mudança, ou seja, tal baseada por atitudes de s</w:t>
      </w:r>
      <w:r>
        <w:t xml:space="preserve">ucesso dos agentes de </w:t>
      </w:r>
      <w:proofErr w:type="spellStart"/>
      <w:r>
        <w:t>autorida</w:t>
      </w:r>
      <w:proofErr w:type="spellEnd"/>
      <w:r>
        <w:t xml:space="preserve">-movimento. de, percebe-se, sutilmente, que nós - os herdeiros das técnicas - produzimos mudanças nas fronteiras. O outro </w:t>
      </w:r>
      <w:proofErr w:type="spellStart"/>
      <w:proofErr w:type="gramStart"/>
      <w:r>
        <w:t>tempo,Quando</w:t>
      </w:r>
      <w:proofErr w:type="spellEnd"/>
      <w:proofErr w:type="gramEnd"/>
      <w:r>
        <w:t xml:space="preserve"> se define um princípio verbal para tud0 </w:t>
      </w:r>
      <w:r>
        <w:rPr>
          <w:vertAlign w:val="superscript"/>
        </w:rPr>
        <w:t>3</w:t>
      </w:r>
      <w:r>
        <w:t xml:space="preserve">, mesmo que </w:t>
      </w:r>
      <w:r>
        <w:rPr>
          <w:noProof/>
        </w:rPr>
        <w:drawing>
          <wp:inline distT="0" distB="0" distL="0" distR="0" wp14:anchorId="4E1C9B70" wp14:editId="3A83FA72">
            <wp:extent cx="3233" cy="6464"/>
            <wp:effectExtent l="0" t="0" r="0" b="0"/>
            <wp:docPr id="6960" name="Picture 6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" name="Picture 69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 presente, é capaz de remanejar os c</w:t>
      </w:r>
      <w:r>
        <w:t xml:space="preserve">ontornos via o </w:t>
      </w:r>
      <w:proofErr w:type="spellStart"/>
      <w:r>
        <w:t>desbraeste</w:t>
      </w:r>
      <w:proofErr w:type="spellEnd"/>
      <w:r>
        <w:t xml:space="preserve"> seja em nome de um certo Deus, define-se uma </w:t>
      </w:r>
      <w:proofErr w:type="spellStart"/>
      <w:r>
        <w:t>antinatu</w:t>
      </w:r>
      <w:proofErr w:type="spellEnd"/>
      <w:r>
        <w:rPr>
          <w:noProof/>
        </w:rPr>
        <w:drawing>
          <wp:inline distT="0" distB="0" distL="0" distR="0" wp14:anchorId="742BAA52" wp14:editId="4A3213DC">
            <wp:extent cx="3233" cy="9696"/>
            <wp:effectExtent l="0" t="0" r="0" b="0"/>
            <wp:docPr id="6961" name="Picture 6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" name="Picture 696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vamento</w:t>
      </w:r>
      <w:proofErr w:type="spellEnd"/>
      <w:r>
        <w:t xml:space="preserve"> territorial e, com isso, produzir novos tons, gestos </w:t>
      </w:r>
      <w:proofErr w:type="spellStart"/>
      <w:r>
        <w:t>ereza</w:t>
      </w:r>
      <w:proofErr w:type="spellEnd"/>
      <w:r>
        <w:t xml:space="preserve"> a partir da técnica, ou seja, do conhecimento - o próprio arranjos aos hábitos dos antepassados. Acabamos por </w:t>
      </w:r>
      <w:proofErr w:type="spellStart"/>
      <w:r>
        <w:t>dançarDeus</w:t>
      </w:r>
      <w:proofErr w:type="spellEnd"/>
      <w:r>
        <w:t xml:space="preserve"> </w:t>
      </w:r>
      <w:proofErr w:type="spellStart"/>
      <w:r>
        <w:t>alijá</w:t>
      </w:r>
      <w:proofErr w:type="spellEnd"/>
      <w:r>
        <w:t xml:space="preserve"> está embasado nessa tecnologia, O logos - a palavra pelas fron</w:t>
      </w:r>
      <w:r>
        <w:t xml:space="preserve">teiras, se por um lado deixamo-nos limitar por uma- sobrepõe a fluidez do fluxo vital: o verbo primordial engloba força adaptativa, por outro ampliamos as linhas de ação </w:t>
      </w:r>
      <w:proofErr w:type="spellStart"/>
      <w:r>
        <w:t>dian-a</w:t>
      </w:r>
      <w:proofErr w:type="spellEnd"/>
      <w:r>
        <w:t xml:space="preserve"> ação, a motricidade, mas a designa a partir de uma trama te à motricidade insur</w:t>
      </w:r>
      <w:r>
        <w:t xml:space="preserve">gente em </w:t>
      </w:r>
      <w:proofErr w:type="spellStart"/>
      <w:proofErr w:type="gramStart"/>
      <w:r>
        <w:t>nós.gramatical</w:t>
      </w:r>
      <w:proofErr w:type="spellEnd"/>
      <w:proofErr w:type="gramEnd"/>
      <w:r>
        <w:t xml:space="preserve">, codificada e tecnicista que se põe além da </w:t>
      </w:r>
      <w:proofErr w:type="spellStart"/>
      <w:r>
        <w:t>existênEm</w:t>
      </w:r>
      <w:proofErr w:type="spellEnd"/>
      <w:r>
        <w:t xml:space="preserve"> linhas gerais, o tema do movimento invade até mesmo </w:t>
      </w:r>
      <w:proofErr w:type="spellStart"/>
      <w:r>
        <w:t>ascia</w:t>
      </w:r>
      <w:proofErr w:type="spellEnd"/>
      <w:r>
        <w:t xml:space="preserve"> natura1</w:t>
      </w:r>
      <w:r>
        <w:rPr>
          <w:vertAlign w:val="superscript"/>
        </w:rPr>
        <w:t>4</w:t>
      </w:r>
      <w:r>
        <w:t>. estruturas mais sólidas, pois o barro tem, em todas as suas</w:t>
      </w:r>
    </w:p>
    <w:p w14:paraId="3088E637" w14:textId="77777777" w:rsidR="00E31E64" w:rsidRDefault="0082147B">
      <w:pPr>
        <w:spacing w:after="19" w:line="224" w:lineRule="auto"/>
        <w:ind w:left="7784" w:right="16" w:hanging="7051"/>
      </w:pPr>
      <w:r>
        <w:rPr>
          <w:sz w:val="18"/>
        </w:rPr>
        <w:t xml:space="preserve">manifestações, suas propriedades mutáveis - mesmo </w:t>
      </w:r>
      <w:r>
        <w:rPr>
          <w:sz w:val="18"/>
        </w:rPr>
        <w:t xml:space="preserve">que para2 </w:t>
      </w:r>
      <w:proofErr w:type="spellStart"/>
      <w:r>
        <w:rPr>
          <w:sz w:val="18"/>
        </w:rPr>
        <w:t>Urstaat</w:t>
      </w:r>
      <w:proofErr w:type="spellEnd"/>
      <w:r>
        <w:rPr>
          <w:sz w:val="18"/>
        </w:rPr>
        <w:t xml:space="preserve"> é um neologismo construído por Deleuze e Guattari (2004) a partir da condensação de referências à cidade de Ur no Antigo Testamento (Gênesis, 15) e do </w:t>
      </w:r>
      <w:proofErr w:type="spellStart"/>
      <w:r>
        <w:rPr>
          <w:sz w:val="18"/>
        </w:rPr>
        <w:t>con</w:t>
      </w:r>
      <w:proofErr w:type="spellEnd"/>
      <w:r>
        <w:rPr>
          <w:sz w:val="18"/>
        </w:rPr>
        <w:t>-</w:t>
      </w:r>
    </w:p>
    <w:p w14:paraId="0EF49005" w14:textId="77777777" w:rsidR="00E31E64" w:rsidRDefault="0082147B">
      <w:pPr>
        <w:spacing w:after="19" w:line="224" w:lineRule="auto"/>
        <w:ind w:left="733" w:right="16" w:firstLine="0"/>
      </w:pPr>
      <w:r>
        <w:rPr>
          <w:sz w:val="18"/>
        </w:rPr>
        <w:t xml:space="preserve">isso seja necessário destruí-lo e </w:t>
      </w:r>
      <w:proofErr w:type="spellStart"/>
      <w:r>
        <w:rPr>
          <w:sz w:val="18"/>
        </w:rPr>
        <w:t>remontá-</w:t>
      </w:r>
      <w:proofErr w:type="gramStart"/>
      <w:r>
        <w:rPr>
          <w:sz w:val="18"/>
        </w:rPr>
        <w:t>lo.ceito</w:t>
      </w:r>
      <w:proofErr w:type="spellEnd"/>
      <w:proofErr w:type="gramEnd"/>
      <w:r>
        <w:rPr>
          <w:sz w:val="18"/>
        </w:rPr>
        <w:t xml:space="preserve"> de </w:t>
      </w:r>
      <w:proofErr w:type="spellStart"/>
      <w:r>
        <w:rPr>
          <w:sz w:val="18"/>
        </w:rPr>
        <w:t>Urszene</w:t>
      </w:r>
      <w:proofErr w:type="spellEnd"/>
      <w:r>
        <w:rPr>
          <w:sz w:val="18"/>
        </w:rPr>
        <w:t xml:space="preserve"> (cena primária) de F</w:t>
      </w:r>
      <w:r>
        <w:rPr>
          <w:sz w:val="18"/>
        </w:rPr>
        <w:t xml:space="preserve">reud (2010 [19181), no qual o prefixo </w:t>
      </w:r>
      <w:proofErr w:type="spellStart"/>
      <w:r>
        <w:rPr>
          <w:sz w:val="18"/>
        </w:rPr>
        <w:t>ur</w:t>
      </w:r>
      <w:proofErr w:type="spellEnd"/>
      <w:r>
        <w:rPr>
          <w:sz w:val="18"/>
        </w:rPr>
        <w:t xml:space="preserve"> designa o mais </w:t>
      </w:r>
      <w:proofErr w:type="spellStart"/>
      <w:r>
        <w:rPr>
          <w:sz w:val="18"/>
        </w:rPr>
        <w:t>ontigo</w:t>
      </w:r>
      <w:proofErr w:type="spellEnd"/>
      <w:r>
        <w:rPr>
          <w:sz w:val="18"/>
        </w:rPr>
        <w:t xml:space="preserve">, o primeiro. Em tradução livre, </w:t>
      </w:r>
      <w:proofErr w:type="spellStart"/>
      <w:r>
        <w:rPr>
          <w:sz w:val="18"/>
        </w:rPr>
        <w:t>Urstoat</w:t>
      </w:r>
      <w:proofErr w:type="spellEnd"/>
      <w:r>
        <w:rPr>
          <w:sz w:val="18"/>
        </w:rPr>
        <w:t xml:space="preserve"> pode ser compreendido como o Aproveitamos essa imagem do barro que se (</w:t>
      </w:r>
      <w:proofErr w:type="spellStart"/>
      <w:r>
        <w:rPr>
          <w:sz w:val="18"/>
        </w:rPr>
        <w:t>re</w:t>
      </w:r>
      <w:proofErr w:type="spellEnd"/>
      <w:r>
        <w:rPr>
          <w:sz w:val="18"/>
        </w:rPr>
        <w:t>)molda, para Estado primevo.</w:t>
      </w:r>
    </w:p>
    <w:p w14:paraId="5745C098" w14:textId="77777777" w:rsidR="00E31E64" w:rsidRDefault="0082147B">
      <w:pPr>
        <w:spacing w:after="59" w:line="224" w:lineRule="auto"/>
        <w:ind w:left="733" w:right="16" w:firstLine="0"/>
      </w:pPr>
      <w:r>
        <w:rPr>
          <w:sz w:val="18"/>
        </w:rPr>
        <w:t>abordar a sombra territorial que persiste em nos pe</w:t>
      </w:r>
      <w:r>
        <w:rPr>
          <w:sz w:val="18"/>
        </w:rPr>
        <w:t>rseguir. 3 Estamos nos referindo à passagem bíblica que inicia o evangelho de João: "No princípio era o Verbo, e o Verbo estava com Deus, e o Verbo era Deus,//</w:t>
      </w:r>
      <w:proofErr w:type="spellStart"/>
      <w:r>
        <w:rPr>
          <w:sz w:val="18"/>
        </w:rPr>
        <w:t>EIe</w:t>
      </w:r>
      <w:proofErr w:type="spellEnd"/>
      <w:r>
        <w:rPr>
          <w:sz w:val="18"/>
        </w:rPr>
        <w:t xml:space="preserve"> estava no </w:t>
      </w:r>
      <w:proofErr w:type="spellStart"/>
      <w:r>
        <w:rPr>
          <w:sz w:val="18"/>
        </w:rPr>
        <w:t>prinVamos</w:t>
      </w:r>
      <w:proofErr w:type="spellEnd"/>
      <w:r>
        <w:rPr>
          <w:sz w:val="18"/>
        </w:rPr>
        <w:t xml:space="preserve"> olhar para esse conjunto de estruturas que atravessa </w:t>
      </w:r>
      <w:proofErr w:type="spellStart"/>
      <w:r>
        <w:rPr>
          <w:sz w:val="18"/>
        </w:rPr>
        <w:t>cípio</w:t>
      </w:r>
      <w:proofErr w:type="spellEnd"/>
      <w:r>
        <w:rPr>
          <w:sz w:val="18"/>
        </w:rPr>
        <w:t xml:space="preserve"> com Deus.//Tod</w:t>
      </w:r>
      <w:r>
        <w:rPr>
          <w:sz w:val="18"/>
        </w:rPr>
        <w:t>as as coisas foram feitas por ele; e sem ele nada do foi feito se os tempos em busca de uma vida perene; deste mau agouro fez.//Nele estava a vida, e a vida era a luz dos homens,» (João 1:14) -</w:t>
      </w:r>
      <w:proofErr w:type="spellStart"/>
      <w:r>
        <w:rPr>
          <w:sz w:val="18"/>
        </w:rPr>
        <w:t>Acred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itamos</w:t>
      </w:r>
      <w:proofErr w:type="spellEnd"/>
      <w:r>
        <w:rPr>
          <w:sz w:val="18"/>
        </w:rPr>
        <w:t xml:space="preserve"> que legado em muitos espaços e que compõe uma espé</w:t>
      </w:r>
      <w:r>
        <w:rPr>
          <w:sz w:val="18"/>
        </w:rPr>
        <w:t xml:space="preserve">cie de li- a mente leitura mérito mais apropriada do verbo, do dessa </w:t>
      </w:r>
      <w:r>
        <w:rPr>
          <w:sz w:val="18"/>
        </w:rPr>
        <w:lastRenderedPageBreak/>
        <w:t xml:space="preserve">movimento, passagem que é que nesse a criação caso fora - as associada coisas feitas diretamente - é </w:t>
      </w:r>
      <w:proofErr w:type="spellStart"/>
      <w:r>
        <w:rPr>
          <w:sz w:val="18"/>
        </w:rPr>
        <w:t>propria-a</w:t>
      </w:r>
      <w:proofErr w:type="spellEnd"/>
      <w:r>
        <w:rPr>
          <w:sz w:val="18"/>
        </w:rPr>
        <w:t xml:space="preserve"> mite brutal que persegue e tenta, sempre, alocar-se no seio da ideia de Deus</w:t>
      </w:r>
      <w:r>
        <w:rPr>
          <w:sz w:val="18"/>
        </w:rPr>
        <w:t>.</w:t>
      </w:r>
    </w:p>
    <w:p w14:paraId="29FA6A93" w14:textId="77777777" w:rsidR="00E31E64" w:rsidRDefault="0082147B">
      <w:pPr>
        <w:spacing w:after="345" w:line="358" w:lineRule="auto"/>
        <w:ind w:left="743" w:right="26" w:hanging="10"/>
      </w:pPr>
      <w:r>
        <w:rPr>
          <w:sz w:val="16"/>
        </w:rPr>
        <w:t xml:space="preserve">verdade. </w:t>
      </w:r>
      <w:proofErr w:type="spellStart"/>
      <w:r>
        <w:rPr>
          <w:sz w:val="16"/>
        </w:rPr>
        <w:t>Spivak</w:t>
      </w:r>
      <w:proofErr w:type="spellEnd"/>
      <w:r>
        <w:rPr>
          <w:sz w:val="16"/>
        </w:rPr>
        <w:t xml:space="preserve"> (2010) o definiu como sujeito Ocidental. Esse </w:t>
      </w:r>
      <w:proofErr w:type="gramStart"/>
      <w:r>
        <w:rPr>
          <w:sz w:val="16"/>
        </w:rPr>
        <w:t>4 movimento</w:t>
      </w:r>
      <w:proofErr w:type="gramEnd"/>
      <w:r>
        <w:rPr>
          <w:sz w:val="16"/>
        </w:rPr>
        <w:t xml:space="preserve">. Por natural, </w:t>
      </w:r>
      <w:proofErr w:type="gramStart"/>
      <w:r>
        <w:rPr>
          <w:sz w:val="16"/>
        </w:rPr>
        <w:t>Baseamos</w:t>
      </w:r>
      <w:proofErr w:type="gramEnd"/>
      <w:r>
        <w:rPr>
          <w:sz w:val="16"/>
        </w:rPr>
        <w:t xml:space="preserve"> ou Natureza, tal compreensão entendemos no qualquer conceito manifestação de Intempestivo da diferença produzido via poro fantasma vem encostando suas necess</w:t>
      </w:r>
      <w:r>
        <w:rPr>
          <w:sz w:val="16"/>
        </w:rPr>
        <w:t xml:space="preserve">idades em larga </w:t>
      </w:r>
      <w:proofErr w:type="spellStart"/>
      <w:r>
        <w:rPr>
          <w:sz w:val="16"/>
        </w:rPr>
        <w:t>esca</w:t>
      </w:r>
      <w:proofErr w:type="spellEnd"/>
      <w:r>
        <w:rPr>
          <w:sz w:val="16"/>
        </w:rPr>
        <w:t>- Nietzsche (1999).</w:t>
      </w:r>
    </w:p>
    <w:p w14:paraId="06D75DB3" w14:textId="77777777" w:rsidR="00E31E64" w:rsidRDefault="00E31E64">
      <w:pPr>
        <w:sectPr w:rsidR="00E31E64">
          <w:pgSz w:w="16820" w:h="11900" w:orient="landscape"/>
          <w:pgMar w:top="329" w:right="1395" w:bottom="980" w:left="1924" w:header="720" w:footer="720" w:gutter="0"/>
          <w:cols w:space="720"/>
        </w:sectPr>
      </w:pPr>
    </w:p>
    <w:p w14:paraId="0F325CC5" w14:textId="77777777" w:rsidR="00E31E64" w:rsidRDefault="0082147B">
      <w:pPr>
        <w:spacing w:after="110" w:line="259" w:lineRule="auto"/>
        <w:ind w:left="1858" w:right="0" w:firstLine="0"/>
        <w:jc w:val="left"/>
      </w:pPr>
      <w:r>
        <w:rPr>
          <w:sz w:val="16"/>
        </w:rPr>
        <w:t>1</w:t>
      </w:r>
    </w:p>
    <w:p w14:paraId="1A1DA2A6" w14:textId="77777777" w:rsidR="00E31E64" w:rsidRDefault="0082147B">
      <w:pPr>
        <w:spacing w:after="345" w:line="265" w:lineRule="auto"/>
        <w:ind w:left="1670" w:right="209" w:hanging="10"/>
        <w:jc w:val="center"/>
      </w:pPr>
      <w:r>
        <w:rPr>
          <w:sz w:val="22"/>
        </w:rPr>
        <w:t>24</w:t>
      </w:r>
    </w:p>
    <w:p w14:paraId="7DF56CCE" w14:textId="77777777" w:rsidR="00E31E64" w:rsidRDefault="0082147B">
      <w:pPr>
        <w:spacing w:after="88" w:line="259" w:lineRule="auto"/>
        <w:ind w:left="1665" w:right="0" w:hanging="10"/>
        <w:jc w:val="left"/>
      </w:pPr>
      <w:r>
        <w:rPr>
          <w:sz w:val="18"/>
        </w:rPr>
        <w:t>1</w:t>
      </w:r>
    </w:p>
    <w:p w14:paraId="4B5C0502" w14:textId="77777777" w:rsidR="00E31E64" w:rsidRDefault="0082147B">
      <w:pPr>
        <w:spacing w:after="35"/>
        <w:ind w:left="2031" w:right="-1028"/>
      </w:pPr>
      <w:r>
        <w:t xml:space="preserve">Isto é o que nos apresenta Deleuze e Guattari (2004). O conceito de </w:t>
      </w:r>
      <w:proofErr w:type="spellStart"/>
      <w:r>
        <w:t>Urstaat</w:t>
      </w:r>
      <w:proofErr w:type="spellEnd"/>
      <w:r>
        <w:t xml:space="preserve"> aponta para esse conjunto despótico dominante que se evidencia pela dominação da palavra, perseguindo a diferença, travestindo-se de movimento e fagocitando, em suas </w:t>
      </w:r>
      <w:r>
        <w:rPr>
          <w:noProof/>
        </w:rPr>
        <w:drawing>
          <wp:inline distT="0" distB="0" distL="0" distR="0" wp14:anchorId="7E30B35D" wp14:editId="2D5DEBD3">
            <wp:extent cx="19396" cy="126049"/>
            <wp:effectExtent l="0" t="0" r="0" b="0"/>
            <wp:docPr id="11010" name="Picture 1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" name="Picture 110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96" cy="12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entranhas, tu</w:t>
      </w:r>
      <w:r>
        <w:t xml:space="preserve">do o que lhe cerca a partir de definições, Ideias e </w:t>
      </w:r>
      <w:r>
        <w:rPr>
          <w:noProof/>
        </w:rPr>
        <w:drawing>
          <wp:inline distT="0" distB="0" distL="0" distR="0" wp14:anchorId="072CCD01" wp14:editId="5CC1608D">
            <wp:extent cx="6465" cy="3232"/>
            <wp:effectExtent l="0" t="0" r="0" b="0"/>
            <wp:docPr id="11011" name="Picture 11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" name="Picture 1101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verdades. Inicia-se um projeto de delimitação da verdade enquanto evento Universal. Procura-se adequar qualquer movimento a uma doutrina do uno, da unidade, de uma coisa só, a</w:t>
      </w:r>
    </w:p>
    <w:p w14:paraId="24390667" w14:textId="77777777" w:rsidR="00E31E64" w:rsidRDefault="0082147B">
      <w:pPr>
        <w:spacing w:after="129"/>
        <w:ind w:left="2021" w:right="10" w:hanging="886"/>
      </w:pPr>
      <w:r>
        <w:t>1</w:t>
      </w:r>
      <w:r>
        <w:tab/>
      </w:r>
      <w:r>
        <w:t>partir da qual todo o res</w:t>
      </w:r>
      <w:r>
        <w:t xml:space="preserve">to imita, todo o resto seria imagem e </w:t>
      </w:r>
      <w:r>
        <w:t>semelhança.</w:t>
      </w:r>
    </w:p>
    <w:p w14:paraId="3AB76DBE" w14:textId="77777777" w:rsidR="00E31E64" w:rsidRDefault="0082147B">
      <w:pPr>
        <w:spacing w:after="1963"/>
        <w:ind w:left="753" w:right="10" w:firstLine="1268"/>
      </w:pPr>
      <w:r>
        <w:t xml:space="preserve">Tal direcionamento fez com que os fantasmas acreditassem </w:t>
      </w:r>
      <w:r>
        <w:t xml:space="preserve">1 </w:t>
      </w:r>
      <w:r>
        <w:t xml:space="preserve">que suas informações eram transmitidas por imitação - basta lembrarmos dos limites da teoria de </w:t>
      </w:r>
      <w:proofErr w:type="spellStart"/>
      <w:r>
        <w:t>Mauss</w:t>
      </w:r>
      <w:proofErr w:type="spellEnd"/>
      <w:r>
        <w:t xml:space="preserve"> que acima citamos. A bendita mimese tão cara </w:t>
      </w:r>
      <w:r>
        <w:t>à antiguidade. Desenvolve-se, as</w:t>
      </w:r>
      <w:r>
        <w:t xml:space="preserve">1 </w:t>
      </w:r>
      <w:r>
        <w:t>sim, uma cultura orquestrada pelo princípio da repetição do semelhante; da reprodução da representação. Tal como a tocha olímpica, o símbolo da iluminação fora legado de mão em mão a fim de produzir a falsa ideia de genero</w:t>
      </w:r>
      <w:r>
        <w:t>sidade desse mecanismo: normas, leis, hábitos foram impostos enquanto fundamentos organizadores da civilização e essenciais à vida na terra. Repetiram essa mentira fazendo-nos acreditar que isso era a única verdade.</w:t>
      </w:r>
    </w:p>
    <w:p w14:paraId="29F9E113" w14:textId="77777777" w:rsidR="00E31E64" w:rsidRDefault="0082147B">
      <w:pPr>
        <w:ind w:left="2031" w:right="10"/>
      </w:pPr>
      <w:r>
        <w:t>Em tempos e espaços remotos, com limites</w:t>
      </w:r>
      <w:r>
        <w:t xml:space="preserve"> mais definidos e estreitos, tal conjuntura exigia poucos arranjos, pois o estranho, o anômalo, era facilmente contornável, doutrinável ou dizimado. As exceções eram penitenciadas, sacrificadas, expurgadas e excomungadas, não por acaso, surge nessa época</w:t>
      </w:r>
    </w:p>
    <w:p w14:paraId="723C6194" w14:textId="77777777" w:rsidR="00E31E64" w:rsidRDefault="0082147B">
      <w:pPr>
        <w:spacing w:after="662" w:line="265" w:lineRule="auto"/>
        <w:ind w:left="1670" w:right="2846" w:hanging="10"/>
        <w:jc w:val="center"/>
      </w:pPr>
      <w:r>
        <w:rPr>
          <w:sz w:val="22"/>
        </w:rPr>
        <w:t>2</w:t>
      </w:r>
      <w:r>
        <w:rPr>
          <w:sz w:val="22"/>
        </w:rPr>
        <w:t>5</w:t>
      </w:r>
    </w:p>
    <w:p w14:paraId="11785624" w14:textId="77777777" w:rsidR="00E31E64" w:rsidRDefault="0082147B">
      <w:pPr>
        <w:ind w:left="10" w:right="621"/>
      </w:pPr>
      <w:r>
        <w:t xml:space="preserve">o pavor e a ambição de liberdade, que por sua vez coligava a população entre si, bem como a esperança de transformação </w:t>
      </w:r>
      <w:r>
        <w:t>- a tal redenção.</w:t>
      </w:r>
    </w:p>
    <w:p w14:paraId="508D61CB" w14:textId="77777777" w:rsidR="00E31E64" w:rsidRDefault="0082147B">
      <w:pPr>
        <w:ind w:left="10" w:right="606"/>
      </w:pPr>
      <w:r>
        <w:t>Faz-se necessário reforçar que este fantasma-encosto que se instala tem seu sucesso e prosperidade devido sua vincula</w:t>
      </w:r>
      <w:r>
        <w:t>ção à motricidade, bem como à sapiência de seu uso. Dentro de seu projeto é possível assinalar a malícia ao vincular toda a forma de liberdade, para não dizer movimento, ao seu espírito no</w:t>
      </w:r>
      <w:r>
        <w:rPr>
          <w:noProof/>
        </w:rPr>
        <w:drawing>
          <wp:inline distT="0" distB="0" distL="0" distR="0" wp14:anchorId="01A1DC1D" wp14:editId="398604AD">
            <wp:extent cx="3232" cy="3232"/>
            <wp:effectExtent l="0" t="0" r="0" b="0"/>
            <wp:docPr id="11017" name="Picture 1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" name="Picture 1101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bre</w:t>
      </w:r>
      <w:proofErr w:type="spellEnd"/>
      <w:r>
        <w:t xml:space="preserve"> e superior. Além da atribuição moral positiva que o torna exemp</w:t>
      </w:r>
      <w:r>
        <w:t>lo a ser seguido, a sua imagem a ser semelhante. É uma doutrina de coligações, de unir bandos a partir do princípio de universalização e similaridade.</w:t>
      </w:r>
    </w:p>
    <w:p w14:paraId="5AED83DC" w14:textId="77777777" w:rsidR="00E31E64" w:rsidRDefault="0082147B">
      <w:pPr>
        <w:ind w:left="10" w:right="606"/>
      </w:pPr>
      <w:r>
        <w:t>Nietzsche (2000) descreve filologicamente e a partir de uma leitura social tais associações: dos senhores</w:t>
      </w:r>
      <w:r>
        <w:t>, sacerdotes e nobres enquanto bons; e dos escravos, os subalternos de pele es</w:t>
      </w:r>
      <w:r>
        <w:rPr>
          <w:noProof/>
        </w:rPr>
        <w:drawing>
          <wp:inline distT="0" distB="0" distL="0" distR="0" wp14:anchorId="656E26E8" wp14:editId="4DD77137">
            <wp:extent cx="3232" cy="6464"/>
            <wp:effectExtent l="0" t="0" r="0" b="0"/>
            <wp:docPr id="11019" name="Picture 1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" name="Picture 1101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cura - </w:t>
      </w:r>
      <w:proofErr w:type="spellStart"/>
      <w:r>
        <w:t>malus</w:t>
      </w:r>
      <w:proofErr w:type="spellEnd"/>
      <w:r>
        <w:t xml:space="preserve"> - enquanto maus. Ele denuncia todo o sistema de valoração da existência que tal encosto dissemina, se apropria e funda, via o ressentimento; fala do que anteriormen</w:t>
      </w:r>
      <w:r>
        <w:t xml:space="preserve">te referimos </w:t>
      </w:r>
      <w:r>
        <w:lastRenderedPageBreak/>
        <w:t xml:space="preserve">enquanto sujeito Ocidental. </w:t>
      </w:r>
      <w:proofErr w:type="spellStart"/>
      <w:r>
        <w:t>Spivak</w:t>
      </w:r>
      <w:proofErr w:type="spellEnd"/>
      <w:r>
        <w:t xml:space="preserve"> (2010) - que segue com a denúncia nietzscheana - reflete sobre a construção desse sujeito, que embora narrado e, consequentemente, ratificado pela lei, pela economia política e pela ideologia do Ocidente, ale</w:t>
      </w:r>
      <w:r>
        <w:t xml:space="preserve">ga ser </w:t>
      </w:r>
      <w:proofErr w:type="spellStart"/>
      <w:r>
        <w:t>aterritorializado</w:t>
      </w:r>
      <w:proofErr w:type="spellEnd"/>
      <w:r>
        <w:t>, ou seja, pleiteia a bendita universalidade: "Assim, a tão difundida crítica ao sujeito soberano realmente inaugura um Sujeito" (SPIVAK, 2010, p, 21).</w:t>
      </w:r>
    </w:p>
    <w:p w14:paraId="64E863F7" w14:textId="77777777" w:rsidR="00E31E64" w:rsidRDefault="0082147B">
      <w:pPr>
        <w:spacing w:after="130"/>
        <w:ind w:left="10" w:right="606"/>
      </w:pPr>
      <w:r>
        <w:t xml:space="preserve">Cada época seu rosto se transforma, tal como seu nome, seus contornos e gestos, </w:t>
      </w:r>
      <w:r>
        <w:t>uma camuflagem necessária para a manutenção de sua soberania - às custas da motricidade que toma como exclusividade sua. Em outros termos, tais considerações nos apontam para o encosto patriarcal que se transforma à gosto de cada território entranhado.</w:t>
      </w:r>
    </w:p>
    <w:p w14:paraId="424FDACA" w14:textId="77777777" w:rsidR="00E31E64" w:rsidRDefault="0082147B">
      <w:pPr>
        <w:ind w:left="10" w:right="10"/>
      </w:pPr>
      <w:r>
        <w:t>Pat</w:t>
      </w:r>
      <w:r>
        <w:t xml:space="preserve">riarcal, uma vez que tudo muda menos seu gênero. O fantasma se apossa da máscara do pai para produzir o </w:t>
      </w:r>
      <w:proofErr w:type="spellStart"/>
      <w:r>
        <w:t>cercea</w:t>
      </w:r>
      <w:proofErr w:type="spellEnd"/>
      <w:r>
        <w:t>-</w:t>
      </w:r>
    </w:p>
    <w:p w14:paraId="0C894BFB" w14:textId="77777777" w:rsidR="00E31E64" w:rsidRDefault="0082147B">
      <w:pPr>
        <w:spacing w:after="662" w:line="265" w:lineRule="auto"/>
        <w:ind w:left="1670" w:right="535" w:hanging="10"/>
        <w:jc w:val="center"/>
      </w:pPr>
      <w:r>
        <w:rPr>
          <w:rFonts w:ascii="Times New Roman" w:eastAsia="Times New Roman" w:hAnsi="Times New Roman" w:cs="Times New Roman"/>
          <w:sz w:val="22"/>
        </w:rPr>
        <w:t>26</w:t>
      </w:r>
    </w:p>
    <w:p w14:paraId="0A34926F" w14:textId="77777777" w:rsidR="00E31E64" w:rsidRDefault="0082147B">
      <w:pPr>
        <w:spacing w:after="151"/>
        <w:ind w:left="1649" w:right="10"/>
      </w:pPr>
      <w:r>
        <w:t>mento, para não dizer domesticação, dos territórios e corpos ao redor, ele percebe a força do movimento e a usa com distinção. Toma como base, ainda, a tradição em que a versão masculina do humano se torna o ponto central na compreensão do marco civilizató</w:t>
      </w:r>
      <w:r>
        <w:t>rio. A noção de que o homem exerce o papel de líder, chefe, ou de núcleo da família é praticamente incontestável em nossa cultura e muitas vezes tratado como natural, quase instintivo. O poder creditado ao macho, ao longo de nossa história, fora arquitetad</w:t>
      </w:r>
      <w:r>
        <w:t>o na intenção de controle dos espaços e corpos, bem como na manutenção do seu próprio legado. Parece ser insuportável para o homem civilizado nutrir a diferença. A busca incessante pela semelhança lhe fez produzir muralhas, ou melhor, fronteiras muito expl</w:t>
      </w:r>
      <w:r>
        <w:t>ícitas entre ele e o outro, associando sua comuna apenas aos seus rebentos, àquilo que lhe era doméstico, privado,</w:t>
      </w:r>
    </w:p>
    <w:p w14:paraId="1DE27349" w14:textId="77777777" w:rsidR="00E31E64" w:rsidRDefault="0082147B">
      <w:pPr>
        <w:spacing w:after="31"/>
        <w:ind w:left="1655" w:right="10"/>
      </w:pPr>
      <w:r>
        <w:t>Logo, a fim de produzir certeza a respeito da paternidade dos</w:t>
      </w:r>
    </w:p>
    <w:p w14:paraId="136D6B86" w14:textId="77777777" w:rsidR="00E31E64" w:rsidRDefault="0082147B">
      <w:pPr>
        <w:spacing w:after="163"/>
        <w:ind w:left="1639" w:right="10"/>
      </w:pPr>
      <w:proofErr w:type="gramStart"/>
      <w:r>
        <w:t>seus filhos, o homem encadeou</w:t>
      </w:r>
      <w:proofErr w:type="gramEnd"/>
      <w:r>
        <w:t xml:space="preserve"> o sistema patriarcal, ou seja, domesticou seus he</w:t>
      </w:r>
      <w:r>
        <w:t xml:space="preserve">rdeiros para que dependessem de sua </w:t>
      </w:r>
      <w:proofErr w:type="spellStart"/>
      <w:r>
        <w:t>li</w:t>
      </w:r>
      <w:r>
        <w:rPr>
          <w:vertAlign w:val="superscript"/>
        </w:rPr>
        <w:t>L</w:t>
      </w:r>
      <w:proofErr w:type="spellEnd"/>
      <w:r>
        <w:rPr>
          <w:vertAlign w:val="superscript"/>
        </w:rPr>
        <w:t xml:space="preserve"> </w:t>
      </w:r>
      <w:proofErr w:type="spellStart"/>
      <w:r>
        <w:t>derança</w:t>
      </w:r>
      <w:proofErr w:type="spellEnd"/>
      <w:r>
        <w:t xml:space="preserve"> para a manutenção de suas vidas, Não é assim que fazemos com os animais domésticos, tais como </w:t>
      </w:r>
      <w:r>
        <w:t>gatos e cachorros? Não garantimos seu alimento, em troca de sua fidelidade?</w:t>
      </w:r>
    </w:p>
    <w:p w14:paraId="67C2A967" w14:textId="77777777" w:rsidR="00E31E64" w:rsidRDefault="0082147B">
      <w:pPr>
        <w:spacing w:after="152"/>
        <w:ind w:left="1634" w:right="1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5D1F2A23" wp14:editId="0FA074C8">
            <wp:simplePos x="0" y="0"/>
            <wp:positionH relativeFrom="page">
              <wp:posOffset>5304791</wp:posOffset>
            </wp:positionH>
            <wp:positionV relativeFrom="page">
              <wp:posOffset>0</wp:posOffset>
            </wp:positionV>
            <wp:extent cx="61420" cy="7556500"/>
            <wp:effectExtent l="0" t="0" r="0" b="0"/>
            <wp:wrapSquare wrapText="bothSides"/>
            <wp:docPr id="14813" name="Picture 14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" name="Picture 1481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42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Enquanto a maternidade é certificada </w:t>
      </w:r>
      <w:r>
        <w:t xml:space="preserve">pela gestação da mulher que dá </w:t>
      </w:r>
      <w:proofErr w:type="gramStart"/>
      <w:r>
        <w:t>a</w:t>
      </w:r>
      <w:proofErr w:type="gramEnd"/>
      <w:r>
        <w:t xml:space="preserve"> luz, a paternidade pode ser uma sombra de dúvidas, caso não esteja garantida a fidelidade, para não dizer exclusividade, da parceria sexual. Em outros termos, a paternidade passa a ser um ponto importante, quiçá o primeiro,</w:t>
      </w:r>
      <w:r>
        <w:t xml:space="preserve"> a legitimar e garantir o poder soberano do homem sob os demais membros que compõem seu grupo social,</w:t>
      </w:r>
    </w:p>
    <w:p w14:paraId="31E9B753" w14:textId="77777777" w:rsidR="00E31E64" w:rsidRDefault="0082147B">
      <w:pPr>
        <w:ind w:left="1619" w:right="10"/>
      </w:pPr>
      <w:r>
        <w:t xml:space="preserve">Uma das tentativas de se certificar a paternidade, nos apresenta </w:t>
      </w:r>
      <w:proofErr w:type="spellStart"/>
      <w:r>
        <w:t>Tannahill</w:t>
      </w:r>
      <w:proofErr w:type="spellEnd"/>
      <w:r>
        <w:t xml:space="preserve"> (1983), ficou demarcada juntamente com o processo de domesticação das mulheres </w:t>
      </w:r>
      <w:r>
        <w:t>e constituição da noção de família, além de normas, mandamentos, e todo e qualquer</w:t>
      </w:r>
    </w:p>
    <w:p w14:paraId="6E2ABBFF" w14:textId="77777777" w:rsidR="00E31E64" w:rsidRDefault="0082147B">
      <w:pPr>
        <w:spacing w:after="662" w:line="265" w:lineRule="auto"/>
        <w:ind w:left="1670" w:right="3324" w:hanging="10"/>
        <w:jc w:val="center"/>
      </w:pPr>
      <w:r>
        <w:rPr>
          <w:rFonts w:ascii="Times New Roman" w:eastAsia="Times New Roman" w:hAnsi="Times New Roman" w:cs="Times New Roman"/>
          <w:sz w:val="22"/>
        </w:rPr>
        <w:t>27</w:t>
      </w:r>
    </w:p>
    <w:p w14:paraId="787B2576" w14:textId="77777777" w:rsidR="00E31E64" w:rsidRDefault="0082147B">
      <w:pPr>
        <w:ind w:left="10" w:right="137"/>
      </w:pPr>
      <w:r>
        <w:t>tipo de acordo que dirimissem as possibilidades de adultério e indivíduos bastardos.</w:t>
      </w:r>
    </w:p>
    <w:p w14:paraId="27591B93" w14:textId="77777777" w:rsidR="00E31E64" w:rsidRDefault="0082147B">
      <w:pPr>
        <w:ind w:left="10" w:right="1059"/>
      </w:pPr>
      <w:r>
        <w:t xml:space="preserve">A respeito disso, vale retroceder na história e apresentar que nem sempre as mulheres foram vistas como simples esposas e procriadoras. </w:t>
      </w:r>
      <w:proofErr w:type="spellStart"/>
      <w:r>
        <w:t>Tannahill</w:t>
      </w:r>
      <w:proofErr w:type="spellEnd"/>
      <w:r>
        <w:t xml:space="preserve"> (1983) revela que, anteriormente, grupos primitivos se organizam em torno das fêmeas humanas, estas eram idola</w:t>
      </w:r>
      <w:r>
        <w:t>tradas e endeusadas inclusive simbolicamente - devido sua imagem do ser fértil, capaz de gerar e gestar outro ser. Este evento se justifica, segundo a autora, pelo fato de que os humanos, na era primitiva, desconheciam o ato sexual enquanto evento procriad</w:t>
      </w:r>
      <w:r>
        <w:t>or, ou seja, para eles a fêmea produzia por ela mesma o rebento.</w:t>
      </w:r>
    </w:p>
    <w:p w14:paraId="2083AC0C" w14:textId="77777777" w:rsidR="00E31E64" w:rsidRDefault="0082147B">
      <w:pPr>
        <w:ind w:left="10" w:right="1039"/>
      </w:pPr>
      <w:r>
        <w:t xml:space="preserve">Um mecanismo auspicioso foi, ao longo dos tempos, incorporado ao sistema patriarcal, pois com a ampliação dos horizontes e as indefinições fronteiriças, a diferença e a liberdade (movimento) </w:t>
      </w:r>
      <w:r>
        <w:t xml:space="preserve">se </w:t>
      </w:r>
      <w:r>
        <w:lastRenderedPageBreak/>
        <w:t xml:space="preserve">revelam sob outro prisma, a ponto de </w:t>
      </w:r>
      <w:proofErr w:type="spellStart"/>
      <w:r>
        <w:t>tornar</w:t>
      </w:r>
      <w:proofErr w:type="spellEnd"/>
      <w:r>
        <w:t xml:space="preserve"> o controle dos corpos mais complexo. Logo, a ideia inicial de </w:t>
      </w:r>
      <w:r>
        <w:rPr>
          <w:noProof/>
        </w:rPr>
        <w:drawing>
          <wp:inline distT="0" distB="0" distL="0" distR="0" wp14:anchorId="19ACDDFF" wp14:editId="17CD421A">
            <wp:extent cx="3232" cy="6464"/>
            <wp:effectExtent l="0" t="0" r="0" b="0"/>
            <wp:docPr id="14800" name="Picture 14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" name="Picture 1480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essência e verdade ontológica e divina, pouco a pouco, cai e é deslocada para o conhecimento mundano; para a razão humana: o valor direcionado ao </w:t>
      </w:r>
      <w:r>
        <w:t xml:space="preserve">metafísico essencial, passa a ser alocado no homem em sua multitude. Ao passo que brota a crença de que a razão, o desenvolvimento adaptativo, sua </w:t>
      </w:r>
      <w:r>
        <w:rPr>
          <w:noProof/>
        </w:rPr>
        <w:drawing>
          <wp:inline distT="0" distB="0" distL="0" distR="0" wp14:anchorId="386D9758" wp14:editId="5F53D1C6">
            <wp:extent cx="3232" cy="3232"/>
            <wp:effectExtent l="0" t="0" r="0" b="0"/>
            <wp:docPr id="14801" name="Picture 14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" name="Picture 1480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evolução telocêntrica e conhecimento da verdade via individualidade, seriam capazes de nivelar as diferenças</w:t>
      </w:r>
      <w:r>
        <w:t xml:space="preserve"> em pé de igualdade - o encosto não foge à semelhança,</w:t>
      </w:r>
    </w:p>
    <w:p w14:paraId="766C136F" w14:textId="77777777" w:rsidR="00E31E64" w:rsidRDefault="0082147B">
      <w:pPr>
        <w:spacing w:after="662" w:line="265" w:lineRule="auto"/>
        <w:ind w:left="2647" w:right="0" w:hanging="10"/>
        <w:jc w:val="center"/>
      </w:pPr>
      <w:r>
        <w:rPr>
          <w:sz w:val="22"/>
        </w:rPr>
        <w:t>28</w:t>
      </w:r>
    </w:p>
    <w:p w14:paraId="2B3289AE" w14:textId="77777777" w:rsidR="00E31E64" w:rsidRDefault="0082147B">
      <w:pPr>
        <w:ind w:left="1186" w:right="10"/>
      </w:pPr>
      <w:r>
        <w:t>Eis que surge o período conhecido por modernidade, que reconfigura, de uma vez por todas, o rosto desse encosto e lega ao mundo a similitude conjuntural, a fim de proporcionar à humanidade os mesmos</w:t>
      </w:r>
      <w:r>
        <w:t xml:space="preserve"> estímulos e corpos com as mesmas capacidades racionais - estabelece-se uma padronização dos espaços a fim de produzir o mesmo, o semelhante - os humanos. Tal é a base do humanismo moderno.</w:t>
      </w:r>
    </w:p>
    <w:p w14:paraId="4CD89188" w14:textId="77777777" w:rsidR="00E31E64" w:rsidRDefault="0082147B">
      <w:pPr>
        <w:ind w:left="1186" w:right="10"/>
      </w:pPr>
      <w:r>
        <w:t>Concomitante, entende-se que se Deus existe, ele pertence ao mundo</w:t>
      </w:r>
      <w:r>
        <w:t xml:space="preserve"> dos mortos, ele é mais um encosto entre tantos e não há essencialmente nada em outro plano que nos coordene. Está posto que quem sabe algo sobre a vida está vivo, encarnado - só o atual soberano detém poder para dominar, os demais, apesar do poder de infl</w:t>
      </w:r>
      <w:r>
        <w:t>uência, estão mortos. Fica deflagrado que foram os seres racionais que criaram e idolatraram Deus, o bendito verbo e todas as técnicas que permitem a tal ordenação social civilizada.</w:t>
      </w:r>
    </w:p>
    <w:p w14:paraId="2B53E686" w14:textId="77777777" w:rsidR="00E31E64" w:rsidRDefault="0082147B">
      <w:pPr>
        <w:spacing w:after="2"/>
        <w:ind w:left="127" w:right="10" w:firstLine="596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2DA38BB9" wp14:editId="7633F62B">
            <wp:simplePos x="0" y="0"/>
            <wp:positionH relativeFrom="column">
              <wp:posOffset>80816</wp:posOffset>
            </wp:positionH>
            <wp:positionV relativeFrom="paragraph">
              <wp:posOffset>2353754</wp:posOffset>
            </wp:positionV>
            <wp:extent cx="284474" cy="1260494"/>
            <wp:effectExtent l="0" t="0" r="0" b="0"/>
            <wp:wrapSquare wrapText="bothSides"/>
            <wp:docPr id="96963" name="Picture 96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3" name="Picture 9696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474" cy="1260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4277D824" wp14:editId="0AABB51F">
            <wp:simplePos x="0" y="0"/>
            <wp:positionH relativeFrom="column">
              <wp:posOffset>2889996</wp:posOffset>
            </wp:positionH>
            <wp:positionV relativeFrom="paragraph">
              <wp:posOffset>2463643</wp:posOffset>
            </wp:positionV>
            <wp:extent cx="588344" cy="287651"/>
            <wp:effectExtent l="0" t="0" r="0" b="0"/>
            <wp:wrapSquare wrapText="bothSides"/>
            <wp:docPr id="19131" name="Picture 19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" name="Picture 1913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8344" cy="287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78502A25" wp14:editId="366DBD03">
            <wp:simplePos x="0" y="0"/>
            <wp:positionH relativeFrom="column">
              <wp:posOffset>1173455</wp:posOffset>
            </wp:positionH>
            <wp:positionV relativeFrom="paragraph">
              <wp:posOffset>3181155</wp:posOffset>
            </wp:positionV>
            <wp:extent cx="866351" cy="446021"/>
            <wp:effectExtent l="0" t="0" r="0" b="0"/>
            <wp:wrapSquare wrapText="bothSides"/>
            <wp:docPr id="19132" name="Picture 19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" name="Picture 1913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66351" cy="446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 próprio mito de fundação da humanidade transforma-se: o que antes era uma paráfrase de enaltecimento ao divino, passa, neste período, a ganhar tons mais </w:t>
      </w:r>
      <w:proofErr w:type="spellStart"/>
      <w:r>
        <w:t>humanóides</w:t>
      </w:r>
      <w:proofErr w:type="spellEnd"/>
      <w:r>
        <w:t xml:space="preserve">. Dentro do campo </w:t>
      </w:r>
      <w:proofErr w:type="spellStart"/>
      <w:r>
        <w:t>psi</w:t>
      </w:r>
      <w:proofErr w:type="spellEnd"/>
      <w:r>
        <w:t xml:space="preserve"> V, Freud (2012 [1912-13]) é um dos primeiros a associar esse mito aos</w:t>
      </w:r>
      <w:r>
        <w:t xml:space="preserve"> arranjos subjetivos do sujeito moderno. Para isso, ele propõe uma visão progressista, na qual a mentalidade dos povos selvagens - ou </w:t>
      </w:r>
      <w:proofErr w:type="spellStart"/>
      <w:r>
        <w:t>semisselavgens</w:t>
      </w:r>
      <w:proofErr w:type="spellEnd"/>
      <w:r>
        <w:t xml:space="preserve"> - "tem especial interesse para nós, se nela podermos reconhecer um estágio anterior e bem conservado de nos</w:t>
      </w:r>
      <w:r>
        <w:t xml:space="preserve">sa própria evolução" (p. 18). </w:t>
      </w:r>
      <w:r>
        <w:rPr>
          <w:noProof/>
        </w:rPr>
        <w:drawing>
          <wp:inline distT="0" distB="0" distL="0" distR="0" wp14:anchorId="2AF8E166" wp14:editId="28EBE092">
            <wp:extent cx="25861" cy="58177"/>
            <wp:effectExtent l="0" t="0" r="0" b="0"/>
            <wp:docPr id="19025" name="Picture 19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" name="Picture 1902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861" cy="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Tal argumento, teve também a intenção de </w:t>
      </w:r>
      <w:r>
        <w:t xml:space="preserve">mostrar a </w:t>
      </w:r>
      <w:proofErr w:type="spellStart"/>
      <w:r>
        <w:t>inter-re</w:t>
      </w:r>
      <w:proofErr w:type="spellEnd"/>
      <w:r>
        <w:rPr>
          <w:noProof/>
        </w:rPr>
        <w:drawing>
          <wp:inline distT="0" distB="0" distL="0" distR="0" wp14:anchorId="7C1304B2" wp14:editId="00A821B2">
            <wp:extent cx="25861" cy="58177"/>
            <wp:effectExtent l="0" t="0" r="0" b="0"/>
            <wp:docPr id="19027" name="Picture 19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" name="Picture 1902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861" cy="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lação do estudo da etnografia, mais especificamente o estudo da psicologia dos povos da natureza, com a psicanálise e </w:t>
      </w:r>
      <w:proofErr w:type="spellStart"/>
      <w:r>
        <w:t>sux</w:t>
      </w:r>
      <w:proofErr w:type="spellEnd"/>
      <w:r>
        <w:t xml:space="preserve"> </w:t>
      </w:r>
      <w:r>
        <w:t xml:space="preserve">1 </w:t>
      </w:r>
      <w:r>
        <w:t>psicologia dos neuróticos</w:t>
      </w:r>
      <w:r>
        <w:rPr>
          <w:vertAlign w:val="superscript"/>
        </w:rPr>
        <w:t>5</w:t>
      </w:r>
      <w:r>
        <w:t>, Além do que</w:t>
      </w:r>
      <w:r>
        <w:t xml:space="preserve">, apresenta </w:t>
      </w:r>
      <w:proofErr w:type="spellStart"/>
      <w:proofErr w:type="gramStart"/>
      <w:r>
        <w:t>o,rnésmo</w:t>
      </w:r>
      <w:proofErr w:type="spellEnd"/>
      <w:proofErr w:type="gramEnd"/>
      <w:r>
        <w:t xml:space="preserve"> princípio progressista que encadeia as estruturas materiais</w:t>
      </w:r>
    </w:p>
    <w:p w14:paraId="4CBF6D88" w14:textId="77777777" w:rsidR="00E31E64" w:rsidRDefault="0082147B">
      <w:pPr>
        <w:spacing w:before="13" w:after="345" w:line="224" w:lineRule="auto"/>
        <w:ind w:left="743" w:right="26" w:hanging="10"/>
      </w:pPr>
      <w:r>
        <w:rPr>
          <w:sz w:val="16"/>
        </w:rPr>
        <w:t xml:space="preserve">5 A tese freudiana assume que o sujeito </w:t>
      </w:r>
      <w:proofErr w:type="spellStart"/>
      <w:r>
        <w:rPr>
          <w:sz w:val="16"/>
        </w:rPr>
        <w:t>modsrMé</w:t>
      </w:r>
      <w:proofErr w:type="spellEnd"/>
      <w:r>
        <w:rPr>
          <w:sz w:val="16"/>
        </w:rPr>
        <w:t xml:space="preserve"> estruturalmente neurótico em sua condição básica normativa, </w:t>
      </w:r>
      <w:proofErr w:type="gramStart"/>
      <w:r>
        <w:rPr>
          <w:sz w:val="16"/>
        </w:rPr>
        <w:t>qualquer)</w:t>
      </w:r>
      <w:proofErr w:type="spellStart"/>
      <w:r>
        <w:rPr>
          <w:sz w:val="16"/>
        </w:rPr>
        <w:t>Kença</w:t>
      </w:r>
      <w:proofErr w:type="spellEnd"/>
      <w:proofErr w:type="gramEnd"/>
      <w:r>
        <w:rPr>
          <w:sz w:val="16"/>
        </w:rPr>
        <w:t xml:space="preserve"> deste quadro estaria classificado enquanto loucura o</w:t>
      </w:r>
      <w:r>
        <w:rPr>
          <w:sz w:val="16"/>
        </w:rPr>
        <w:t xml:space="preserve">u desvio de </w:t>
      </w:r>
      <w:proofErr w:type="spellStart"/>
      <w:r>
        <w:rPr>
          <w:sz w:val="16"/>
        </w:rPr>
        <w:t>copdt</w:t>
      </w:r>
      <w:proofErr w:type="spellEnd"/>
      <w:r>
        <w:rPr>
          <w:sz w:val="16"/>
        </w:rPr>
        <w:t>/(a, a psicose e a perversão respectivamente,</w:t>
      </w:r>
    </w:p>
    <w:p w14:paraId="66D9E5DA" w14:textId="77777777" w:rsidR="00E31E64" w:rsidRDefault="0082147B">
      <w:pPr>
        <w:spacing w:after="662" w:line="265" w:lineRule="auto"/>
        <w:ind w:left="1670" w:right="2688" w:hanging="10"/>
        <w:jc w:val="center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4D21550C" wp14:editId="12C88DB9">
            <wp:simplePos x="0" y="0"/>
            <wp:positionH relativeFrom="page">
              <wp:posOffset>5030015</wp:posOffset>
            </wp:positionH>
            <wp:positionV relativeFrom="page">
              <wp:posOffset>0</wp:posOffset>
            </wp:positionV>
            <wp:extent cx="698254" cy="7556500"/>
            <wp:effectExtent l="0" t="0" r="0" b="0"/>
            <wp:wrapSquare wrapText="bothSides"/>
            <wp:docPr id="96965" name="Picture 96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5" name="Picture 9696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8254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29</w:t>
      </w:r>
    </w:p>
    <w:p w14:paraId="5053C82B" w14:textId="77777777" w:rsidR="00E31E64" w:rsidRDefault="0082147B">
      <w:pPr>
        <w:ind w:left="10" w:right="10"/>
      </w:pPr>
      <w:r>
        <w:t>enquanto evolução e desenvolvimento tão característicos à modernidade,</w:t>
      </w:r>
    </w:p>
    <w:p w14:paraId="3932E9A5" w14:textId="77777777" w:rsidR="00E31E64" w:rsidRDefault="0082147B">
      <w:pPr>
        <w:ind w:left="10" w:right="453"/>
      </w:pPr>
      <w:proofErr w:type="gramStart"/>
      <w:r>
        <w:t>A grosso modo</w:t>
      </w:r>
      <w:proofErr w:type="gramEnd"/>
      <w:r>
        <w:t xml:space="preserve">, a perspectiva freudiana usa de bases </w:t>
      </w:r>
      <w:proofErr w:type="spellStart"/>
      <w:r>
        <w:t>bioló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2F1A16A" wp14:editId="7ACA239D">
            <wp:extent cx="38791" cy="19392"/>
            <wp:effectExtent l="0" t="0" r="0" b="0"/>
            <wp:docPr id="19014" name="Picture 19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" name="Picture 1901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91" cy="1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gicas</w:t>
      </w:r>
      <w:proofErr w:type="spellEnd"/>
      <w:r>
        <w:t xml:space="preserve"> e antropológicas para narrar a estrutura de uma horda</w:t>
      </w:r>
      <w:r>
        <w:t xml:space="preserve"> primeva que era comandada por um macho forte, violento e ciumento, dotado de toda arte de gozar; que reservava para si todo o poder e todas as fêmeas, além de expulsar todos seus filhos férteis que pudessem exprimir qualquer concorrência ao seu status. Es</w:t>
      </w:r>
      <w:r>
        <w:t>te era, nessa teoria, o pai primevo. Nada distinto da ideia patriarcal de controle da prole. Tais controles, mais adiante, são incorporados enquanto tabus e, mais tarde, como princípios morais que dispõem de estratégias e meca</w:t>
      </w:r>
      <w:r>
        <w:rPr>
          <w:noProof/>
        </w:rPr>
        <w:drawing>
          <wp:inline distT="0" distB="0" distL="0" distR="0" wp14:anchorId="37C54282" wp14:editId="25955476">
            <wp:extent cx="3233" cy="3232"/>
            <wp:effectExtent l="0" t="0" r="0" b="0"/>
            <wp:docPr id="19015" name="Picture 19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" name="Picture 1901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nismos</w:t>
      </w:r>
      <w:proofErr w:type="spellEnd"/>
      <w:r>
        <w:t xml:space="preserve"> de regulação e ordenaç</w:t>
      </w:r>
      <w:r>
        <w:t>ão dos contornos domésticos e privados da sociedade.</w:t>
      </w:r>
    </w:p>
    <w:p w14:paraId="713A387A" w14:textId="77777777" w:rsidR="00E31E64" w:rsidRDefault="0082147B">
      <w:pPr>
        <w:ind w:left="10" w:right="448" w:firstLine="51"/>
      </w:pPr>
      <w:r>
        <w:t xml:space="preserve">A história avança da seguinte forma: certa feita um grupo de irmãos expulsos - uma </w:t>
      </w:r>
      <w:proofErr w:type="spellStart"/>
      <w:r>
        <w:t>proto-fraternidade</w:t>
      </w:r>
      <w:proofErr w:type="spellEnd"/>
      <w:r>
        <w:t xml:space="preserve"> - unidos pelo desejo de morte do pai, juntam-se na engenhosa tarefa que um sozinho seria incapaz de r</w:t>
      </w:r>
      <w:r>
        <w:t xml:space="preserve">ealizar, </w:t>
      </w:r>
      <w:proofErr w:type="gramStart"/>
      <w:r>
        <w:t>Tomados</w:t>
      </w:r>
      <w:proofErr w:type="gramEnd"/>
      <w:r>
        <w:t xml:space="preserve"> pelo sentimento de comunhão, a tarefa é exitosa e culmina no abate e devoro do vosso pai. Este marco define o fim da horda primeva e o começo da Era Totêmica, logo passa a ser considerado, dentro dessa perspectiva, o marco evolutivo dos ar</w:t>
      </w:r>
      <w:r>
        <w:t xml:space="preserve">ranjos socioculturais. Doravante, o pai - ambivalentemente, invejado e temido por cada um dos irmãos - tem seu poder disseminado; distribuído por ingestão ele é fagocitado. Por conseguinte, o ato de ingestão deste corpo consagra a apropriação do poder </w:t>
      </w:r>
      <w:r>
        <w:lastRenderedPageBreak/>
        <w:t>reti</w:t>
      </w:r>
      <w:r>
        <w:t>do, porém desejado; além de instalar a violência enquanto ação fundante da civilização por vir.</w:t>
      </w:r>
    </w:p>
    <w:p w14:paraId="6195A2D8" w14:textId="77777777" w:rsidR="00E31E64" w:rsidRDefault="0082147B">
      <w:pPr>
        <w:ind w:left="10" w:right="453"/>
      </w:pPr>
      <w:r>
        <w:t xml:space="preserve">Sob um prisma contemporâneo tal conjuntura pode ser lida enquanto </w:t>
      </w:r>
      <w:proofErr w:type="spellStart"/>
      <w:r>
        <w:t>overreaction</w:t>
      </w:r>
      <w:proofErr w:type="spellEnd"/>
      <w:r>
        <w:t xml:space="preserve"> e </w:t>
      </w:r>
      <w:proofErr w:type="gramStart"/>
      <w:r>
        <w:t>nos parecer brutal</w:t>
      </w:r>
      <w:proofErr w:type="gramEnd"/>
      <w:r>
        <w:t>, ora remete a um parricídio legítimo e se alicerça ao regist</w:t>
      </w:r>
      <w:r>
        <w:t xml:space="preserve">ro de selvageria devido ao canibalismo insurgente. Bem como, o registro da violência nos chega recheado de outros signos. O sujeito </w:t>
      </w:r>
      <w:proofErr w:type="spellStart"/>
      <w:r>
        <w:t>Ociden</w:t>
      </w:r>
      <w:proofErr w:type="spellEnd"/>
      <w:r>
        <w:t>-</w:t>
      </w:r>
    </w:p>
    <w:p w14:paraId="4495227E" w14:textId="77777777" w:rsidR="00E31E64" w:rsidRDefault="0082147B">
      <w:pPr>
        <w:spacing w:after="662" w:line="265" w:lineRule="auto"/>
        <w:ind w:left="1670" w:right="351" w:hanging="10"/>
        <w:jc w:val="center"/>
      </w:pPr>
      <w:r>
        <w:rPr>
          <w:sz w:val="22"/>
        </w:rPr>
        <w:t>30</w:t>
      </w:r>
    </w:p>
    <w:p w14:paraId="28591670" w14:textId="77777777" w:rsidR="00E31E64" w:rsidRDefault="0082147B">
      <w:pPr>
        <w:ind w:left="10" w:right="10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6CD60789" wp14:editId="69EBF659">
            <wp:simplePos x="0" y="0"/>
            <wp:positionH relativeFrom="column">
              <wp:posOffset>-323265</wp:posOffset>
            </wp:positionH>
            <wp:positionV relativeFrom="paragraph">
              <wp:posOffset>114357</wp:posOffset>
            </wp:positionV>
            <wp:extent cx="633601" cy="3842891"/>
            <wp:effectExtent l="0" t="0" r="0" b="0"/>
            <wp:wrapSquare wrapText="bothSides"/>
            <wp:docPr id="23390" name="Picture 23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" name="Picture 2339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601" cy="384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tal teme matar alguém sobre a ameaça de retaliação, ou ter o mesmo destino - é um assombro que a civilidade nos </w:t>
      </w:r>
      <w:r>
        <w:t>lega e é a base que a psicanálise usa para firmar este mito. Esta teoria propõe que tal evento funda a marca moral a respeito do assassinato e da violência.</w:t>
      </w:r>
    </w:p>
    <w:p w14:paraId="7CBE9848" w14:textId="77777777" w:rsidR="00E31E64" w:rsidRDefault="0082147B">
      <w:pPr>
        <w:spacing w:after="0"/>
        <w:ind w:left="473" w:right="10" w:firstLine="728"/>
      </w:pPr>
      <w:r>
        <w:t>Todavia, essa perspectiva é uma expoente narrativa para entendermos dois aspectos de estruturação d</w:t>
      </w:r>
      <w:r>
        <w:t xml:space="preserve">a sociedade </w:t>
      </w:r>
      <w:proofErr w:type="spellStart"/>
      <w:r>
        <w:t>Oci</w:t>
      </w:r>
      <w:proofErr w:type="spellEnd"/>
      <w:r>
        <w:rPr>
          <w:noProof/>
        </w:rPr>
        <w:drawing>
          <wp:inline distT="0" distB="0" distL="0" distR="0" wp14:anchorId="1C569D9C" wp14:editId="41E92504">
            <wp:extent cx="6465" cy="6464"/>
            <wp:effectExtent l="0" t="0" r="0" b="0"/>
            <wp:docPr id="23247" name="Picture 23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7" name="Picture 23247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dental, uma vez que </w:t>
      </w:r>
      <w:proofErr w:type="gramStart"/>
      <w:r>
        <w:t>funda-se</w:t>
      </w:r>
      <w:proofErr w:type="gramEnd"/>
      <w:r>
        <w:t xml:space="preserve"> dois tabus desde então. O primeiro diz respeito à procriação e o controle do bando; e a seguinte diz do marco da violência em sua base e a necessidade de contenção </w:t>
      </w:r>
      <w:proofErr w:type="gramStart"/>
      <w:r>
        <w:t>da mesma</w:t>
      </w:r>
      <w:proofErr w:type="gramEnd"/>
      <w:r>
        <w:t xml:space="preserve">. Todos os tabus levam à contenção, ou </w:t>
      </w:r>
      <w:r>
        <w:t xml:space="preserve">ainda, à domesticação dos corpos. Tal ilustração é, na psicanálise, ainda mais producente, uma vez que Freud (2012 [191213]) aproxima desse ato um certo mal-estar na experiência dos irmãos, que gera o pedido de controle. O parricídio é envolto por uma </w:t>
      </w:r>
      <w:proofErr w:type="spellStart"/>
      <w:r>
        <w:t>prot</w:t>
      </w:r>
      <w:r>
        <w:t>o-culpa</w:t>
      </w:r>
      <w:proofErr w:type="spellEnd"/>
      <w:r>
        <w:t xml:space="preserve"> e nesta podemos vislumbrar os arranjos do ressentimento nietzscheano. A memória assume sua tarefa civilizatória: lembrar as marcas de controle e contornos territoriais; sentir duas vezes - ressentir. Sentir primeiro pelo ato em si - entretanto muit</w:t>
      </w:r>
      <w:r>
        <w:t>as vezes tal evento é obnubilado — mas mais ainda, sentir por qualquer evento que remeta ao mesmo, repetir o mesmo: o sintoma enquanto representação. Ou ain</w:t>
      </w:r>
      <w:r>
        <w:t xml:space="preserve">1 </w:t>
      </w:r>
      <w:r>
        <w:t>da, o que se aproxima mais do sujeito Ocidental, sentir por algo</w:t>
      </w:r>
    </w:p>
    <w:p w14:paraId="36E4FAF1" w14:textId="77777777" w:rsidR="00E31E64" w:rsidRDefault="0082147B">
      <w:pPr>
        <w:spacing w:after="33" w:line="265" w:lineRule="auto"/>
        <w:ind w:left="509" w:right="0" w:hanging="10"/>
        <w:jc w:val="left"/>
      </w:pPr>
      <w:r>
        <w:rPr>
          <w:sz w:val="14"/>
        </w:rPr>
        <w:t>1</w:t>
      </w:r>
    </w:p>
    <w:p w14:paraId="097BC1E7" w14:textId="77777777" w:rsidR="00E31E64" w:rsidRDefault="0082147B">
      <w:pPr>
        <w:numPr>
          <w:ilvl w:val="0"/>
          <w:numId w:val="1"/>
        </w:numPr>
        <w:spacing w:after="14"/>
        <w:ind w:left="1038" w:right="10" w:hanging="305"/>
      </w:pPr>
      <w:r>
        <w:t xml:space="preserve">que não viveu, mas está registrado na cadeia subjetiva que o </w:t>
      </w:r>
      <w:r>
        <w:rPr>
          <w:noProof/>
        </w:rPr>
        <w:drawing>
          <wp:inline distT="0" distB="0" distL="0" distR="0" wp14:anchorId="283DDEE6" wp14:editId="689CEC3A">
            <wp:extent cx="29094" cy="54945"/>
            <wp:effectExtent l="0" t="0" r="0" b="0"/>
            <wp:docPr id="23250" name="Picture 23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" name="Picture 2325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094" cy="5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compõe, pelos contornos assumidos via o barro que fora mol</w:t>
      </w:r>
      <w:r>
        <w:rPr>
          <w:noProof/>
        </w:rPr>
        <w:drawing>
          <wp:inline distT="0" distB="0" distL="0" distR="0" wp14:anchorId="671F62A1" wp14:editId="3A17BA77">
            <wp:extent cx="103445" cy="559142"/>
            <wp:effectExtent l="0" t="0" r="0" b="0"/>
            <wp:docPr id="23391" name="Picture 23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1" name="Picture 2339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3445" cy="55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dado.</w:t>
      </w:r>
    </w:p>
    <w:p w14:paraId="6BCA5FEE" w14:textId="77777777" w:rsidR="00E31E64" w:rsidRDefault="0082147B">
      <w:pPr>
        <w:numPr>
          <w:ilvl w:val="0"/>
          <w:numId w:val="1"/>
        </w:numPr>
        <w:spacing w:after="507" w:line="224" w:lineRule="auto"/>
        <w:ind w:left="1038" w:right="10" w:hanging="305"/>
      </w:pPr>
      <w:r>
        <w:rPr>
          <w:sz w:val="18"/>
        </w:rPr>
        <w:t>- Pode dobrar-</w:t>
      </w:r>
    </w:p>
    <w:p w14:paraId="4DCF2353" w14:textId="77777777" w:rsidR="00E31E64" w:rsidRDefault="0082147B">
      <w:pPr>
        <w:numPr>
          <w:ilvl w:val="0"/>
          <w:numId w:val="1"/>
        </w:numPr>
        <w:spacing w:after="664"/>
        <w:ind w:left="1038" w:right="10" w:hanging="305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3B594A5C" wp14:editId="6B86912C">
            <wp:simplePos x="0" y="0"/>
            <wp:positionH relativeFrom="page">
              <wp:posOffset>164866</wp:posOffset>
            </wp:positionH>
            <wp:positionV relativeFrom="page">
              <wp:posOffset>6092388</wp:posOffset>
            </wp:positionV>
            <wp:extent cx="3233" cy="365220"/>
            <wp:effectExtent l="0" t="0" r="0" b="0"/>
            <wp:wrapSquare wrapText="bothSides"/>
            <wp:docPr id="23392" name="Picture 23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2" name="Picture 2339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0" wp14:anchorId="247C3873" wp14:editId="4C8E6A2B">
            <wp:simplePos x="0" y="0"/>
            <wp:positionH relativeFrom="page">
              <wp:posOffset>168098</wp:posOffset>
            </wp:positionH>
            <wp:positionV relativeFrom="page">
              <wp:posOffset>6716171</wp:posOffset>
            </wp:positionV>
            <wp:extent cx="6465" cy="717512"/>
            <wp:effectExtent l="0" t="0" r="0" b="0"/>
            <wp:wrapSquare wrapText="bothSides"/>
            <wp:docPr id="23394" name="Picture 23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" name="Picture 2339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71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0" wp14:anchorId="0E8BDE06" wp14:editId="26D13CF6">
            <wp:simplePos x="0" y="0"/>
            <wp:positionH relativeFrom="page">
              <wp:posOffset>5308024</wp:posOffset>
            </wp:positionH>
            <wp:positionV relativeFrom="page">
              <wp:posOffset>0</wp:posOffset>
            </wp:positionV>
            <wp:extent cx="58188" cy="7556500"/>
            <wp:effectExtent l="0" t="0" r="0" b="0"/>
            <wp:wrapSquare wrapText="bothSides"/>
            <wp:docPr id="96967" name="Picture 96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7" name="Picture 9696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188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modernidade passa a defender, a partir da descrição de tais </w:t>
      </w:r>
      <w:r>
        <w:rPr>
          <w:noProof/>
        </w:rPr>
        <w:drawing>
          <wp:inline distT="0" distB="0" distL="0" distR="0" wp14:anchorId="441C665C" wp14:editId="108FABB8">
            <wp:extent cx="25861" cy="54944"/>
            <wp:effectExtent l="0" t="0" r="0" b="0"/>
            <wp:docPr id="23254" name="Picture 23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4" name="Picture 2325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861" cy="5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eventos, que os sentimentos que brotam a part</w:t>
      </w:r>
      <w:r>
        <w:t xml:space="preserve">ir do parricídio </w:t>
      </w:r>
      <w:r>
        <w:rPr>
          <w:noProof/>
        </w:rPr>
        <w:drawing>
          <wp:inline distT="0" distB="0" distL="0" distR="0" wp14:anchorId="72BB7294" wp14:editId="1C279593">
            <wp:extent cx="29094" cy="58176"/>
            <wp:effectExtent l="0" t="0" r="0" b="0"/>
            <wp:docPr id="23255" name="Picture 23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5" name="Picture 2325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094" cy="5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legitimam a criação da justiça enquanto instância organiza</w:t>
      </w:r>
      <w:r>
        <w:rPr>
          <w:noProof/>
        </w:rPr>
        <w:drawing>
          <wp:inline distT="0" distB="0" distL="0" distR="0" wp14:anchorId="35A1DAFB" wp14:editId="1D5A99F7">
            <wp:extent cx="29094" cy="61409"/>
            <wp:effectExtent l="0" t="0" r="0" b="0"/>
            <wp:docPr id="23256" name="Picture 23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" name="Picture 2325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094" cy="6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dora</w:t>
      </w:r>
      <w:proofErr w:type="spellEnd"/>
      <w:r>
        <w:t xml:space="preserve"> do status quo. Este mito apresenta os primeiros passos </w:t>
      </w:r>
      <w:r>
        <w:t>31</w:t>
      </w:r>
    </w:p>
    <w:p w14:paraId="1E8AF65B" w14:textId="77777777" w:rsidR="00E31E64" w:rsidRDefault="0082147B">
      <w:pPr>
        <w:spacing w:after="7"/>
        <w:ind w:left="10" w:right="947"/>
      </w:pPr>
      <w:r>
        <w:t>para a construção da cadeia simbólica tal como hoje a conhecemos. Estamos em frente da história de sua instalação.</w:t>
      </w:r>
      <w:r>
        <w:t xml:space="preserve"> A psicanálise, desse modo, acredita narrar o princípio das organizações sociais, das restrições morais e da religião. Tanto, que fundamenta um setor intrapsíquico, nomeado por </w:t>
      </w:r>
      <w:proofErr w:type="spellStart"/>
      <w:r>
        <w:t>supereu</w:t>
      </w:r>
      <w:proofErr w:type="spellEnd"/>
      <w:r>
        <w:t xml:space="preserve"> (ou superego), que apresentaria a mesma função em proporção individual </w:t>
      </w:r>
      <w:r>
        <w:t xml:space="preserve">da instância jurídica, para não dizer moral, do social. O </w:t>
      </w:r>
      <w:proofErr w:type="spellStart"/>
      <w:r>
        <w:t>supereu</w:t>
      </w:r>
      <w:proofErr w:type="spellEnd"/>
      <w:r>
        <w:t xml:space="preserve"> é a casa do ressentimento; é o que nos lembra</w:t>
      </w:r>
    </w:p>
    <w:p w14:paraId="5419B44F" w14:textId="77777777" w:rsidR="00E31E64" w:rsidRDefault="0082147B">
      <w:pPr>
        <w:spacing w:after="283"/>
        <w:ind w:left="10" w:right="937"/>
      </w:pPr>
      <w:proofErr w:type="spellStart"/>
      <w:r>
        <w:t>da</w:t>
      </w:r>
      <w:proofErr w:type="spellEnd"/>
      <w:r>
        <w:t xml:space="preserve"> moral humanista. O tema da modernidade pode ser entendido da seguinte maneira: Os subalternos devem ressentir sua revolta ao comando. Estamos</w:t>
      </w:r>
      <w:r>
        <w:t xml:space="preserve"> mais legitimamente diante do mito do controle dos corpos, das delimitações territoriais que inscrevem os contornos subjetivos-corporais.</w:t>
      </w:r>
    </w:p>
    <w:p w14:paraId="79271DD4" w14:textId="77777777" w:rsidR="00E31E64" w:rsidRDefault="0082147B">
      <w:pPr>
        <w:spacing w:after="133"/>
        <w:ind w:left="10" w:right="932"/>
      </w:pPr>
      <w:r>
        <w:t>Tal mito psicanalítico, mesmo quando explica o surgimento e o declínio das divindades, apropria o homem da função mode</w:t>
      </w:r>
      <w:r>
        <w:t>ladora do barro. Ao matar a versão uno do déspota, dissemina seu poder via a oralidade, devora-o. O governo civilizatório, apesar de suas crenças totêmicas, funda-se em uma difusão de poder entre uma fraternidade. Um grupo de homens - é mister salientar qu</w:t>
      </w:r>
      <w:r>
        <w:t>e todo o mito é claro a respeito do gênero que assume o poder, bem como a evidência de sua função fertilizante - agora gerencia as ritualísticas, as normas, os hábitos. Os fantasmas passam a ser nossos antepassados, aqueles que delimitaram nossas fronteira</w:t>
      </w:r>
      <w:r>
        <w:t>s e nos deram a herança genética do que somos.</w:t>
      </w:r>
    </w:p>
    <w:p w14:paraId="6CB033C4" w14:textId="77777777" w:rsidR="00E31E64" w:rsidRDefault="0082147B">
      <w:pPr>
        <w:ind w:left="10" w:right="921"/>
      </w:pPr>
      <w:r>
        <w:t xml:space="preserve">Ainda olhando para essa história, é necessário retomar que o sentimento de igualdade se estabelece </w:t>
      </w:r>
      <w:r>
        <w:lastRenderedPageBreak/>
        <w:t xml:space="preserve">enquanto matriz de gerência e organização do sistema social. </w:t>
      </w:r>
      <w:proofErr w:type="gramStart"/>
      <w:r>
        <w:t>Nenhum dos filhos desejam</w:t>
      </w:r>
      <w:proofErr w:type="gramEnd"/>
      <w:r>
        <w:t xml:space="preserve"> ter o destino do pai, portanto nenhum deles </w:t>
      </w:r>
      <w:proofErr w:type="spellStart"/>
      <w:r>
        <w:t>ambi</w:t>
      </w:r>
      <w:proofErr w:type="spellEnd"/>
      <w:r>
        <w:rPr>
          <w:noProof/>
        </w:rPr>
        <w:drawing>
          <wp:inline distT="0" distB="0" distL="0" distR="0" wp14:anchorId="37D156D9" wp14:editId="74FD8C8F">
            <wp:extent cx="3232" cy="3232"/>
            <wp:effectExtent l="0" t="0" r="0" b="0"/>
            <wp:docPr id="23252" name="Picture 23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2" name="Picture 2325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ciona</w:t>
      </w:r>
      <w:proofErr w:type="spellEnd"/>
      <w:r>
        <w:t xml:space="preserve"> a liberdade ple</w:t>
      </w:r>
      <w:r>
        <w:t xml:space="preserve">na, todos devem ressentir e se submeter aos acordos morais, legais e éticos. Afinal, a retaliação se estabelece pelo medo de ser o próximo a ser devorado pelos seus irmãos. O poder passa a não ser encarnado em um </w:t>
      </w:r>
      <w:proofErr w:type="spellStart"/>
      <w:r>
        <w:t>indi</w:t>
      </w:r>
      <w:proofErr w:type="spellEnd"/>
      <w:r>
        <w:t>-</w:t>
      </w:r>
    </w:p>
    <w:p w14:paraId="3EBED9D1" w14:textId="77777777" w:rsidR="00E31E64" w:rsidRDefault="0082147B">
      <w:pPr>
        <w:spacing w:after="662" w:line="265" w:lineRule="auto"/>
        <w:ind w:left="1670" w:right="255" w:hanging="10"/>
        <w:jc w:val="center"/>
      </w:pPr>
      <w:r>
        <w:rPr>
          <w:sz w:val="22"/>
        </w:rPr>
        <w:t>32</w:t>
      </w:r>
    </w:p>
    <w:p w14:paraId="3AB70B41" w14:textId="77777777" w:rsidR="00E31E64" w:rsidRDefault="0082147B">
      <w:pPr>
        <w:spacing w:after="158"/>
        <w:ind w:left="1960" w:right="-1079"/>
      </w:pPr>
      <w:proofErr w:type="spellStart"/>
      <w:r>
        <w:t>víduo</w:t>
      </w:r>
      <w:proofErr w:type="spellEnd"/>
      <w:r>
        <w:t>, ele é virtualizado: inicial</w:t>
      </w:r>
      <w:r>
        <w:t xml:space="preserve">mente pelo totem, em seguida pelas instituições de poder, a saber a família, a religião, o estado, entre tantas. As definições são estabelecidas a partir o sentimento de irmandade, de fratria. Tal virtualidade é que faz </w:t>
      </w:r>
      <w:r>
        <w:rPr>
          <w:noProof/>
        </w:rPr>
        <w:drawing>
          <wp:inline distT="0" distB="0" distL="0" distR="0" wp14:anchorId="3E063FF6" wp14:editId="10D09D82">
            <wp:extent cx="12931" cy="77569"/>
            <wp:effectExtent l="0" t="0" r="0" b="0"/>
            <wp:docPr id="27562" name="Picture 27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" name="Picture 2756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931" cy="7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dos fantasmas os detentores da verd</w:t>
      </w:r>
      <w:r>
        <w:t xml:space="preserve">ade, aos quais devemos imitar. Este sentimento pode ser observado pelo caráter milenar das instituições sociais e os arranjos de proteção de seus </w:t>
      </w:r>
      <w:r>
        <w:t>ideais.</w:t>
      </w:r>
    </w:p>
    <w:p w14:paraId="1B379EC6" w14:textId="77777777" w:rsidR="00E31E64" w:rsidRDefault="0082147B">
      <w:pPr>
        <w:spacing w:after="172"/>
        <w:ind w:left="1960" w:right="10"/>
      </w:pPr>
      <w:r>
        <w:t xml:space="preserve">Por outro lado, é necessário questionar a produção e qualidade desse ressentimento normatizado, </w:t>
      </w:r>
      <w:proofErr w:type="gramStart"/>
      <w:r>
        <w:t>Sabemo</w:t>
      </w:r>
      <w:r>
        <w:t>s</w:t>
      </w:r>
      <w:proofErr w:type="gramEnd"/>
      <w:r>
        <w:t xml:space="preserve"> que ele funciona mais como um acordo, como um sistema de controle e proteção de apenas certas instâncias, Butler (2015) denuncia o sistema de importância sobre as vidas violentadas ao discutir sobre tolerância e tocar nas classificações de semelhança e d</w:t>
      </w:r>
      <w:r>
        <w:t>iferenciação que são criados na sociedade contemporânea. A partir do seu trabalho é possível questionarmos, uma vez que somos todos iguais, o que legitima as mortes numa guerra? Ou o que legitima o extermínio da população negra periférica? Ou os ataques tr</w:t>
      </w:r>
      <w:r>
        <w:t>ansfóbicos, racistas, classistas, entre tantos outros eventos que assistimos ainda (ou cada vez mais) na contemporaneidade.</w:t>
      </w:r>
    </w:p>
    <w:p w14:paraId="3FD2C375" w14:textId="77777777" w:rsidR="00E31E64" w:rsidRDefault="0082147B">
      <w:pPr>
        <w:ind w:left="1965" w:right="10"/>
      </w:pPr>
      <w:r>
        <w:t>Mesmo que exista uma legislação de guerra</w:t>
      </w:r>
      <w:r>
        <w:rPr>
          <w:vertAlign w:val="superscript"/>
        </w:rPr>
        <w:t>6</w:t>
      </w:r>
      <w:r>
        <w:t>, o ressentimento normatizado pela cultura Ocidental tem como brecha um lugar para a violência enquanto ato heroico, a depender do contexto, "O sujeito que é moldado para aparecer perante a lei não é, portanto, plenamente determinado pela lei, e essa condi</w:t>
      </w:r>
      <w:r>
        <w:t>ção extralegal de legalização está implicitamente (e não juridicamente) prevista pela própria lei" (BUTLER, 2015, p. 201).</w:t>
      </w:r>
    </w:p>
    <w:p w14:paraId="13A13BD2" w14:textId="77777777" w:rsidR="00E31E64" w:rsidRDefault="0082147B">
      <w:pPr>
        <w:spacing w:after="318"/>
        <w:ind w:left="1960" w:right="10"/>
      </w:pPr>
      <w:r>
        <w:t>A morte passa a ser compreendida enquanto regime e destino do mau, do subalterno, território do maldito anjo caído, do in-</w:t>
      </w:r>
    </w:p>
    <w:p w14:paraId="2B809260" w14:textId="77777777" w:rsidR="00E31E64" w:rsidRDefault="0082147B">
      <w:pPr>
        <w:spacing w:after="19" w:line="224" w:lineRule="auto"/>
        <w:ind w:left="1965" w:right="16" w:firstLine="0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2E372F3D" wp14:editId="161BF4AE">
            <wp:simplePos x="0" y="0"/>
            <wp:positionH relativeFrom="page">
              <wp:posOffset>5537542</wp:posOffset>
            </wp:positionH>
            <wp:positionV relativeFrom="page">
              <wp:posOffset>0</wp:posOffset>
            </wp:positionV>
            <wp:extent cx="58188" cy="7556500"/>
            <wp:effectExtent l="0" t="0" r="0" b="0"/>
            <wp:wrapSquare wrapText="bothSides"/>
            <wp:docPr id="27634" name="Picture 27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4" name="Picture 2763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188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0" wp14:anchorId="49866F8F" wp14:editId="45728B34">
            <wp:simplePos x="0" y="0"/>
            <wp:positionH relativeFrom="page">
              <wp:posOffset>378221</wp:posOffset>
            </wp:positionH>
            <wp:positionV relativeFrom="page">
              <wp:posOffset>2766623</wp:posOffset>
            </wp:positionV>
            <wp:extent cx="6465" cy="620551"/>
            <wp:effectExtent l="0" t="0" r="0" b="0"/>
            <wp:wrapSquare wrapText="bothSides"/>
            <wp:docPr id="27632" name="Picture 27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" name="Picture 2763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620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0" wp14:anchorId="565323F4" wp14:editId="4E972E38">
            <wp:simplePos x="0" y="0"/>
            <wp:positionH relativeFrom="page">
              <wp:posOffset>362058</wp:posOffset>
            </wp:positionH>
            <wp:positionV relativeFrom="page">
              <wp:posOffset>4256592</wp:posOffset>
            </wp:positionV>
            <wp:extent cx="22629" cy="1531985"/>
            <wp:effectExtent l="0" t="0" r="0" b="0"/>
            <wp:wrapSquare wrapText="bothSides"/>
            <wp:docPr id="27633" name="Picture 27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3" name="Picture 27633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629" cy="153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6 As le</w:t>
      </w:r>
      <w:r>
        <w:rPr>
          <w:sz w:val="18"/>
        </w:rPr>
        <w:t xml:space="preserve">is de guerra formam um conjunto de regras jurídicas que </w:t>
      </w:r>
      <w:proofErr w:type="spellStart"/>
      <w:r>
        <w:rPr>
          <w:sz w:val="18"/>
        </w:rPr>
        <w:t>prevêem</w:t>
      </w:r>
      <w:proofErr w:type="spellEnd"/>
      <w:r>
        <w:rPr>
          <w:sz w:val="18"/>
        </w:rPr>
        <w:t xml:space="preserve"> as condutas possíveis diante um quadro de guerra, bem como as justificativas plausíveis para um povo entrar em guerra. Tais leis são resguardadas pelo direito internacional.</w:t>
      </w:r>
    </w:p>
    <w:p w14:paraId="7E7C315B" w14:textId="77777777" w:rsidR="00E31E64" w:rsidRDefault="0082147B">
      <w:pPr>
        <w:spacing w:after="662" w:line="265" w:lineRule="auto"/>
        <w:ind w:left="1670" w:right="2846" w:hanging="10"/>
        <w:jc w:val="center"/>
      </w:pPr>
      <w:r>
        <w:rPr>
          <w:sz w:val="22"/>
        </w:rPr>
        <w:t>33</w:t>
      </w:r>
    </w:p>
    <w:p w14:paraId="7D7E7102" w14:textId="77777777" w:rsidR="00E31E64" w:rsidRDefault="0082147B">
      <w:pPr>
        <w:spacing w:after="134"/>
        <w:ind w:left="10" w:right="580"/>
      </w:pPr>
      <w:proofErr w:type="spellStart"/>
      <w:r>
        <w:t>fernal</w:t>
      </w:r>
      <w:proofErr w:type="spellEnd"/>
      <w:r>
        <w:t>. Morte a</w:t>
      </w:r>
      <w:r>
        <w:t>os subalternos, que estes vão para o inferno! Afinal, o que esperar deles senão a própria violência, a indolência, a selvageria? Se não forem moldados pelos domínios do homem, da civilização, são expurgos, resto, excesso, outsiders.</w:t>
      </w:r>
    </w:p>
    <w:p w14:paraId="76C24ACA" w14:textId="77777777" w:rsidR="00E31E64" w:rsidRDefault="0082147B">
      <w:pPr>
        <w:ind w:left="10" w:right="570"/>
      </w:pPr>
      <w:r>
        <w:t>Consequentemente, passa</w:t>
      </w:r>
      <w:r>
        <w:t xml:space="preserve"> a se naturalizar a violência e a morte dos subalternos. Torna-se heroico matar qualquer ente que esteja fora do conjunto fraternal, para não dizer da regulamentação moral, ética e política do corpo social civilizado, </w:t>
      </w:r>
      <w:proofErr w:type="gramStart"/>
      <w:r>
        <w:t>Quem</w:t>
      </w:r>
      <w:proofErr w:type="gramEnd"/>
      <w:r>
        <w:t xml:space="preserve"> vagueia no inferno são as almas i</w:t>
      </w:r>
      <w:r>
        <w:t>morais, pecaminosas, que levam consigo o pecado não absorvido, ou a culpa não penitenciada. Pune-se o irregular a fim de que este seja (</w:t>
      </w:r>
      <w:proofErr w:type="spellStart"/>
      <w:r>
        <w:t>re</w:t>
      </w:r>
      <w:proofErr w:type="spellEnd"/>
      <w:r>
        <w:t>)integrado à sociedade.</w:t>
      </w:r>
    </w:p>
    <w:p w14:paraId="16BC2B56" w14:textId="77777777" w:rsidR="00E31E64" w:rsidRDefault="0082147B">
      <w:pPr>
        <w:ind w:left="10" w:right="540"/>
      </w:pPr>
      <w:r>
        <w:t>Em contrapartida, fica interditado matar o irmão, um outro membro da fratria. Ao lembrarmos os</w:t>
      </w:r>
      <w:r>
        <w:t xml:space="preserve"> principais lemas da revolução burguesa: Igualdade, Fraternidade e Liberdade enxergamos um retrato da sociedade moderna que surge a partir </w:t>
      </w:r>
      <w:r>
        <w:rPr>
          <w:noProof/>
        </w:rPr>
        <w:drawing>
          <wp:inline distT="0" distB="0" distL="0" distR="0" wp14:anchorId="18D4E75F" wp14:editId="3ABCF6DD">
            <wp:extent cx="6465" cy="3232"/>
            <wp:effectExtent l="0" t="0" r="0" b="0"/>
            <wp:docPr id="27563" name="Picture 27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3" name="Picture 27563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 então. Seriam essas as inscrições modernas de uma subjetividade que precisa olhar o outro e a partir dele identif</w:t>
      </w:r>
      <w:r>
        <w:t>icar-se (</w:t>
      </w:r>
      <w:proofErr w:type="spellStart"/>
      <w:r>
        <w:t>igualase</w:t>
      </w:r>
      <w:proofErr w:type="spellEnd"/>
      <w:r>
        <w:t xml:space="preserve">), fraternizar-se para se entender livre. Há o conto nietzscheano do menino com o </w:t>
      </w:r>
      <w:proofErr w:type="spellStart"/>
      <w:r>
        <w:t>espelho</w:t>
      </w:r>
      <w:r>
        <w:rPr>
          <w:vertAlign w:val="superscript"/>
        </w:rPr>
        <w:t>T</w:t>
      </w:r>
      <w:proofErr w:type="spellEnd"/>
      <w:r>
        <w:rPr>
          <w:vertAlign w:val="superscript"/>
        </w:rPr>
        <w:t xml:space="preserve"> </w:t>
      </w:r>
      <w:r>
        <w:t>que trata do entorpecimento do homem em busca do seu igual, incapaz de olhar a (sua) diferença. Esse ideal de igualdade gerou o conceito humanista d</w:t>
      </w:r>
      <w:r>
        <w:t>e liberdade que não abre espaço para a diferença. Pautado principalmente pelo princípio de similitude, de mimese e, com isso, a permissão da morte do selvagem.</w:t>
      </w:r>
    </w:p>
    <w:p w14:paraId="4BD730C6" w14:textId="77777777" w:rsidR="00E31E64" w:rsidRDefault="0082147B">
      <w:pPr>
        <w:spacing w:after="320"/>
        <w:ind w:left="10" w:right="555"/>
      </w:pPr>
      <w:r>
        <w:lastRenderedPageBreak/>
        <w:t>Nossa própria selvageria é domesticada, para não dizer civilizada, a partir de então. Legitimamo</w:t>
      </w:r>
      <w:r>
        <w:t>s o extermínio de qual</w:t>
      </w:r>
      <w:r>
        <w:rPr>
          <w:noProof/>
        </w:rPr>
        <w:drawing>
          <wp:inline distT="0" distB="0" distL="0" distR="0" wp14:anchorId="7E573D78" wp14:editId="73DE25D8">
            <wp:extent cx="3232" cy="9696"/>
            <wp:effectExtent l="0" t="0" r="0" b="0"/>
            <wp:docPr id="27564" name="Picture 27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4" name="Picture 2756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quer diferença, inclusive as nossas, em nome de um bem comum, O animal humano, aquele traço intempestivo que nos acompanha é destruído, silenciado e reprimido pelo projeto de civilização Ocidental. Não à toa Nietzsche (2011) convoca </w:t>
      </w:r>
      <w:r>
        <w:t>a</w:t>
      </w:r>
    </w:p>
    <w:p w14:paraId="1976EE0E" w14:textId="77777777" w:rsidR="00E31E64" w:rsidRDefault="0082147B">
      <w:pPr>
        <w:spacing w:after="345" w:line="224" w:lineRule="auto"/>
        <w:ind w:left="56" w:right="26" w:hanging="10"/>
      </w:pPr>
      <w:r>
        <w:rPr>
          <w:sz w:val="16"/>
        </w:rPr>
        <w:t>7 Referência à texto O menino com o espelho de Nietzsche (2011).</w:t>
      </w:r>
    </w:p>
    <w:p w14:paraId="02974590" w14:textId="77777777" w:rsidR="00E31E64" w:rsidRDefault="0082147B">
      <w:pPr>
        <w:spacing w:after="662" w:line="265" w:lineRule="auto"/>
        <w:ind w:left="1670" w:right="0" w:hanging="10"/>
        <w:jc w:val="center"/>
      </w:pPr>
      <w:r>
        <w:rPr>
          <w:rFonts w:ascii="Times New Roman" w:eastAsia="Times New Roman" w:hAnsi="Times New Roman" w:cs="Times New Roman"/>
          <w:sz w:val="22"/>
        </w:rPr>
        <w:t>34</w:t>
      </w:r>
    </w:p>
    <w:p w14:paraId="00545AD1" w14:textId="77777777" w:rsidR="00E31E64" w:rsidRDefault="0082147B">
      <w:pPr>
        <w:ind w:left="10" w:right="10"/>
      </w:pPr>
      <w:r>
        <w:t>potência animal quando propõe à humanidade um diferente caminho, uma outra caminhada.</w:t>
      </w:r>
    </w:p>
    <w:p w14:paraId="3F2CAB91" w14:textId="77777777" w:rsidR="00E31E64" w:rsidRDefault="0082147B">
      <w:pPr>
        <w:spacing w:after="78"/>
        <w:ind w:left="10" w:right="10"/>
      </w:pPr>
      <w:r>
        <w:rPr>
          <w:noProof/>
        </w:rPr>
        <w:drawing>
          <wp:anchor distT="0" distB="0" distL="114300" distR="114300" simplePos="0" relativeHeight="251678720" behindDoc="0" locked="0" layoutInCell="1" allowOverlap="0" wp14:anchorId="2C5EB60C" wp14:editId="487AB776">
            <wp:simplePos x="0" y="0"/>
            <wp:positionH relativeFrom="column">
              <wp:posOffset>19396</wp:posOffset>
            </wp:positionH>
            <wp:positionV relativeFrom="paragraph">
              <wp:posOffset>-132005</wp:posOffset>
            </wp:positionV>
            <wp:extent cx="132539" cy="6092388"/>
            <wp:effectExtent l="0" t="0" r="0" b="0"/>
            <wp:wrapSquare wrapText="bothSides"/>
            <wp:docPr id="31780" name="Picture 31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0" name="Picture 3178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2539" cy="609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Mas a bicharada liberta vive exatamente pela falta do controle. Afinal, se manifesta pela força bruta, no florir lascivo e selvagem; pela rebeldia. Os povos nômades, que habitam as fronteiras são personae non gratae, pois forjam seus próprios hábitos e não</w:t>
      </w:r>
      <w:r>
        <w:t xml:space="preserve"> se submetem aos regimes civilizados; são estes os bárbaros dos quais se tenta criar defesas, construir muros e impor limites. A liberdade assumida pela civilidade denota ao liberalismo econômico, ou seja, é o momento em que os irmãos devoram o pai severo </w:t>
      </w:r>
      <w:r>
        <w:t>em busca de um pouco de poder e deleite. Mas há uma outra liberdade que é intempestiva. Esta última é a face maldita, reprimida, excomungada do mundo; é a fenda por onde o escárnio escapa,</w:t>
      </w:r>
    </w:p>
    <w:p w14:paraId="2FBEA786" w14:textId="77777777" w:rsidR="00E31E64" w:rsidRDefault="0082147B">
      <w:pPr>
        <w:spacing w:after="0"/>
        <w:ind w:left="10" w:right="10"/>
      </w:pPr>
      <w:r>
        <w:t>Um submundo, um outro mundo vive. O que se revela no reflexo do esp</w:t>
      </w:r>
      <w:r>
        <w:t xml:space="preserve">elho do conto nietzscheano é tão assombroso para o menino moderno - quer dizer, para o homem moderno - que este sente total aversão ao que vê. O sujeito Ocidental </w:t>
      </w:r>
      <w:proofErr w:type="spellStart"/>
      <w:r>
        <w:t>arquite</w:t>
      </w:r>
      <w:proofErr w:type="spellEnd"/>
      <w:r>
        <w:t>-</w:t>
      </w:r>
    </w:p>
    <w:p w14:paraId="402D7EB2" w14:textId="77777777" w:rsidR="00E31E64" w:rsidRDefault="0082147B">
      <w:pPr>
        <w:spacing w:after="490"/>
        <w:ind w:left="10" w:right="10"/>
      </w:pPr>
      <w:proofErr w:type="spellStart"/>
      <w:proofErr w:type="gramStart"/>
      <w:r>
        <w:t>ta</w:t>
      </w:r>
      <w:proofErr w:type="spellEnd"/>
      <w:proofErr w:type="gramEnd"/>
      <w:r>
        <w:t xml:space="preserve"> dispositivos de controle no intuito de circunscrever representações, ou seja, faz</w:t>
      </w:r>
      <w:r>
        <w:t>er a repetição do mesmo, fazer mimese, repetir em cada cena e momento aquilo que lhe é comum e lhe fora dado enquanto herança. Ele precisa se ver em tudo, ele busca a semelhança.</w:t>
      </w:r>
    </w:p>
    <w:p w14:paraId="2C62434A" w14:textId="77777777" w:rsidR="00E31E64" w:rsidRDefault="0082147B">
      <w:pPr>
        <w:ind w:left="10" w:right="10"/>
      </w:pPr>
      <w:r>
        <w:rPr>
          <w:noProof/>
        </w:rPr>
        <w:drawing>
          <wp:anchor distT="0" distB="0" distL="114300" distR="114300" simplePos="0" relativeHeight="251679744" behindDoc="0" locked="0" layoutInCell="1" allowOverlap="0" wp14:anchorId="26DD0030" wp14:editId="075CEE82">
            <wp:simplePos x="0" y="0"/>
            <wp:positionH relativeFrom="page">
              <wp:posOffset>5767061</wp:posOffset>
            </wp:positionH>
            <wp:positionV relativeFrom="page">
              <wp:posOffset>0</wp:posOffset>
            </wp:positionV>
            <wp:extent cx="235984" cy="7556500"/>
            <wp:effectExtent l="0" t="0" r="0" b="0"/>
            <wp:wrapSquare wrapText="bothSides"/>
            <wp:docPr id="96970" name="Picture 96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0" name="Picture 9697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5984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Pouco a pouco esta visão Ocidental alastra-se pelos terrenos anunciando suas</w:t>
      </w:r>
      <w:r>
        <w:t xml:space="preserve"> tendências e restringido os corpos a determinados hábitos. O processo de privatização, individuação e semelhança são incorporados </w:t>
      </w:r>
      <w:proofErr w:type="gramStart"/>
      <w:r>
        <w:t>enquanto Ideal</w:t>
      </w:r>
      <w:proofErr w:type="gramEnd"/>
      <w:r>
        <w:t xml:space="preserve"> normativo e ganham uma máxima valoração na existência subjetiva. Em sua base, encontrar-se uma versão de mundo</w:t>
      </w:r>
      <w:r>
        <w:t xml:space="preserve"> masculinizada, embranquecida, higienizada, pacífica, entre outras coisas. Brota deste incidente contornos fantasmagóricos que se pautam na exploração do que é diferente e do que se transfigura/trans-</w:t>
      </w:r>
    </w:p>
    <w:p w14:paraId="50BC3271" w14:textId="77777777" w:rsidR="00E31E64" w:rsidRDefault="0082147B">
      <w:pPr>
        <w:spacing w:after="662" w:line="265" w:lineRule="auto"/>
        <w:ind w:left="1670" w:right="1975" w:hanging="10"/>
        <w:jc w:val="center"/>
      </w:pPr>
      <w:r>
        <w:rPr>
          <w:rFonts w:ascii="Times New Roman" w:eastAsia="Times New Roman" w:hAnsi="Times New Roman" w:cs="Times New Roman"/>
          <w:sz w:val="22"/>
        </w:rPr>
        <w:t>35</w:t>
      </w:r>
    </w:p>
    <w:p w14:paraId="5EE7FA9B" w14:textId="77777777" w:rsidR="00E31E64" w:rsidRDefault="0082147B">
      <w:pPr>
        <w:spacing w:after="771"/>
        <w:ind w:left="10" w:right="499"/>
      </w:pPr>
      <w:r>
        <w:t>forma. Tudo que surge de novo deve ser dominado, inc</w:t>
      </w:r>
      <w:r>
        <w:t>orporado, sobre pena de morte - literalmente.</w:t>
      </w:r>
    </w:p>
    <w:p w14:paraId="0485F92F" w14:textId="77777777" w:rsidR="00E31E64" w:rsidRDefault="0082147B">
      <w:pPr>
        <w:spacing w:after="150"/>
        <w:ind w:left="10" w:right="774"/>
      </w:pPr>
      <w:r>
        <w:lastRenderedPageBreak/>
        <w:t>À luz da consciência, o espaço contornado torna-se território. Ora, o barro selvagem, a terra em sua brutalidade, está livre de qualquer imagem ou condição humana. Um lugar não se sabe lugar até que ali se esta</w:t>
      </w:r>
      <w:r>
        <w:t xml:space="preserve">beleçam fronteiras, se projetem corpos e brotem vidas, A humanidade, pouco a pouco povoa os espaços e por eles são povoados, mesmo sem saber ao certo que força gera tal conexão. Muito menos se conhece os motivos das radicais mudanças fundadas a partir dos </w:t>
      </w:r>
      <w:r>
        <w:t xml:space="preserve">raios de luz. Será que a dominação do fogo levou luz, ou melhor razão, </w:t>
      </w:r>
      <w:proofErr w:type="gramStart"/>
      <w:r>
        <w:t>à</w:t>
      </w:r>
      <w:proofErr w:type="gramEnd"/>
      <w:r>
        <w:t xml:space="preserve"> tudo e todos? Ou será que o começo está na incidência solar? Será impossível viver senão sob a luz da razão? Mais ainda, será que a razão é uma entidade una, afixada em uma certeza on</w:t>
      </w:r>
      <w:r>
        <w:t>tológica?</w:t>
      </w:r>
    </w:p>
    <w:p w14:paraId="22B530A1" w14:textId="77777777" w:rsidR="00E31E64" w:rsidRDefault="0082147B">
      <w:pPr>
        <w:spacing w:after="383"/>
        <w:ind w:left="10" w:right="10"/>
      </w:pPr>
      <w:r>
        <w:rPr>
          <w:noProof/>
        </w:rPr>
        <w:drawing>
          <wp:anchor distT="0" distB="0" distL="114300" distR="114300" simplePos="0" relativeHeight="251680768" behindDoc="0" locked="0" layoutInCell="1" allowOverlap="0" wp14:anchorId="1336A621" wp14:editId="328FFC9B">
            <wp:simplePos x="0" y="0"/>
            <wp:positionH relativeFrom="column">
              <wp:posOffset>3830699</wp:posOffset>
            </wp:positionH>
            <wp:positionV relativeFrom="paragraph">
              <wp:posOffset>4040</wp:posOffset>
            </wp:positionV>
            <wp:extent cx="585110" cy="1021323"/>
            <wp:effectExtent l="0" t="0" r="0" b="0"/>
            <wp:wrapSquare wrapText="bothSides"/>
            <wp:docPr id="96972" name="Picture 96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2" name="Picture 9697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5110" cy="102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base racionalista pautada durante a modernidade, em </w:t>
      </w:r>
      <w:proofErr w:type="spellStart"/>
      <w:r>
        <w:t>prin</w:t>
      </w:r>
      <w:proofErr w:type="spellEnd"/>
      <w:r>
        <w:rPr>
          <w:noProof/>
        </w:rPr>
        <w:drawing>
          <wp:inline distT="0" distB="0" distL="0" distR="0" wp14:anchorId="58DA9E20" wp14:editId="55F106F8">
            <wp:extent cx="3234" cy="3232"/>
            <wp:effectExtent l="0" t="0" r="0" b="0"/>
            <wp:docPr id="31636" name="Picture 31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" name="Picture 3163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34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cípio</w:t>
      </w:r>
      <w:proofErr w:type="spellEnd"/>
      <w:r>
        <w:t xml:space="preserve">, propôs limites severos aos corpos. Foram delimitados espaços fortificados para a criação, para as fantasias, para as emoções e para os afetos, sendo arquitetadas instituições que </w:t>
      </w:r>
      <w:r>
        <w:t xml:space="preserve">por base apresentavam mecanismos para controlar e oprimir tais manifestações. Uma modulação em série dos corpos humanos foi planejada visando, primordialmente, o </w:t>
      </w:r>
      <w:proofErr w:type="spellStart"/>
      <w:r>
        <w:t>desenvol</w:t>
      </w:r>
      <w:proofErr w:type="spellEnd"/>
      <w:proofErr w:type="gramStart"/>
      <w:r>
        <w:t>- ,</w:t>
      </w:r>
      <w:proofErr w:type="gramEnd"/>
      <w:r>
        <w:t xml:space="preserve"> </w:t>
      </w:r>
      <w:proofErr w:type="spellStart"/>
      <w:r>
        <w:t>vimento</w:t>
      </w:r>
      <w:proofErr w:type="spellEnd"/>
      <w:r>
        <w:t xml:space="preserve"> racional. O desbravamento territorial, em conjunto </w:t>
      </w:r>
      <w:r>
        <w:rPr>
          <w:noProof/>
        </w:rPr>
        <w:drawing>
          <wp:inline distT="0" distB="0" distL="0" distR="0" wp14:anchorId="1AA52DAA" wp14:editId="4DD596DE">
            <wp:extent cx="35559" cy="54945"/>
            <wp:effectExtent l="0" t="0" r="0" b="0"/>
            <wp:docPr id="31640" name="Picture 31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" name="Picture 3164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5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 princípio de domesti</w:t>
      </w:r>
      <w:r>
        <w:t>cação, buscou a mesma uniformidade para os espaços e povos. A reflexão de Nietzsche (2000) nos lança para um além-mar:</w:t>
      </w:r>
    </w:p>
    <w:tbl>
      <w:tblPr>
        <w:tblStyle w:val="TableGrid"/>
        <w:tblpPr w:vertAnchor="text" w:horzAnchor="margin"/>
        <w:tblOverlap w:val="never"/>
        <w:tblW w:w="12681" w:type="dxa"/>
        <w:tblInd w:w="0" w:type="dxa"/>
        <w:tblCellMar>
          <w:top w:w="0" w:type="dxa"/>
          <w:left w:w="1277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151"/>
      </w:tblGrid>
      <w:tr w:rsidR="00E31E64" w14:paraId="47A1FDD8" w14:textId="77777777">
        <w:trPr>
          <w:trHeight w:val="127"/>
        </w:trPr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1C175EF1" w14:textId="77777777" w:rsidR="00E31E64" w:rsidRDefault="0082147B">
            <w:pPr>
              <w:spacing w:after="0" w:line="259" w:lineRule="auto"/>
              <w:ind w:right="-723" w:firstLine="0"/>
            </w:pPr>
            <w:r>
              <w:rPr>
                <w:sz w:val="18"/>
              </w:rPr>
              <w:t xml:space="preserve">- Pode </w:t>
            </w:r>
            <w:proofErr w:type="spellStart"/>
            <w:r>
              <w:rPr>
                <w:sz w:val="18"/>
              </w:rPr>
              <w:t>dc</w:t>
            </w:r>
            <w:proofErr w:type="spellEnd"/>
          </w:p>
        </w:tc>
      </w:tr>
    </w:tbl>
    <w:p w14:paraId="2C942D73" w14:textId="77777777" w:rsidR="00E31E64" w:rsidRDefault="0082147B">
      <w:pPr>
        <w:spacing w:after="637" w:line="226" w:lineRule="auto"/>
        <w:ind w:left="545" w:right="-514"/>
      </w:pPr>
      <w:r>
        <w:rPr>
          <w:sz w:val="22"/>
        </w:rPr>
        <w:t xml:space="preserve">"Afinal, o que aqui se faz é erigir um ideal, ou destruí-lo?" </w:t>
      </w:r>
      <w:r>
        <w:rPr>
          <w:noProof/>
        </w:rPr>
        <w:drawing>
          <wp:inline distT="0" distB="0" distL="0" distR="0" wp14:anchorId="1609A0C3" wp14:editId="0A6911B7">
            <wp:extent cx="51722" cy="45248"/>
            <wp:effectExtent l="0" t="0" r="0" b="0"/>
            <wp:docPr id="31641" name="Picture 31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1" name="Picture 31641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722" cy="4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22"/>
        </w:rPr>
        <w:t>(...)</w:t>
      </w:r>
      <w:proofErr w:type="gramEnd"/>
      <w:r>
        <w:rPr>
          <w:sz w:val="22"/>
        </w:rPr>
        <w:t xml:space="preserve"> Mas será que vos haveis já interrogado </w:t>
      </w:r>
      <w:proofErr w:type="spellStart"/>
      <w:r>
        <w:rPr>
          <w:sz w:val="22"/>
        </w:rPr>
        <w:t>sufickntemente</w:t>
      </w:r>
      <w:proofErr w:type="spellEnd"/>
      <w:r>
        <w:rPr>
          <w:sz w:val="22"/>
        </w:rPr>
        <w:t xml:space="preserve"> </w:t>
      </w:r>
      <w:r>
        <w:rPr>
          <w:noProof/>
        </w:rPr>
        <w:drawing>
          <wp:inline distT="0" distB="0" distL="0" distR="0" wp14:anchorId="7BD947C8" wp14:editId="59A3CD99">
            <wp:extent cx="129306" cy="113121"/>
            <wp:effectExtent l="0" t="0" r="0" b="0"/>
            <wp:docPr id="96974" name="Picture 96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4" name="Picture 9697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9306" cy="1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quanto ao preço que foi preciso pagar cada </w:t>
      </w:r>
      <w:proofErr w:type="spellStart"/>
      <w:r>
        <w:rPr>
          <w:sz w:val="22"/>
        </w:rPr>
        <w:t>vezÁue</w:t>
      </w:r>
      <w:proofErr w:type="spellEnd"/>
      <w:r>
        <w:rPr>
          <w:sz w:val="22"/>
        </w:rPr>
        <w:t xml:space="preserve"> um ideal </w:t>
      </w:r>
      <w:r>
        <w:rPr>
          <w:noProof/>
        </w:rPr>
        <w:drawing>
          <wp:inline distT="0" distB="0" distL="0" distR="0" wp14:anchorId="7C134FDA" wp14:editId="0BEB6645">
            <wp:extent cx="48490" cy="45248"/>
            <wp:effectExtent l="0" t="0" r="0" b="0"/>
            <wp:docPr id="31644" name="Picture 31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4" name="Picture 3164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490" cy="4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foi erigido na Terra? Sobre a quantidade de </w:t>
      </w:r>
      <w:proofErr w:type="spellStart"/>
      <w:r>
        <w:rPr>
          <w:sz w:val="22"/>
        </w:rPr>
        <w:t>reÁlidade</w:t>
      </w:r>
      <w:proofErr w:type="spellEnd"/>
      <w:r>
        <w:rPr>
          <w:sz w:val="22"/>
        </w:rPr>
        <w:t xml:space="preserve"> queÃ6i </w:t>
      </w:r>
      <w:r>
        <w:rPr>
          <w:noProof/>
        </w:rPr>
        <w:drawing>
          <wp:inline distT="0" distB="0" distL="0" distR="0" wp14:anchorId="60BF1325" wp14:editId="1D4E677B">
            <wp:extent cx="355592" cy="698120"/>
            <wp:effectExtent l="0" t="0" r="0" b="0"/>
            <wp:docPr id="31782" name="Picture 3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2" name="Picture 3178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5592" cy="6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36</w:t>
      </w:r>
    </w:p>
    <w:p w14:paraId="4BA0506B" w14:textId="77777777" w:rsidR="00E31E64" w:rsidRDefault="0082147B">
      <w:pPr>
        <w:spacing w:after="326" w:line="226" w:lineRule="auto"/>
        <w:ind w:left="545" w:right="0"/>
      </w:pPr>
      <w:r>
        <w:rPr>
          <w:sz w:val="22"/>
        </w:rPr>
        <w:t>preciso esconder e iludir, sobre a quantidade de mentira que foi preciso santificar, sobre a quantidade de consciência que foi preciso destruir, sobre quantidade de "deus" que foi preciso sacrificar? Para poder erigir-se um santuário é preciso que um santu</w:t>
      </w:r>
      <w:r>
        <w:rPr>
          <w:sz w:val="22"/>
        </w:rPr>
        <w:t xml:space="preserve">ário seja destruído: está é a lei... Apontem-me um caso em que não tenha sido cumprida!... Nós, homens modernos, somos os herdeiros de uma vivissecção da consciência, de um </w:t>
      </w:r>
      <w:proofErr w:type="spellStart"/>
      <w:r>
        <w:rPr>
          <w:sz w:val="22"/>
        </w:rPr>
        <w:t>acto</w:t>
      </w:r>
      <w:proofErr w:type="spellEnd"/>
      <w:r>
        <w:rPr>
          <w:sz w:val="22"/>
        </w:rPr>
        <w:t xml:space="preserve"> de tortura que um animal praticou sobre si mesmo durante milhares de anos Há d</w:t>
      </w:r>
      <w:r>
        <w:rPr>
          <w:sz w:val="22"/>
        </w:rPr>
        <w:t>emasiado tempo que o homem olha "de lado" para as suas inclinações naturais, como coisa má, de tal modo que essas inclinações acabaram por se entrelaçar com a "má consciência" (p. 111-112, grifos do autor).</w:t>
      </w:r>
    </w:p>
    <w:p w14:paraId="603A0930" w14:textId="77777777" w:rsidR="00E31E64" w:rsidRDefault="0082147B">
      <w:pPr>
        <w:spacing w:after="61"/>
        <w:ind w:left="10" w:right="10"/>
      </w:pPr>
      <w:r>
        <w:t>Fica, desse modo, deflagrada a violência infligid</w:t>
      </w:r>
      <w:r>
        <w:t xml:space="preserve">a </w:t>
      </w:r>
      <w:proofErr w:type="spellStart"/>
      <w:r>
        <w:t>corpoterritorialmente</w:t>
      </w:r>
      <w:proofErr w:type="spellEnd"/>
      <w:r>
        <w:t xml:space="preserve"> que a civilização produz em nome da racionalidade universal; em nome da uniformização; da busca do fantasma à semelhança que lega a ideia de bando, rebanho que deve seguir como toda a gente,</w:t>
      </w:r>
    </w:p>
    <w:p w14:paraId="2D7F5AFE" w14:textId="77777777" w:rsidR="00E31E64" w:rsidRDefault="0082147B">
      <w:pPr>
        <w:spacing w:after="136"/>
        <w:ind w:left="10" w:right="10"/>
      </w:pPr>
      <w:r>
        <w:t>Foram delimitados espaços para a criação,</w:t>
      </w:r>
      <w:r>
        <w:t xml:space="preserve"> para o imaginário; um período latente dentro da vida que o limita à assunto de criança; tal como a fantasia e a ilusão estão delimitados pela fase da criança, nosso lado inconsciente e irracional restringe-se à condição do louco; e não por acaso, a fim de</w:t>
      </w:r>
      <w:r>
        <w:t xml:space="preserve"> compor a díade familiar e aproximar aquilo que não se pode fugir, as emoções e afetos são deixadas a cargo das mulheres. Tais caracterizações servem para que o homem acredite poder dominar em si tais inclinações. O sujeito Ocidental acredita ser uma célul</w:t>
      </w:r>
      <w:r>
        <w:t xml:space="preserve">a latente que precisa ser engatilhada e que o território é o principal agente disparador </w:t>
      </w:r>
      <w:proofErr w:type="gramStart"/>
      <w:r>
        <w:t>do mesmo</w:t>
      </w:r>
      <w:proofErr w:type="gramEnd"/>
      <w:r>
        <w:t>.</w:t>
      </w:r>
    </w:p>
    <w:p w14:paraId="09D292FA" w14:textId="77777777" w:rsidR="00E31E64" w:rsidRDefault="0082147B">
      <w:pPr>
        <w:ind w:left="10" w:right="10"/>
      </w:pPr>
      <w:r>
        <w:t xml:space="preserve">Todavia, o homem, esse tal sujeito Ocidental, é o famigerado fantasma-encosto, que nada mais é do que sombra </w:t>
      </w:r>
      <w:proofErr w:type="spellStart"/>
      <w:r>
        <w:t>desorgani</w:t>
      </w:r>
      <w:proofErr w:type="spellEnd"/>
      <w:r>
        <w:t xml:space="preserve"> </w:t>
      </w:r>
      <w:proofErr w:type="spellStart"/>
      <w:r>
        <w:t>zada</w:t>
      </w:r>
      <w:proofErr w:type="spellEnd"/>
      <w:r>
        <w:t xml:space="preserve"> claudicante, mendiga, que encontr</w:t>
      </w:r>
      <w:r>
        <w:t>ou na luz razão de sua morada. Esse encosto consome a luz, ao invés de alimentá-la.</w:t>
      </w:r>
    </w:p>
    <w:p w14:paraId="6E5D25FB" w14:textId="77777777" w:rsidR="00E31E64" w:rsidRDefault="0082147B">
      <w:pPr>
        <w:spacing w:after="662" w:line="265" w:lineRule="auto"/>
        <w:ind w:left="1670" w:right="2281" w:hanging="10"/>
        <w:jc w:val="center"/>
      </w:pPr>
      <w:r>
        <w:rPr>
          <w:noProof/>
        </w:rPr>
        <w:drawing>
          <wp:anchor distT="0" distB="0" distL="114300" distR="114300" simplePos="0" relativeHeight="251681792" behindDoc="0" locked="0" layoutInCell="1" allowOverlap="0" wp14:anchorId="63E4A8E2" wp14:editId="562FBFB7">
            <wp:simplePos x="0" y="0"/>
            <wp:positionH relativeFrom="page">
              <wp:posOffset>526923</wp:posOffset>
            </wp:positionH>
            <wp:positionV relativeFrom="page">
              <wp:posOffset>0</wp:posOffset>
            </wp:positionV>
            <wp:extent cx="323266" cy="7556500"/>
            <wp:effectExtent l="0" t="0" r="0" b="0"/>
            <wp:wrapSquare wrapText="bothSides"/>
            <wp:docPr id="96976" name="Picture 96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6" name="Picture 9697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3266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0" wp14:anchorId="00DAB29D" wp14:editId="6102F06C">
            <wp:simplePos x="0" y="0"/>
            <wp:positionH relativeFrom="page">
              <wp:posOffset>5737967</wp:posOffset>
            </wp:positionH>
            <wp:positionV relativeFrom="page">
              <wp:posOffset>0</wp:posOffset>
            </wp:positionV>
            <wp:extent cx="297405" cy="7556500"/>
            <wp:effectExtent l="0" t="0" r="0" b="0"/>
            <wp:wrapSquare wrapText="bothSides"/>
            <wp:docPr id="96978" name="Picture 96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" name="Picture 9697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7405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37</w:t>
      </w:r>
    </w:p>
    <w:p w14:paraId="068711FC" w14:textId="77777777" w:rsidR="00E31E64" w:rsidRDefault="0082147B">
      <w:pPr>
        <w:ind w:left="10" w:right="10"/>
      </w:pPr>
      <w:r>
        <w:t>São exatamente os afetos, o imaginário e as ilusões os combustíveis intempestivos — para usar os termos nietzscheanos - da razão. Se por um lado, o encosto restringe-a</w:t>
      </w:r>
      <w:r>
        <w:t xml:space="preserve"> em busca de similitude, o conjunto antagonizado produz o movimento necessário na construção, oxigenação e produção da diversidade, ou </w:t>
      </w:r>
      <w:r>
        <w:lastRenderedPageBreak/>
        <w:t>melhor, da diferença. Realidades foram descritas enquanto utópicas e, assim, banidas do seu caráter de realidade; tais co</w:t>
      </w:r>
      <w:r>
        <w:t>mo sentimentos e fantasias, todos em nome de uma razão e de uma verdade universal, como se, de fato, houvesse uma.</w:t>
      </w:r>
    </w:p>
    <w:p w14:paraId="06C9B782" w14:textId="77777777" w:rsidR="00E31E64" w:rsidRDefault="0082147B">
      <w:pPr>
        <w:spacing w:after="136"/>
        <w:ind w:left="10" w:right="10"/>
      </w:pPr>
      <w:r>
        <w:t xml:space="preserve">A modernidade tem seu declínio em </w:t>
      </w:r>
      <w:proofErr w:type="spellStart"/>
      <w:r>
        <w:t>sí</w:t>
      </w:r>
      <w:proofErr w:type="spellEnd"/>
      <w:r>
        <w:t xml:space="preserve"> mesma, afinal "quanto mais o homem se instala no cerne do mundo, quanto mais avança na posse da natureza</w:t>
      </w:r>
      <w:r>
        <w:t>, tanto mais fortemente também é acossado pela finitude, tanto mais se aproxima de sua própria morte" (FOUCAULT, 2007a, p. 356).</w:t>
      </w:r>
    </w:p>
    <w:p w14:paraId="0391AA3B" w14:textId="77777777" w:rsidR="00E31E64" w:rsidRDefault="0082147B">
      <w:pPr>
        <w:ind w:left="10" w:right="10"/>
      </w:pPr>
      <w:r>
        <w:t xml:space="preserve">O controle estabelecido pelas tecnologias políticas visa reprimir o intempestivo; visa a gestão dos corpos. Logo, a </w:t>
      </w:r>
      <w:proofErr w:type="spellStart"/>
      <w:r>
        <w:t>domesti</w:t>
      </w:r>
      <w:proofErr w:type="spellEnd"/>
      <w:r>
        <w:rPr>
          <w:noProof/>
        </w:rPr>
        <w:drawing>
          <wp:inline distT="0" distB="0" distL="0" distR="0" wp14:anchorId="48CE52B3" wp14:editId="2E477ECF">
            <wp:extent cx="3233" cy="9696"/>
            <wp:effectExtent l="0" t="0" r="0" b="0"/>
            <wp:docPr id="36193" name="Picture 36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3" name="Picture 36193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caç</w:t>
      </w:r>
      <w:r>
        <w:t xml:space="preserve">ão da natureza se aprimora e, na modernidade, adquire um novo circuito, </w:t>
      </w:r>
      <w:proofErr w:type="gramStart"/>
      <w:r>
        <w:t>Fica</w:t>
      </w:r>
      <w:proofErr w:type="gramEnd"/>
      <w:r>
        <w:t xml:space="preserve"> evidenciado, a partir de então, o poder que o homem tenta exercer sobre a vida, sobre o </w:t>
      </w:r>
      <w:proofErr w:type="spellStart"/>
      <w:r>
        <w:t>bios</w:t>
      </w:r>
      <w:proofErr w:type="spellEnd"/>
      <w:r>
        <w:t>. Foucault (2008a) o chamará de Biopoder, A humanidade passa a acreditar ser possível d</w:t>
      </w:r>
      <w:r>
        <w:t>ominar povos, culturas, dominar a si mesmo, O legado desse encosto nos faz forjar uma soberania sobre a vida a fim de dominá-la: desde este instante nada escapa aos perceptos humanos, repartimos o poder divino em cada olho que vigia a si e ao próximo; vigi</w:t>
      </w:r>
      <w:r>
        <w:t>a-se a natureza como um todo.</w:t>
      </w:r>
    </w:p>
    <w:p w14:paraId="063C4F29" w14:textId="77777777" w:rsidR="00E31E64" w:rsidRDefault="0082147B">
      <w:pPr>
        <w:ind w:left="10" w:right="10"/>
      </w:pPr>
      <w:r>
        <w:t xml:space="preserve">Contudo, somos desprovidos de sentidos e perceptos que </w:t>
      </w:r>
      <w:proofErr w:type="spellStart"/>
      <w:r>
        <w:t>dêem</w:t>
      </w:r>
      <w:proofErr w:type="spellEnd"/>
      <w:r>
        <w:t xml:space="preserve"> conta do que é de fato o pensamento. Há algo que nos é invisível. Dispomos dessa invisibilidade que nos rodeia e, na intenção de não </w:t>
      </w:r>
      <w:proofErr w:type="gramStart"/>
      <w:r>
        <w:t>senti-la</w:t>
      </w:r>
      <w:proofErr w:type="gramEnd"/>
      <w:r>
        <w:t>, criamos uma série de si</w:t>
      </w:r>
      <w:r>
        <w:t>ntomas para ocupar esse lugar aparentemente vazio, invisível. No caso da modernidade a estratégia de controle, de reprodução via representação e busca pela semelhança reprimiu a manifesta-</w:t>
      </w:r>
    </w:p>
    <w:p w14:paraId="52B59470" w14:textId="77777777" w:rsidR="00E31E64" w:rsidRDefault="0082147B">
      <w:pPr>
        <w:spacing w:after="662" w:line="265" w:lineRule="auto"/>
        <w:ind w:left="1435" w:right="0" w:hanging="10"/>
        <w:jc w:val="center"/>
      </w:pPr>
      <w:r>
        <w:rPr>
          <w:rFonts w:ascii="Times New Roman" w:eastAsia="Times New Roman" w:hAnsi="Times New Roman" w:cs="Times New Roman"/>
          <w:sz w:val="22"/>
        </w:rPr>
        <w:t>38</w:t>
      </w:r>
    </w:p>
    <w:p w14:paraId="1B0C5D8A" w14:textId="77777777" w:rsidR="00E31E64" w:rsidRDefault="0082147B">
      <w:pPr>
        <w:spacing w:after="139"/>
        <w:ind w:left="2067" w:right="10"/>
      </w:pPr>
      <w:proofErr w:type="spellStart"/>
      <w:r>
        <w:t>ção</w:t>
      </w:r>
      <w:proofErr w:type="spellEnd"/>
      <w:r>
        <w:t xml:space="preserve"> da diferença, mesmo quando usando o movimento e oxigenação do barro dos espaços territoriais.</w:t>
      </w:r>
    </w:p>
    <w:p w14:paraId="446D2A3C" w14:textId="77777777" w:rsidR="00E31E64" w:rsidRDefault="0082147B">
      <w:pPr>
        <w:spacing w:after="125"/>
        <w:ind w:left="10" w:right="10"/>
      </w:pPr>
      <w:r>
        <w:rPr>
          <w:noProof/>
        </w:rPr>
        <w:drawing>
          <wp:anchor distT="0" distB="0" distL="114300" distR="114300" simplePos="0" relativeHeight="251683840" behindDoc="0" locked="0" layoutInCell="1" allowOverlap="0" wp14:anchorId="07D8A69E" wp14:editId="1D7C9F97">
            <wp:simplePos x="0" y="0"/>
            <wp:positionH relativeFrom="column">
              <wp:posOffset>-213354</wp:posOffset>
            </wp:positionH>
            <wp:positionV relativeFrom="paragraph">
              <wp:posOffset>578964</wp:posOffset>
            </wp:positionV>
            <wp:extent cx="1357716" cy="5342556"/>
            <wp:effectExtent l="0" t="0" r="0" b="0"/>
            <wp:wrapSquare wrapText="bothSides"/>
            <wp:docPr id="96980" name="Picture 96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" name="Picture 9698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57716" cy="5342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 seja, a diferença - tão cara às intempestividades - fora camuflada de civilização. Mais do que destruída, em muitos casos, fora incorporada e revestida po</w:t>
      </w:r>
      <w:r>
        <w:t xml:space="preserve">r ideais humanistas, </w:t>
      </w:r>
      <w:proofErr w:type="gramStart"/>
      <w:r>
        <w:t>Por</w:t>
      </w:r>
      <w:proofErr w:type="gramEnd"/>
      <w:r>
        <w:t xml:space="preserve"> outro lado, a diferença bruta sempre escapa. Há sempre um momento por onde o intempestivo escorre. Mesmo adormecido, enterrado, destruído, uma força também fantasmagórica o expulsa das profundezas e o levanta, nos encarnando nem qu</w:t>
      </w:r>
      <w:r>
        <w:t>e seja para nos entortar.</w:t>
      </w:r>
    </w:p>
    <w:p w14:paraId="2AFA14FE" w14:textId="77777777" w:rsidR="00E31E64" w:rsidRDefault="0082147B">
      <w:pPr>
        <w:spacing w:after="1200"/>
        <w:ind w:left="10" w:right="10"/>
      </w:pPr>
      <w:r>
        <w:t xml:space="preserve">Não à toa, a teoria freudiana desenvolveu uma tecnologia clínica para lidar com esses fantasmas. Produz um cuidado para com os assombros, uma sapiência capaz de reger, nomear e encaminhar Eros e </w:t>
      </w:r>
      <w:proofErr w:type="spellStart"/>
      <w:r>
        <w:t>Tônatos</w:t>
      </w:r>
      <w:proofErr w:type="spellEnd"/>
      <w:r>
        <w:t>, que outrora foram revestid</w:t>
      </w:r>
      <w:r>
        <w:t xml:space="preserve">os pe10s tabus e morais. Esse expurgo excomungado nos assombra e a subjetividade moderna nos fez temê-lo, ao invés de </w:t>
      </w:r>
      <w:proofErr w:type="spellStart"/>
      <w:r>
        <w:t>acolhê-Io</w:t>
      </w:r>
      <w:proofErr w:type="spellEnd"/>
      <w:r>
        <w:t>. Pouco a pouco a ciência é incorporada como grande saber sobre a vida para tentar homogeneizar os seres e construir a ideia únic</w:t>
      </w:r>
      <w:r>
        <w:t>a humanidade. A coisa anômala ganha "um caráter repugnante e aterrorizador" (BATAILLE, 2007, p. 26) e é excluída do contexto social-racional.</w:t>
      </w:r>
    </w:p>
    <w:p w14:paraId="57041BE7" w14:textId="77777777" w:rsidR="00E31E64" w:rsidRDefault="0082147B">
      <w:pPr>
        <w:ind w:left="10" w:right="10" w:firstLine="244"/>
      </w:pPr>
      <w:r>
        <w:t xml:space="preserve">A coisa anómala é o estranho, o resto que busca frestas para </w:t>
      </w:r>
      <w:r>
        <w:rPr>
          <w:noProof/>
        </w:rPr>
        <w:drawing>
          <wp:inline distT="0" distB="0" distL="0" distR="0" wp14:anchorId="5103336E" wp14:editId="02D8D90F">
            <wp:extent cx="35559" cy="58177"/>
            <wp:effectExtent l="0" t="0" r="0" b="0"/>
            <wp:docPr id="40278" name="Picture 40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8" name="Picture 4027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escapar, </w:t>
      </w:r>
      <w:proofErr w:type="gramStart"/>
      <w:r>
        <w:t>Se</w:t>
      </w:r>
      <w:proofErr w:type="gramEnd"/>
      <w:r>
        <w:t xml:space="preserve"> considerarmos que o sujeito Ocidental c</w:t>
      </w:r>
      <w:r>
        <w:t xml:space="preserve">onstrói um </w:t>
      </w:r>
      <w:r>
        <w:rPr>
          <w:noProof/>
        </w:rPr>
        <w:drawing>
          <wp:inline distT="0" distB="0" distL="0" distR="0" wp14:anchorId="540BBC9C" wp14:editId="614F944C">
            <wp:extent cx="32327" cy="54945"/>
            <wp:effectExtent l="0" t="0" r="0" b="0"/>
            <wp:docPr id="40279" name="Picture 40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9" name="Picture 40279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327" cy="5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corpo homogêneo para viver, o que lhe escapa é excedente. Politicamente se desenvolve a exclusão social, a castração do que é considerado excesso, ou melhor, heterogêneo.</w:t>
      </w:r>
    </w:p>
    <w:p w14:paraId="53AF5FA2" w14:textId="77777777" w:rsidR="00E31E64" w:rsidRDefault="0082147B">
      <w:pPr>
        <w:ind w:left="10" w:right="10"/>
      </w:pPr>
      <w:r>
        <w:t>O intempestivo é superabundante, tal como o sol -- aproveitando a alegor</w:t>
      </w:r>
      <w:r>
        <w:t xml:space="preserve">ia de </w:t>
      </w:r>
      <w:proofErr w:type="spellStart"/>
      <w:r>
        <w:t>Bataille</w:t>
      </w:r>
      <w:proofErr w:type="spellEnd"/>
      <w:r>
        <w:t xml:space="preserve"> (2007) que irradia à terra </w:t>
      </w:r>
      <w:r>
        <w:lastRenderedPageBreak/>
        <w:t>sem limites. Ambos são fontes máxima de riqueza, potente exata-</w:t>
      </w:r>
    </w:p>
    <w:p w14:paraId="09F4A737" w14:textId="77777777" w:rsidR="00E31E64" w:rsidRDefault="0082147B">
      <w:pPr>
        <w:spacing w:after="662" w:line="265" w:lineRule="auto"/>
        <w:ind w:left="1670" w:right="2856" w:hanging="10"/>
        <w:jc w:val="center"/>
      </w:pPr>
      <w:r>
        <w:rPr>
          <w:noProof/>
        </w:rPr>
        <w:drawing>
          <wp:anchor distT="0" distB="0" distL="114300" distR="114300" simplePos="0" relativeHeight="251684864" behindDoc="0" locked="0" layoutInCell="1" allowOverlap="0" wp14:anchorId="44F92078" wp14:editId="245F74E9">
            <wp:simplePos x="0" y="0"/>
            <wp:positionH relativeFrom="page">
              <wp:posOffset>5398538</wp:posOffset>
            </wp:positionH>
            <wp:positionV relativeFrom="page">
              <wp:posOffset>0</wp:posOffset>
            </wp:positionV>
            <wp:extent cx="226286" cy="7556500"/>
            <wp:effectExtent l="0" t="0" r="0" b="0"/>
            <wp:wrapSquare wrapText="bothSides"/>
            <wp:docPr id="96982" name="Picture 96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" name="Picture 9698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6286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2"/>
        </w:rPr>
        <w:t>39</w:t>
      </w:r>
    </w:p>
    <w:p w14:paraId="09BFA8E6" w14:textId="77777777" w:rsidR="00E31E64" w:rsidRDefault="0082147B">
      <w:pPr>
        <w:ind w:left="10" w:right="652"/>
      </w:pPr>
      <w:r>
        <w:t xml:space="preserve">mente pelos seus </w:t>
      </w:r>
      <w:proofErr w:type="spellStart"/>
      <w:r>
        <w:t>descontornos</w:t>
      </w:r>
      <w:proofErr w:type="spellEnd"/>
      <w:r>
        <w:t xml:space="preserve"> e livre fornecimento de energia </w:t>
      </w:r>
      <w:proofErr w:type="gramStart"/>
      <w:r>
        <w:t>à</w:t>
      </w:r>
      <w:proofErr w:type="gramEnd"/>
      <w:r>
        <w:t xml:space="preserve"> tudo que alcançam. Só quando um corpo </w:t>
      </w:r>
      <w:proofErr w:type="gramStart"/>
      <w:r>
        <w:t>entende-se</w:t>
      </w:r>
      <w:proofErr w:type="gramEnd"/>
      <w:r>
        <w:t xml:space="preserve"> homogêneo, restrito, individual, </w:t>
      </w:r>
      <w:r>
        <w:t>ou seja, delimita seu contorno de modo muito restrito, o sol e o intempestivo passam a ser medidos enquanto excessivos e dispendiosos, ou seja, esse excedente ganha forma à medida que existe uma compreensão de limite intransponível; de barreiras. Portanto,</w:t>
      </w:r>
      <w:r>
        <w:t xml:space="preserve"> o que não compõe a homogeneidade, ou o que não foi por esse corpo aproveitado e absorvido em seu desenvolvimento (crescimento), fica de fora, é excluído. Promovendo, portanto, a noção de </w:t>
      </w:r>
      <w:r>
        <w:rPr>
          <w:noProof/>
        </w:rPr>
        <w:drawing>
          <wp:inline distT="0" distB="0" distL="0" distR="0" wp14:anchorId="7D14D5E6" wp14:editId="235ECECB">
            <wp:extent cx="3232" cy="3232"/>
            <wp:effectExtent l="0" t="0" r="0" b="0"/>
            <wp:docPr id="40276" name="Picture 40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" name="Picture 4027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energia excedente. O que não é considerado por este corpo, é que ta</w:t>
      </w:r>
      <w:r>
        <w:t>l energia advém da mesma fonte, ela é fruto do movimento que nutre a vida, tanto de tal corpo, quanto dos demais. Não há vida fora desse conjunto, mesmo segregados, o que existe é uma conjuntura, uma rede interligada de movimentos e diferenças.</w:t>
      </w:r>
    </w:p>
    <w:p w14:paraId="18BF30B6" w14:textId="77777777" w:rsidR="00E31E64" w:rsidRDefault="0082147B">
      <w:pPr>
        <w:spacing w:after="133"/>
        <w:ind w:left="10" w:right="667"/>
      </w:pPr>
      <w:r>
        <w:t>Essa tal na</w:t>
      </w:r>
      <w:r>
        <w:t>tureza - aqui alegoricamente posta enquanto sol; ou barro; ou bicharadas; ou ainda intempestividades se manifesta pela própria diferença; pelo fluxo do movimento, da motricidade inevitável que produz a criação do novo a cada instante e inexoravelmente; pel</w:t>
      </w:r>
      <w:r>
        <w:t>o que se repete; pelo que eternamente retorna, que nos assombra e nos faz vivos. Ela em nada se parece com o fantasma-encosto que consome em nós a energia por ela fornecida. Por isso que anteriormente falamos o quão auspicioso é o mecanismo de dominação do</w:t>
      </w:r>
      <w:r>
        <w:t xml:space="preserve"> movimento criado pelo encosto.</w:t>
      </w:r>
    </w:p>
    <w:p w14:paraId="79BC6F96" w14:textId="77777777" w:rsidR="00E31E64" w:rsidRDefault="0082147B">
      <w:pPr>
        <w:ind w:left="10" w:right="672"/>
      </w:pPr>
      <w:r>
        <w:t>No fechar das contas, o corpo homogêneo Ocidental encosto encarnado -, depois de usurpar parte do que lhe interessa, camufla, limita e estrangula a força motriz de diferença presente na natureza. Foucault (2007b) diria que "</w:t>
      </w:r>
      <w:r>
        <w:t>o grande fantasma é a ideia de um corpo social constituído pela universalidade das vontades. Ora, não é o consenso que faz surgir o corpo social, mas a materialidade do poder se exercendo sobre o próprio corpo dos indivíduos" (p, 146). Estabelecendo, assim</w:t>
      </w:r>
      <w:r>
        <w:t xml:space="preserve">, </w:t>
      </w:r>
      <w:proofErr w:type="spellStart"/>
      <w:r>
        <w:t>polari</w:t>
      </w:r>
      <w:proofErr w:type="spellEnd"/>
      <w:r>
        <w:t>-</w:t>
      </w:r>
    </w:p>
    <w:p w14:paraId="4D11B38B" w14:textId="77777777" w:rsidR="00E31E64" w:rsidRDefault="0082147B">
      <w:pPr>
        <w:spacing w:after="518" w:line="487" w:lineRule="auto"/>
        <w:ind w:left="1390" w:right="0" w:hanging="10"/>
        <w:jc w:val="center"/>
      </w:pPr>
      <w:r>
        <w:rPr>
          <w:rFonts w:ascii="Times New Roman" w:eastAsia="Times New Roman" w:hAnsi="Times New Roman" w:cs="Times New Roman"/>
          <w:sz w:val="20"/>
        </w:rPr>
        <w:t>40</w:t>
      </w:r>
    </w:p>
    <w:p w14:paraId="3B21C49F" w14:textId="77777777" w:rsidR="00E31E64" w:rsidRDefault="0082147B">
      <w:pPr>
        <w:ind w:left="1975" w:right="10"/>
      </w:pPr>
      <w:proofErr w:type="spellStart"/>
      <w:r>
        <w:t>dades</w:t>
      </w:r>
      <w:proofErr w:type="spellEnd"/>
      <w:r>
        <w:t xml:space="preserve"> políticas, éticas e estéticas que definem o que pode e o que não pode ser incorporado; produzindo nojo e fascinação ao excedente, conferindo-lhe "um caráter repugnante e aterrorizador e, ao mesmo tempo, um brilho que cega" (BATAILLE, 2007, p. 26).</w:t>
      </w:r>
    </w:p>
    <w:p w14:paraId="1980DB89" w14:textId="77777777" w:rsidR="00E31E64" w:rsidRDefault="0082147B">
      <w:pPr>
        <w:spacing w:after="127"/>
        <w:ind w:left="1980" w:right="10"/>
      </w:pPr>
      <w:r>
        <w:t>Lo</w:t>
      </w:r>
      <w:r>
        <w:t>go, o corpo homogêneo reconhece os acontecimentos anômalos como formas excedentes, experiências exteriores e a ele marginais, circunscritas em campo próprio - este seria o campo da exclusão social, o outro lado do muro, o lado de lá das fronteiras. Acontec</w:t>
      </w:r>
      <w:r>
        <w:t xml:space="preserve">imentos desviantes estão excluídos da esfera da utilidade que caracteriza o contorno do corpo homogêneo. Vale firmar, ainda, que a vida emana energia sem intenção de utilidade e assim fará até o fim, dessa mesma forma serão compreendidos os acontecimentos </w:t>
      </w:r>
      <w:r>
        <w:t>anômalos. As noções de utilidade e produtividade são forjadas pelo estado civilizatório.</w:t>
      </w:r>
    </w:p>
    <w:p w14:paraId="7F72CD17" w14:textId="77777777" w:rsidR="00E31E64" w:rsidRDefault="0082147B">
      <w:pPr>
        <w:spacing w:after="128"/>
        <w:ind w:left="1980" w:right="10"/>
      </w:pPr>
      <w:r>
        <w:t xml:space="preserve">Os mecanismos de controle que produzem a exclusão social e que determinam instituições para aprisionar o anômalo e conter a energia da vida, visam restringir os modos </w:t>
      </w:r>
      <w:r>
        <w:t>de existência, que, por consequência, determina os gestos, as práticas e as técnicas corporais de uma época.</w:t>
      </w:r>
    </w:p>
    <w:p w14:paraId="7232DFA4" w14:textId="77777777" w:rsidR="00E31E64" w:rsidRDefault="0082147B">
      <w:pPr>
        <w:ind w:left="1985" w:right="10"/>
      </w:pPr>
      <w:r>
        <w:t>De qualquer sorte, o excedente, o anômalo, se manifesta e sempre se manifestará. Mesmo sob qualquer renúncia, por mais limites, muros e muralhas, o</w:t>
      </w:r>
      <w:r>
        <w:t xml:space="preserve"> estranho surgirá gerando angústia e excitação.</w:t>
      </w:r>
    </w:p>
    <w:p w14:paraId="24BA9330" w14:textId="77777777" w:rsidR="00E31E64" w:rsidRDefault="0082147B">
      <w:pPr>
        <w:ind w:left="1980" w:right="10"/>
      </w:pPr>
      <w:r>
        <w:rPr>
          <w:noProof/>
        </w:rPr>
        <w:drawing>
          <wp:anchor distT="0" distB="0" distL="114300" distR="114300" simplePos="0" relativeHeight="251685888" behindDoc="0" locked="0" layoutInCell="1" allowOverlap="0" wp14:anchorId="07300D81" wp14:editId="5982B37A">
            <wp:simplePos x="0" y="0"/>
            <wp:positionH relativeFrom="page">
              <wp:posOffset>5527844</wp:posOffset>
            </wp:positionH>
            <wp:positionV relativeFrom="page">
              <wp:posOffset>0</wp:posOffset>
            </wp:positionV>
            <wp:extent cx="64653" cy="7556500"/>
            <wp:effectExtent l="0" t="0" r="0" b="0"/>
            <wp:wrapSquare wrapText="bothSides"/>
            <wp:docPr id="44063" name="Picture 44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3" name="Picture 44063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653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0" wp14:anchorId="062C3035" wp14:editId="68420F68">
            <wp:simplePos x="0" y="0"/>
            <wp:positionH relativeFrom="page">
              <wp:posOffset>274776</wp:posOffset>
            </wp:positionH>
            <wp:positionV relativeFrom="page">
              <wp:posOffset>1157069</wp:posOffset>
            </wp:positionV>
            <wp:extent cx="35559" cy="1279886"/>
            <wp:effectExtent l="0" t="0" r="0" b="0"/>
            <wp:wrapSquare wrapText="bothSides"/>
            <wp:docPr id="44061" name="Picture 44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1" name="Picture 44061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1279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0" wp14:anchorId="495604CA" wp14:editId="04028477">
            <wp:simplePos x="0" y="0"/>
            <wp:positionH relativeFrom="page">
              <wp:posOffset>245682</wp:posOffset>
            </wp:positionH>
            <wp:positionV relativeFrom="page">
              <wp:posOffset>3021954</wp:posOffset>
            </wp:positionV>
            <wp:extent cx="106678" cy="4402033"/>
            <wp:effectExtent l="0" t="0" r="0" b="0"/>
            <wp:wrapSquare wrapText="bothSides"/>
            <wp:docPr id="44062" name="Picture 44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" name="Picture 440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6678" cy="44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Vemos a potência do anômalo diminuir quando por ele passa à sombra civilizada e acaba por se perguntar se "não seria melhor sermos ou voltarmos a ser iguais aos </w:t>
      </w:r>
      <w:r>
        <w:lastRenderedPageBreak/>
        <w:t>outros" (BATAILLE, 2007, p. 26). A questão d</w:t>
      </w:r>
      <w:r>
        <w:t>a igualdade engendra uma diminuição do campo de ação, lança o estranho para o caminho da repetição e evidencia o valor e o peso da renúncia necessária para inscrever-se no corpo social homogêneo,</w:t>
      </w:r>
    </w:p>
    <w:p w14:paraId="24AD4E9D" w14:textId="77777777" w:rsidR="00E31E64" w:rsidRDefault="0082147B">
      <w:pPr>
        <w:spacing w:after="655" w:line="259" w:lineRule="auto"/>
        <w:ind w:right="1181" w:firstLine="0"/>
        <w:jc w:val="center"/>
      </w:pPr>
      <w:r>
        <w:rPr>
          <w:rFonts w:ascii="Times New Roman" w:eastAsia="Times New Roman" w:hAnsi="Times New Roman" w:cs="Times New Roman"/>
        </w:rPr>
        <w:t>41</w:t>
      </w:r>
    </w:p>
    <w:p w14:paraId="27AD9D07" w14:textId="77777777" w:rsidR="00E31E64" w:rsidRDefault="0082147B">
      <w:pPr>
        <w:ind w:left="10" w:right="657"/>
      </w:pPr>
      <w:r>
        <w:t>O que fazer com essa repressão castradora da diferença? C</w:t>
      </w:r>
      <w:r>
        <w:t xml:space="preserve">omo reanimar o erótico e bárbaro que no acossa eternamente? Certa violação, ou mais diretamente, o ato transgressor desponta em resposta para tais questionamentos. Ora, não seria a violência a potência intrínseca ao subalterno? Haverá outra saída, senão a </w:t>
      </w:r>
      <w:r>
        <w:t>insurgência de novos modos de vida, de construção de novas territorialidades?</w:t>
      </w:r>
    </w:p>
    <w:p w14:paraId="4A6DCDAA" w14:textId="77777777" w:rsidR="00E31E64" w:rsidRDefault="0082147B">
      <w:pPr>
        <w:spacing w:after="3722"/>
        <w:ind w:left="10" w:right="657"/>
      </w:pPr>
      <w:r>
        <w:t>O efeito da superabundância sobre o corpo homogêneo, ou seja, o fato de assumir em si um certo movimento controlado, faz com que dentro do sujeito Ocidental existam fissuras. Est</w:t>
      </w:r>
      <w:r>
        <w:t xml:space="preserve">as, em termos psicanalíticos, seriam os chistes, os </w:t>
      </w:r>
      <w:proofErr w:type="spellStart"/>
      <w:r>
        <w:t>so</w:t>
      </w:r>
      <w:proofErr w:type="spellEnd"/>
      <w:r>
        <w:rPr>
          <w:noProof/>
        </w:rPr>
        <w:drawing>
          <wp:inline distT="0" distB="0" distL="0" distR="0" wp14:anchorId="6FA07CDA" wp14:editId="7AE2BD2A">
            <wp:extent cx="6465" cy="3232"/>
            <wp:effectExtent l="0" t="0" r="0" b="0"/>
            <wp:docPr id="43970" name="Picture 43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0" name="Picture 4397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nhos</w:t>
      </w:r>
      <w:proofErr w:type="spellEnd"/>
      <w:r>
        <w:t xml:space="preserve"> e os atos falhos, ou de modo mais civilizado, o mal-estar intrínseco à existência e por onde escapa o obscuro, </w:t>
      </w:r>
      <w:proofErr w:type="spellStart"/>
      <w:r>
        <w:t>aquiIo</w:t>
      </w:r>
      <w:proofErr w:type="spellEnd"/>
      <w:r>
        <w:t xml:space="preserve"> que não temos olhos para ver. Essa dimensão flutuante, deslizante ganha espaço</w:t>
      </w:r>
      <w:r>
        <w:t xml:space="preserve"> e se manifesta, ora, profanando o sagrado, ora, violentando o pacífico. Quantas heterotopias</w:t>
      </w:r>
      <w:r>
        <w:rPr>
          <w:vertAlign w:val="superscript"/>
        </w:rPr>
        <w:t>8</w:t>
      </w:r>
    </w:p>
    <w:p w14:paraId="7177CE78" w14:textId="77777777" w:rsidR="00E31E64" w:rsidRDefault="0082147B">
      <w:pPr>
        <w:spacing w:after="19" w:line="224" w:lineRule="auto"/>
        <w:ind w:right="692" w:firstLine="0"/>
      </w:pPr>
      <w:r>
        <w:rPr>
          <w:sz w:val="18"/>
        </w:rPr>
        <w:t>8 A respeito do conceito de heterotopias, consultar Foucault (2013). Nesta conferência compreende-se a dimensão extrafísica das territorialidades, uma vez que, a</w:t>
      </w:r>
      <w:r>
        <w:rPr>
          <w:sz w:val="18"/>
        </w:rPr>
        <w:t xml:space="preserve"> partir de diversas alegorias materiais, é possível compreender o quão recheada de signos, afetos, fantasias e ilusões são os espaços que habitamos. Outra producente pesquisa sobre a capacidade imaginária que rodeia as territorialidades é o trabalho de Eco</w:t>
      </w:r>
      <w:r>
        <w:rPr>
          <w:sz w:val="18"/>
        </w:rPr>
        <w:t xml:space="preserve"> (2013), neste uma ampla compilação de histórias dimensiona as terras imaginárias/lendárias que a humanidade desenvolveu e projetou enquanto realidades,</w:t>
      </w:r>
    </w:p>
    <w:p w14:paraId="1C38B806" w14:textId="77777777" w:rsidR="00E31E64" w:rsidRDefault="0082147B">
      <w:pPr>
        <w:spacing w:after="0" w:line="265" w:lineRule="auto"/>
        <w:ind w:left="1670" w:right="911" w:hanging="10"/>
        <w:jc w:val="center"/>
      </w:pPr>
      <w:r>
        <w:rPr>
          <w:sz w:val="22"/>
        </w:rPr>
        <w:t>42</w:t>
      </w:r>
    </w:p>
    <w:p w14:paraId="46F87D58" w14:textId="77777777" w:rsidR="00E31E64" w:rsidRDefault="0082147B">
      <w:pPr>
        <w:spacing w:after="132" w:line="265" w:lineRule="auto"/>
        <w:ind w:left="1517" w:right="0" w:hanging="10"/>
        <w:jc w:val="left"/>
      </w:pPr>
      <w:r>
        <w:rPr>
          <w:sz w:val="14"/>
        </w:rPr>
        <w:t>1</w:t>
      </w:r>
    </w:p>
    <w:p w14:paraId="45ED7787" w14:textId="77777777" w:rsidR="00E31E64" w:rsidRDefault="0082147B">
      <w:pPr>
        <w:spacing w:after="0" w:line="259" w:lineRule="auto"/>
        <w:ind w:left="1441" w:right="0" w:hanging="10"/>
        <w:jc w:val="left"/>
      </w:pPr>
      <w:r>
        <w:rPr>
          <w:sz w:val="18"/>
        </w:rPr>
        <w:t>1</w:t>
      </w:r>
    </w:p>
    <w:p w14:paraId="420F58B9" w14:textId="77777777" w:rsidR="00E31E64" w:rsidRDefault="0082147B">
      <w:pPr>
        <w:spacing w:after="45"/>
        <w:ind w:left="575" w:right="886" w:firstLine="326"/>
      </w:pPr>
      <w:r>
        <w:rPr>
          <w:noProof/>
        </w:rPr>
        <w:drawing>
          <wp:anchor distT="0" distB="0" distL="114300" distR="114300" simplePos="0" relativeHeight="251688960" behindDoc="0" locked="0" layoutInCell="1" allowOverlap="0" wp14:anchorId="677FEBC4" wp14:editId="3184B39E">
            <wp:simplePos x="0" y="0"/>
            <wp:positionH relativeFrom="column">
              <wp:posOffset>365290</wp:posOffset>
            </wp:positionH>
            <wp:positionV relativeFrom="paragraph">
              <wp:posOffset>1105356</wp:posOffset>
            </wp:positionV>
            <wp:extent cx="84049" cy="788617"/>
            <wp:effectExtent l="0" t="0" r="0" b="0"/>
            <wp:wrapSquare wrapText="bothSides"/>
            <wp:docPr id="96984" name="Picture 96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4" name="Picture 9698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4049" cy="788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 </w:t>
      </w:r>
      <w:r>
        <w:rPr>
          <w:noProof/>
        </w:rPr>
        <w:drawing>
          <wp:inline distT="0" distB="0" distL="0" distR="0" wp14:anchorId="4AEB8013" wp14:editId="479D4446">
            <wp:extent cx="25861" cy="61409"/>
            <wp:effectExtent l="0" t="0" r="0" b="0"/>
            <wp:docPr id="47843" name="Picture 47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3" name="Picture 47843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861" cy="6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precisaremos remontar para provar que outros </w:t>
      </w:r>
      <w:proofErr w:type="spellStart"/>
      <w:r>
        <w:t>con</w:t>
      </w:r>
      <w:proofErr w:type="spellEnd"/>
      <w:r>
        <w:rPr>
          <w:noProof/>
        </w:rPr>
        <w:drawing>
          <wp:inline distT="0" distB="0" distL="0" distR="0" wp14:anchorId="7751166E" wp14:editId="7CD67477">
            <wp:extent cx="29094" cy="61409"/>
            <wp:effectExtent l="0" t="0" r="0" b="0"/>
            <wp:docPr id="47844" name="Picture 47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" name="Picture 4784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094" cy="6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tinentes</w:t>
      </w:r>
      <w:proofErr w:type="spellEnd"/>
      <w:r>
        <w:t xml:space="preserve">, mundos e dimensões se fazem urgentes? </w:t>
      </w:r>
      <w:r>
        <w:rPr>
          <w:noProof/>
        </w:rPr>
        <w:drawing>
          <wp:inline distT="0" distB="0" distL="0" distR="0" wp14:anchorId="4A3EF8D5" wp14:editId="6CDCEA1A">
            <wp:extent cx="29094" cy="58177"/>
            <wp:effectExtent l="0" t="0" r="0" b="0"/>
            <wp:docPr id="47845" name="Picture 47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5" name="Picture 47845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094" cy="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Uma vez que a repressão controla a conduta, dita os hábitos e nos coordena, nos resta aprimorar </w:t>
      </w:r>
      <w:r>
        <w:rPr>
          <w:noProof/>
        </w:rPr>
        <w:drawing>
          <wp:inline distT="0" distB="0" distL="0" distR="0" wp14:anchorId="720DE8C5" wp14:editId="1AA7BB30">
            <wp:extent cx="25861" cy="58177"/>
            <wp:effectExtent l="0" t="0" r="0" b="0"/>
            <wp:docPr id="47846" name="Picture 47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" name="Picture 4784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861" cy="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as estruturas arenosas fazendo surgir novos </w:t>
      </w:r>
      <w:r>
        <w:t xml:space="preserve">11 </w:t>
      </w:r>
      <w:r>
        <w:t xml:space="preserve">campos de </w:t>
      </w:r>
      <w:r>
        <w:t>possibilidade e ação.</w:t>
      </w:r>
    </w:p>
    <w:p w14:paraId="61CB9383" w14:textId="77777777" w:rsidR="00E31E64" w:rsidRDefault="0082147B">
      <w:pPr>
        <w:spacing w:after="295" w:line="265" w:lineRule="auto"/>
        <w:ind w:left="585" w:right="0" w:hanging="10"/>
        <w:jc w:val="left"/>
      </w:pPr>
      <w:r>
        <w:rPr>
          <w:sz w:val="14"/>
        </w:rPr>
        <w:t>1</w:t>
      </w:r>
    </w:p>
    <w:p w14:paraId="59E6EE6B" w14:textId="77777777" w:rsidR="00E31E64" w:rsidRDefault="0082147B">
      <w:pPr>
        <w:spacing w:after="443" w:line="265" w:lineRule="auto"/>
        <w:ind w:left="585" w:right="0" w:hanging="10"/>
        <w:jc w:val="left"/>
      </w:pPr>
      <w:r>
        <w:rPr>
          <w:sz w:val="14"/>
        </w:rPr>
        <w:t>1</w:t>
      </w:r>
    </w:p>
    <w:p w14:paraId="0B5552F2" w14:textId="77777777" w:rsidR="00E31E64" w:rsidRDefault="0082147B">
      <w:pPr>
        <w:spacing w:after="166" w:line="253" w:lineRule="auto"/>
        <w:ind w:left="367" w:right="0" w:firstLine="1446"/>
        <w:jc w:val="left"/>
      </w:pPr>
      <w:r>
        <w:rPr>
          <w:noProof/>
        </w:rPr>
        <w:drawing>
          <wp:anchor distT="0" distB="0" distL="114300" distR="114300" simplePos="0" relativeHeight="251689984" behindDoc="0" locked="0" layoutInCell="1" allowOverlap="0" wp14:anchorId="2FC4F063" wp14:editId="3146D889">
            <wp:simplePos x="0" y="0"/>
            <wp:positionH relativeFrom="column">
              <wp:posOffset>332964</wp:posOffset>
            </wp:positionH>
            <wp:positionV relativeFrom="paragraph">
              <wp:posOffset>369650</wp:posOffset>
            </wp:positionV>
            <wp:extent cx="206890" cy="1160301"/>
            <wp:effectExtent l="0" t="0" r="0" b="0"/>
            <wp:wrapSquare wrapText="bothSides"/>
            <wp:docPr id="48026" name="Picture 48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6" name="Picture 480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6890" cy="1160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Um território a Ia Tirésias de Carla C. Garcia (2012) se faz ne</w:t>
      </w:r>
      <w:r>
        <w:t>1</w:t>
      </w:r>
      <w:r>
        <w:tab/>
      </w:r>
      <w:proofErr w:type="spellStart"/>
      <w:r>
        <w:t>cessário</w:t>
      </w:r>
      <w:proofErr w:type="spellEnd"/>
      <w:r>
        <w:t xml:space="preserve">. A </w:t>
      </w:r>
      <w:proofErr w:type="gramStart"/>
      <w:r>
        <w:t>quimera</w:t>
      </w:r>
      <w:proofErr w:type="gramEnd"/>
      <w:r>
        <w:t xml:space="preserve"> nos convoca: um grito desesperado, ao mesmo tempo </w:t>
      </w:r>
      <w:proofErr w:type="spellStart"/>
      <w:r>
        <w:t>gracejoso</w:t>
      </w:r>
      <w:proofErr w:type="spellEnd"/>
      <w:r>
        <w:t xml:space="preserve"> e humorado ressoa pelos quatro ventos. Tirésias é uma figura de saber que só compree</w:t>
      </w:r>
      <w:r>
        <w:t xml:space="preserve">nde seu corpo se não se limitar a ele (GARCIA, 2012, p, 45); no qual o sexo, além de volátil e cambiante, fora concebido a partir de suas experiências na vida e no movimento dela pela diferença, em detrimento de uma única verdade atribuída à </w:t>
      </w:r>
      <w:proofErr w:type="spellStart"/>
      <w:r>
        <w:t>bios</w:t>
      </w:r>
      <w:proofErr w:type="spellEnd"/>
      <w:r>
        <w:t>; ele é um</w:t>
      </w:r>
      <w:r>
        <w:t xml:space="preserve"> ser anômalo valorizado por sua condição quimérica, que </w:t>
      </w:r>
      <w:r>
        <w:t>11</w:t>
      </w:r>
      <w:r>
        <w:tab/>
      </w:r>
      <w:r>
        <w:t xml:space="preserve">não limita-se à condição de verdade estanque, no qual o seu sexo estaria sujeito a uma única verdade, a um verdadeiro sexo </w:t>
      </w:r>
      <w:r>
        <w:t>1</w:t>
      </w:r>
      <w:r>
        <w:tab/>
      </w:r>
      <w:r>
        <w:t>(FOUCAULT, 2006 [1980]).</w:t>
      </w:r>
    </w:p>
    <w:p w14:paraId="635BB9BF" w14:textId="77777777" w:rsidR="00E31E64" w:rsidRDefault="0082147B">
      <w:pPr>
        <w:spacing w:after="153"/>
        <w:ind w:left="127" w:right="10" w:firstLine="1461"/>
      </w:pPr>
      <w:r>
        <w:rPr>
          <w:noProof/>
        </w:rPr>
        <w:drawing>
          <wp:anchor distT="0" distB="0" distL="114300" distR="114300" simplePos="0" relativeHeight="251691008" behindDoc="0" locked="0" layoutInCell="1" allowOverlap="0" wp14:anchorId="05EDE00E" wp14:editId="11B93C3A">
            <wp:simplePos x="0" y="0"/>
            <wp:positionH relativeFrom="column">
              <wp:posOffset>100212</wp:posOffset>
            </wp:positionH>
            <wp:positionV relativeFrom="paragraph">
              <wp:posOffset>-45263</wp:posOffset>
            </wp:positionV>
            <wp:extent cx="142237" cy="753065"/>
            <wp:effectExtent l="0" t="0" r="0" b="0"/>
            <wp:wrapSquare wrapText="bothSides"/>
            <wp:docPr id="48029" name="Picture 48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9" name="Picture 48029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2237" cy="75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Ele clama um campo terroso que possa incorpora</w:t>
      </w:r>
      <w:r>
        <w:t xml:space="preserve">r a força motriz da vida, por onde se escape e fale aquilo que não se vê - afinal, a cegueira não foi </w:t>
      </w:r>
      <w:proofErr w:type="gramStart"/>
      <w:r>
        <w:t>seu</w:t>
      </w:r>
      <w:proofErr w:type="gramEnd"/>
      <w:r>
        <w:t xml:space="preserve"> o destino final? Ver o invisível foi exatamente o que fomentou sua potência de criação e lhe </w:t>
      </w:r>
      <w:r>
        <w:t xml:space="preserve">1 </w:t>
      </w:r>
      <w:r>
        <w:t>condicionou abrigo em Hades/</w:t>
      </w:r>
      <w:proofErr w:type="spellStart"/>
      <w:r>
        <w:t>Tânatos</w:t>
      </w:r>
      <w:proofErr w:type="spellEnd"/>
      <w:r>
        <w:t>.</w:t>
      </w:r>
    </w:p>
    <w:p w14:paraId="50F1B831" w14:textId="77777777" w:rsidR="00E31E64" w:rsidRDefault="0082147B">
      <w:pPr>
        <w:ind w:left="10" w:right="10" w:firstLine="87"/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0" wp14:anchorId="0A4826F5" wp14:editId="0D0B4D17">
            <wp:simplePos x="0" y="0"/>
            <wp:positionH relativeFrom="column">
              <wp:posOffset>-310334</wp:posOffset>
            </wp:positionH>
            <wp:positionV relativeFrom="paragraph">
              <wp:posOffset>389154</wp:posOffset>
            </wp:positionV>
            <wp:extent cx="323266" cy="1266958"/>
            <wp:effectExtent l="0" t="0" r="0" b="0"/>
            <wp:wrapSquare wrapText="bothSides"/>
            <wp:docPr id="48030" name="Picture 48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0" name="Picture 4803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3266" cy="1266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 </w:t>
      </w:r>
      <w:r>
        <w:t>Sobre sua condi</w:t>
      </w:r>
      <w:r>
        <w:t xml:space="preserve">ção anômala, sabe-se que Tirésias, antes de </w:t>
      </w:r>
      <w:r>
        <w:t xml:space="preserve">1 </w:t>
      </w:r>
      <w:r>
        <w:t xml:space="preserve">ingressar na vida social, põe-se à prova ao atravessar o </w:t>
      </w:r>
      <w:proofErr w:type="spellStart"/>
      <w:r>
        <w:t>Citerão</w:t>
      </w:r>
      <w:proofErr w:type="spellEnd"/>
      <w:r>
        <w:t xml:space="preserve">, monte Dionísio. Em sua </w:t>
      </w:r>
      <w:proofErr w:type="spellStart"/>
      <w:r>
        <w:t>vaguidão</w:t>
      </w:r>
      <w:proofErr w:type="spellEnd"/>
      <w:r>
        <w:t>, deleita-se ao ver duas serpentes copularem e Tirésias mistura-se com as cobras, aproveita para ser bicha, ou me</w:t>
      </w:r>
      <w:r>
        <w:t>lhor, bicho-animal; para estar vivo e, talvez pela primeira vez, integrar-se satisfeito à natureza. A recompensa dessa entrega é sua transformação em mu-</w:t>
      </w:r>
    </w:p>
    <w:p w14:paraId="6434078A" w14:textId="77777777" w:rsidR="00E31E64" w:rsidRDefault="0082147B">
      <w:pPr>
        <w:spacing w:after="693" w:line="265" w:lineRule="auto"/>
        <w:ind w:left="1670" w:right="3217" w:hanging="10"/>
        <w:jc w:val="center"/>
      </w:pPr>
      <w:r>
        <w:rPr>
          <w:noProof/>
        </w:rPr>
        <w:drawing>
          <wp:anchor distT="0" distB="0" distL="114300" distR="114300" simplePos="0" relativeHeight="251693056" behindDoc="0" locked="0" layoutInCell="1" allowOverlap="0" wp14:anchorId="059914CB" wp14:editId="5CBF7461">
            <wp:simplePos x="0" y="0"/>
            <wp:positionH relativeFrom="page">
              <wp:posOffset>161633</wp:posOffset>
            </wp:positionH>
            <wp:positionV relativeFrom="page">
              <wp:posOffset>3862283</wp:posOffset>
            </wp:positionV>
            <wp:extent cx="6465" cy="879114"/>
            <wp:effectExtent l="0" t="0" r="0" b="0"/>
            <wp:wrapSquare wrapText="bothSides"/>
            <wp:docPr id="48028" name="Picture 48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8" name="Picture 4802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879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0" wp14:anchorId="37E095C4" wp14:editId="3DDE4297">
            <wp:simplePos x="0" y="0"/>
            <wp:positionH relativeFrom="page">
              <wp:posOffset>5337118</wp:posOffset>
            </wp:positionH>
            <wp:positionV relativeFrom="page">
              <wp:posOffset>0</wp:posOffset>
            </wp:positionV>
            <wp:extent cx="54955" cy="7556500"/>
            <wp:effectExtent l="0" t="0" r="0" b="0"/>
            <wp:wrapSquare wrapText="bothSides"/>
            <wp:docPr id="96986" name="Picture 96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" name="Picture 9698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955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43</w:t>
      </w:r>
      <w:r>
        <w:rPr>
          <w:noProof/>
        </w:rPr>
        <w:drawing>
          <wp:inline distT="0" distB="0" distL="0" distR="0" wp14:anchorId="12AD7226" wp14:editId="2300E6BC">
            <wp:extent cx="3232" cy="6464"/>
            <wp:effectExtent l="0" t="0" r="0" b="0"/>
            <wp:docPr id="47842" name="Picture 47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2" name="Picture 4784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2DDF" w14:textId="77777777" w:rsidR="00E31E64" w:rsidRDefault="0082147B">
      <w:pPr>
        <w:spacing w:after="76"/>
        <w:ind w:left="10" w:right="983"/>
      </w:pPr>
      <w:proofErr w:type="spellStart"/>
      <w:r>
        <w:t>lher</w:t>
      </w:r>
      <w:proofErr w:type="spellEnd"/>
      <w:r>
        <w:t>, corpo com o qual Tirésias inicia sua vida na pólis. Durante sete anos essa foi sua experiê</w:t>
      </w:r>
      <w:r>
        <w:t>ncia, sua forma de contato e interação com a vida.</w:t>
      </w:r>
    </w:p>
    <w:p w14:paraId="43769DB3" w14:textId="77777777" w:rsidR="00E31E64" w:rsidRDefault="0082147B">
      <w:pPr>
        <w:ind w:left="10" w:right="962"/>
      </w:pPr>
      <w:r>
        <w:t>Todavia, ao regressar ao mesmo monte, depara-se com evento semelhante: Tirésias e cobras fundem-se. O corpo atravessado pela pólis desfruta do acontecimento e Tirésias retorna como homem, tendo a possibilidade de viver dois gêneros numa só vida, tal como o</w:t>
      </w:r>
      <w:r>
        <w:t xml:space="preserve"> patrono do monte, Dionísio. A história continua com Zeus e Hera fazendo uso do conhecimento de Tirésias para encontrar a chave sobre o desejo, sobre Eros, e o seu fim segue salvaguardado pela experiência e pelo conhecimento gerado. Por outro lado, o corpo</w:t>
      </w:r>
      <w:r>
        <w:t xml:space="preserve"> deste ser mudou, sua forma se fez nas experiências seguindo o princípio radical da morfogênese</w:t>
      </w:r>
      <w:r>
        <w:rPr>
          <w:vertAlign w:val="superscript"/>
        </w:rPr>
        <w:t>9</w:t>
      </w:r>
      <w:r>
        <w:t>, ou seja, obscuramente Tirésias conecta-se à Morpheus a partir do movimento.</w:t>
      </w:r>
    </w:p>
    <w:p w14:paraId="388CC620" w14:textId="77777777" w:rsidR="00E31E64" w:rsidRDefault="0082147B">
      <w:pPr>
        <w:spacing w:after="129"/>
        <w:ind w:left="10" w:right="947"/>
      </w:pPr>
      <w:r>
        <w:t>Todo corpo tem sua morfogênese, força de modelagem, de barro, que revela sua forma</w:t>
      </w:r>
      <w:r>
        <w:t xml:space="preserve">, seu </w:t>
      </w:r>
      <w:proofErr w:type="spellStart"/>
      <w:r>
        <w:t>morpheus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4A08659" wp14:editId="4D4EEC2F">
            <wp:extent cx="617438" cy="142210"/>
            <wp:effectExtent l="0" t="0" r="0" b="0"/>
            <wp:docPr id="48027" name="Picture 48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7" name="Picture 48027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7438" cy="1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Morpheus, segundo a tradição grega, erige do escuro </w:t>
      </w:r>
      <w:proofErr w:type="spellStart"/>
      <w:r>
        <w:t>Nyx</w:t>
      </w:r>
      <w:proofErr w:type="spellEnd"/>
      <w:r>
        <w:t xml:space="preserve"> (noite), caracterizando a forma enquanto entidade soturna que, retomando os aspectos míticos, revela-se através dos sonhos e traz consigo as mensagens celestes de forma possível a ser</w:t>
      </w:r>
      <w:r>
        <w:t xml:space="preserve"> compreendida por seu receptor, porém invisível em sua forma bruta pelos perceptos limitados.</w:t>
      </w:r>
    </w:p>
    <w:p w14:paraId="0B999B43" w14:textId="77777777" w:rsidR="00E31E64" w:rsidRDefault="0082147B">
      <w:pPr>
        <w:spacing w:after="574"/>
        <w:ind w:left="10" w:right="937"/>
      </w:pPr>
      <w:r>
        <w:t>Esse mito revela a intrínseca relação da forma com a percepção, pois demonstra o quão a primeira se inscreve em um campo obscuro, quanto mostra que a segunda tent</w:t>
      </w:r>
      <w:r>
        <w:t xml:space="preserve">a traduzir uma forma à razão, ao cognitivo. Se tomarmos que isso produz um estado de mutabilidade constante, principalmente se introduzirmos a variável temporal, o movimento aqui também aparece enquanto força ativa. Por isso Tirésias </w:t>
      </w:r>
      <w:proofErr w:type="spellStart"/>
      <w:r>
        <w:t>morfodifica-se</w:t>
      </w:r>
      <w:proofErr w:type="spellEnd"/>
      <w:r>
        <w:t>,</w:t>
      </w:r>
    </w:p>
    <w:p w14:paraId="1EE60074" w14:textId="77777777" w:rsidR="00E31E64" w:rsidRDefault="0082147B">
      <w:pPr>
        <w:spacing w:after="19" w:line="224" w:lineRule="auto"/>
        <w:ind w:left="36" w:right="519" w:firstLine="0"/>
      </w:pPr>
      <w:r>
        <w:rPr>
          <w:sz w:val="18"/>
        </w:rPr>
        <w:t>9 0 ra</w:t>
      </w:r>
      <w:r>
        <w:rPr>
          <w:sz w:val="18"/>
        </w:rPr>
        <w:t xml:space="preserve">dical morfo- deriva do grego </w:t>
      </w:r>
      <w:proofErr w:type="spellStart"/>
      <w:r>
        <w:rPr>
          <w:sz w:val="18"/>
        </w:rPr>
        <w:t>Morphéus</w:t>
      </w:r>
      <w:proofErr w:type="spellEnd"/>
      <w:r>
        <w:rPr>
          <w:sz w:val="18"/>
        </w:rPr>
        <w:t xml:space="preserve"> </w:t>
      </w:r>
      <w:r>
        <w:rPr>
          <w:noProof/>
        </w:rPr>
        <w:drawing>
          <wp:inline distT="0" distB="0" distL="0" distR="0" wp14:anchorId="67C7979F" wp14:editId="6F1092B7">
            <wp:extent cx="433176" cy="103425"/>
            <wp:effectExtent l="0" t="0" r="0" b="0"/>
            <wp:docPr id="96988" name="Picture 96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" name="Picture 9698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3176" cy="1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que pode ser traduzido literalmente como moldador ou forma,</w:t>
      </w:r>
    </w:p>
    <w:p w14:paraId="78AC34EF" w14:textId="77777777" w:rsidR="00E31E64" w:rsidRDefault="0082147B">
      <w:pPr>
        <w:spacing w:after="558" w:line="487" w:lineRule="auto"/>
        <w:ind w:left="1390" w:right="285" w:hanging="10"/>
        <w:jc w:val="center"/>
      </w:pPr>
      <w:r>
        <w:rPr>
          <w:rFonts w:ascii="Times New Roman" w:eastAsia="Times New Roman" w:hAnsi="Times New Roman" w:cs="Times New Roman"/>
          <w:sz w:val="20"/>
        </w:rPr>
        <w:t>44</w:t>
      </w:r>
    </w:p>
    <w:p w14:paraId="0177AA04" w14:textId="77777777" w:rsidR="00E31E64" w:rsidRDefault="0082147B">
      <w:pPr>
        <w:spacing w:after="154"/>
        <w:ind w:left="1848" w:right="10"/>
      </w:pPr>
      <w:r>
        <w:t xml:space="preserve">afinal há uma instabilidade da forma que segue a motricidade da vida e as variações perceptivas, do mesmo modo </w:t>
      </w:r>
      <w:proofErr w:type="gramStart"/>
      <w:r>
        <w:t>seu cor</w:t>
      </w:r>
      <w:proofErr w:type="gramEnd"/>
      <w:r>
        <w:t xml:space="preserve">• </w:t>
      </w:r>
      <w:proofErr w:type="spellStart"/>
      <w:r>
        <w:t>po</w:t>
      </w:r>
      <w:proofErr w:type="spellEnd"/>
      <w:r>
        <w:t xml:space="preserve"> e gênero respondem a essa dilat</w:t>
      </w:r>
      <w:r>
        <w:t>ação, uma vez que o movi. mento está disposto por contração e afrouxamento.</w:t>
      </w:r>
    </w:p>
    <w:p w14:paraId="66C21239" w14:textId="77777777" w:rsidR="00E31E64" w:rsidRDefault="0082147B">
      <w:pPr>
        <w:spacing w:after="156"/>
        <w:ind w:left="1787" w:right="10"/>
      </w:pPr>
      <w:r>
        <w:t xml:space="preserve">A respeito da condição do movimento do ser, consequente. mente da forma, há indícios de q </w:t>
      </w:r>
      <w:proofErr w:type="spellStart"/>
      <w:r>
        <w:t>ue</w:t>
      </w:r>
      <w:proofErr w:type="spellEnd"/>
      <w:r>
        <w:t xml:space="preserve"> é pelo corpo que isto </w:t>
      </w:r>
      <w:proofErr w:type="spellStart"/>
      <w:r>
        <w:t>acon</w:t>
      </w:r>
      <w:proofErr w:type="spellEnd"/>
      <w:r>
        <w:t>. tece, "ele é fonte do movimento" (DELEUZE, 2007, p.23). Tal</w:t>
      </w:r>
      <w:r>
        <w:t xml:space="preserve"> abordagem </w:t>
      </w:r>
      <w:proofErr w:type="spellStart"/>
      <w:r>
        <w:t>apresentao</w:t>
      </w:r>
      <w:proofErr w:type="spellEnd"/>
      <w:r>
        <w:t xml:space="preserve"> caráter inovador desse conjunto, em contraste com a falsa ideia de repetição das representações e mímicas. A base dessa dinâmica estaria mais próxima de uma simulação do que de uma representação. Afinal, a qualidade máxima da forma é </w:t>
      </w:r>
      <w:r>
        <w:t xml:space="preserve">escura como a noite, ao contrário de límpida e evidente. Ou seja, é impossível tomar um único contorno, é necessário </w:t>
      </w:r>
      <w:proofErr w:type="spellStart"/>
      <w:r>
        <w:t>simulá-loa</w:t>
      </w:r>
      <w:proofErr w:type="spellEnd"/>
      <w:r>
        <w:t xml:space="preserve"> partir dos perceptos.</w:t>
      </w:r>
    </w:p>
    <w:p w14:paraId="3E420C72" w14:textId="77777777" w:rsidR="00E31E64" w:rsidRDefault="0082147B">
      <w:pPr>
        <w:spacing w:after="160"/>
        <w:ind w:left="1741" w:right="-993" w:firstLine="102"/>
      </w:pPr>
      <w:r>
        <w:t>O simulacro se alia a ideia da diferença, pois enquanto a repetição proposta pela civilização realiza a re</w:t>
      </w:r>
      <w:r>
        <w:t xml:space="preserve">petição em busca </w:t>
      </w:r>
      <w:r>
        <w:rPr>
          <w:noProof/>
        </w:rPr>
        <w:drawing>
          <wp:inline distT="0" distB="0" distL="0" distR="0" wp14:anchorId="69D95C28" wp14:editId="52B1571A">
            <wp:extent cx="3233" cy="9696"/>
            <wp:effectExtent l="0" t="0" r="0" b="0"/>
            <wp:docPr id="52324" name="Picture 52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4" name="Picture 5232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da homogeneização, o simulacro prevê e se faz a partir da repetição pela diferença, assumindo a impossibilidade de reprodução mimética e incorporando os elementos intempestivos. Logo, a partir da ideia de simulacro é possível profanar, pi</w:t>
      </w:r>
      <w:r>
        <w:t xml:space="preserve">ratear e violar as fronteiras do sujeito Ocidental, </w:t>
      </w:r>
      <w:proofErr w:type="gramStart"/>
      <w:r>
        <w:t>É</w:t>
      </w:r>
      <w:proofErr w:type="gramEnd"/>
      <w:r>
        <w:t xml:space="preserve"> pela incorporação do simulacro que os contrabandos subjetivos acontecem; é a partir daí que se forja o corpo excedente, anômalo.</w:t>
      </w:r>
    </w:p>
    <w:p w14:paraId="06E43A66" w14:textId="77777777" w:rsidR="00E31E64" w:rsidRDefault="0082147B">
      <w:pPr>
        <w:ind w:left="1685" w:right="10" w:firstLine="56"/>
      </w:pPr>
      <w:r>
        <w:t xml:space="preserve">Enquanto os civilizados restringem-se alienadamente </w:t>
      </w:r>
      <w:proofErr w:type="gramStart"/>
      <w:r>
        <w:t>à</w:t>
      </w:r>
      <w:proofErr w:type="gramEnd"/>
      <w:r>
        <w:t xml:space="preserve"> estruturas pré-moldadas, os bárbaros - cavalgantes das fronteiras </w:t>
      </w:r>
      <w:r>
        <w:rPr>
          <w:noProof/>
        </w:rPr>
        <w:drawing>
          <wp:inline distT="0" distB="0" distL="0" distR="0" wp14:anchorId="786761D9" wp14:editId="3121C721">
            <wp:extent cx="64653" cy="19392"/>
            <wp:effectExtent l="0" t="0" r="0" b="0"/>
            <wp:docPr id="52325" name="Picture 52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" name="Picture 52325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653" cy="1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entendem suas atmosferas e ritualizam seus </w:t>
      </w:r>
      <w:r>
        <w:lastRenderedPageBreak/>
        <w:t>eventos a partir dos que lhe cercam, simulando a natureza, o intempestivo, o barro. Eles não</w:t>
      </w:r>
      <w:r>
        <w:t xml:space="preserve"> repetem e imitam o que </w:t>
      </w:r>
      <w:proofErr w:type="spellStart"/>
      <w:r>
        <w:t>vêem</w:t>
      </w:r>
      <w:proofErr w:type="spellEnd"/>
      <w:r>
        <w:t xml:space="preserve">, não </w:t>
      </w:r>
      <w:proofErr w:type="gramStart"/>
      <w:r>
        <w:t>limitam-se</w:t>
      </w:r>
      <w:proofErr w:type="gramEnd"/>
      <w:r>
        <w:t xml:space="preserve"> às estruturas biológicas e sociais estabelecidas, por sua vez, agenciam uma outra coisa que incorpora essas estruturas, mas a fazem manifestar de uma forma diferente, Os civilizados, usaram desse mesmo princípio</w:t>
      </w:r>
      <w:r>
        <w:t xml:space="preserve"> para produzir suas fronteiras, no entanto, a fizeram enganosamente partindo de uma</w:t>
      </w:r>
    </w:p>
    <w:p w14:paraId="7CA10B61" w14:textId="77777777" w:rsidR="00E31E64" w:rsidRDefault="0082147B">
      <w:pPr>
        <w:spacing w:after="696" w:line="265" w:lineRule="auto"/>
        <w:ind w:left="1670" w:right="3289" w:hanging="10"/>
        <w:jc w:val="center"/>
      </w:pPr>
      <w:r>
        <w:rPr>
          <w:noProof/>
        </w:rPr>
        <w:drawing>
          <wp:anchor distT="0" distB="0" distL="114300" distR="114300" simplePos="0" relativeHeight="251695104" behindDoc="0" locked="0" layoutInCell="1" allowOverlap="0" wp14:anchorId="77E11C38" wp14:editId="12048B61">
            <wp:simplePos x="0" y="0"/>
            <wp:positionH relativeFrom="page">
              <wp:posOffset>206890</wp:posOffset>
            </wp:positionH>
            <wp:positionV relativeFrom="page">
              <wp:posOffset>142210</wp:posOffset>
            </wp:positionV>
            <wp:extent cx="48490" cy="866186"/>
            <wp:effectExtent l="0" t="0" r="0" b="0"/>
            <wp:wrapSquare wrapText="bothSides"/>
            <wp:docPr id="52402" name="Picture 52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" name="Picture 5240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490" cy="866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0" wp14:anchorId="5363C59B" wp14:editId="35A09C15">
            <wp:simplePos x="0" y="0"/>
            <wp:positionH relativeFrom="page">
              <wp:posOffset>177796</wp:posOffset>
            </wp:positionH>
            <wp:positionV relativeFrom="page">
              <wp:posOffset>1228174</wp:posOffset>
            </wp:positionV>
            <wp:extent cx="54955" cy="733672"/>
            <wp:effectExtent l="0" t="0" r="0" b="0"/>
            <wp:wrapSquare wrapText="bothSides"/>
            <wp:docPr id="52403" name="Picture 52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3" name="Picture 52403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955" cy="73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0" wp14:anchorId="6D90A41F" wp14:editId="60F538F0">
            <wp:simplePos x="0" y="0"/>
            <wp:positionH relativeFrom="page">
              <wp:posOffset>5346816</wp:posOffset>
            </wp:positionH>
            <wp:positionV relativeFrom="page">
              <wp:posOffset>0</wp:posOffset>
            </wp:positionV>
            <wp:extent cx="54955" cy="7556500"/>
            <wp:effectExtent l="0" t="0" r="0" b="0"/>
            <wp:wrapSquare wrapText="bothSides"/>
            <wp:docPr id="52404" name="Picture 52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4" name="Picture 5240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955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2"/>
        </w:rPr>
        <w:t>45</w:t>
      </w:r>
    </w:p>
    <w:p w14:paraId="493E8E82" w14:textId="77777777" w:rsidR="00E31E64" w:rsidRDefault="0082147B">
      <w:pPr>
        <w:spacing w:after="29" w:line="279" w:lineRule="auto"/>
        <w:ind w:left="10" w:right="942"/>
      </w:pPr>
      <w:r>
        <w:t>premissa fixa, sólida, imutável - ao menos enquanto discurso e Ideia e finalidade.</w:t>
      </w:r>
    </w:p>
    <w:p w14:paraId="7FEDFE3E" w14:textId="77777777" w:rsidR="00E31E64" w:rsidRDefault="0082147B">
      <w:pPr>
        <w:ind w:left="10" w:right="1003"/>
      </w:pPr>
      <w:r>
        <w:t>Os processos de subjetivação derivados dessa engrenagem devem ser entendidos a partir da dinâmica que produz uma simulação, ao invés de uma identificação. Deve-se considerar que o processo de inventar a si é a construção de uma cópia imprecisa da realidade</w:t>
      </w:r>
      <w:r>
        <w:t>, posto que a viola e se instala a partir da antítese. Basta retornar aos gregos antigos e lhes usurpar a concepção de máscara, pensando-as a Ia Morpheus, enquanto "potência de metamorfose, potência de modelar as máscaras" (DELEUZE, 2006 [19671, p. 157).</w:t>
      </w:r>
    </w:p>
    <w:p w14:paraId="683F9BBD" w14:textId="77777777" w:rsidR="00E31E64" w:rsidRDefault="0082147B">
      <w:pPr>
        <w:ind w:left="10" w:right="962"/>
      </w:pPr>
      <w:r>
        <w:t>U</w:t>
      </w:r>
      <w:r>
        <w:t>ma vez que tal modelagem ocorre nas cidades e nas ruas, ou seja, no cotidiano dos espaços, é necessário distinguir dois caminhos possíveis: por um lado, se tal máscara tomar forma seguindo um modelo normatizado, o que se produz é uma mera reprodutibilidade</w:t>
      </w:r>
      <w:r>
        <w:t>, ou seja, por uma questão de economia de forças, o ser dispende menor esforço na formatação dessa máscara e produz o reconhecimento normativo via ao que está posto, ele imita e agrega em si os poderes opressores e exploradores de suas próprias condições d</w:t>
      </w:r>
      <w:r>
        <w:t xml:space="preserve">e vida - ele se </w:t>
      </w:r>
      <w:proofErr w:type="spellStart"/>
      <w:r>
        <w:t>domestica</w:t>
      </w:r>
      <w:proofErr w:type="spellEnd"/>
      <w:r>
        <w:t>, ou submete-se à subalternização, conectando-se à meras identificações.</w:t>
      </w:r>
    </w:p>
    <w:p w14:paraId="6B468E61" w14:textId="77777777" w:rsidR="00E31E64" w:rsidRDefault="0082147B">
      <w:pPr>
        <w:ind w:left="76" w:right="916"/>
      </w:pPr>
      <w:r>
        <w:t>Em contraponto, se o uso das condições dispostas na realidade servirem para arranjar uma criação, ou melhor, uma máscara que simule a realidade, mas que també</w:t>
      </w:r>
      <w:r>
        <w:t xml:space="preserve">m garanta o anacronismo e force a heterogeneidade, novos campos de ação brotam e, por bem ou por mal, a fenda abre-se e exige a reestruturação dos espaços. O que queremos dizer é que a partir do momento em que se produz um simulacro, se </w:t>
      </w:r>
      <w:proofErr w:type="spellStart"/>
      <w:r>
        <w:t>garan</w:t>
      </w:r>
      <w:proofErr w:type="spellEnd"/>
      <w:r>
        <w:rPr>
          <w:noProof/>
        </w:rPr>
        <w:drawing>
          <wp:inline distT="0" distB="0" distL="0" distR="0" wp14:anchorId="3A963CCF" wp14:editId="30A7A113">
            <wp:extent cx="3232" cy="3232"/>
            <wp:effectExtent l="0" t="0" r="0" b="0"/>
            <wp:docPr id="52326" name="Picture 52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" name="Picture 5232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te o moviment</w:t>
      </w:r>
      <w:r>
        <w:t xml:space="preserve">o de repetição da diferença, o que retorna sempre trará espaço para o novo: é um movimento de </w:t>
      </w:r>
      <w:r>
        <w:t xml:space="preserve">ampliação; de expansão, mais do que restrição, controle e limitação. Com </w:t>
      </w:r>
      <w:r>
        <w:rPr>
          <w:noProof/>
        </w:rPr>
        <w:drawing>
          <wp:inline distT="0" distB="0" distL="0" distR="0" wp14:anchorId="29DB2182" wp14:editId="56A13644">
            <wp:extent cx="3232" cy="3232"/>
            <wp:effectExtent l="0" t="0" r="0" b="0"/>
            <wp:docPr id="52327" name="Picture 52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7" name="Picture 52327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isso, as forças cosmológicas liberam-se, é possível </w:t>
      </w:r>
      <w:proofErr w:type="spellStart"/>
      <w:r>
        <w:t>permane</w:t>
      </w:r>
      <w:proofErr w:type="spellEnd"/>
      <w:r>
        <w:t>-</w:t>
      </w:r>
    </w:p>
    <w:p w14:paraId="0CD10E96" w14:textId="77777777" w:rsidR="00E31E64" w:rsidRDefault="0082147B">
      <w:pPr>
        <w:spacing w:after="662" w:line="265" w:lineRule="auto"/>
        <w:ind w:left="1670" w:right="305" w:hanging="10"/>
        <w:jc w:val="center"/>
      </w:pPr>
      <w:r>
        <w:rPr>
          <w:sz w:val="22"/>
        </w:rPr>
        <w:t>46</w:t>
      </w:r>
    </w:p>
    <w:p w14:paraId="4B2940F8" w14:textId="77777777" w:rsidR="00E31E64" w:rsidRDefault="0082147B">
      <w:pPr>
        <w:spacing w:after="124"/>
        <w:ind w:left="1965" w:right="10"/>
      </w:pPr>
      <w:proofErr w:type="spellStart"/>
      <w:r>
        <w:t>cer</w:t>
      </w:r>
      <w:proofErr w:type="spellEnd"/>
      <w:r>
        <w:t xml:space="preserve"> criando, errando, ex</w:t>
      </w:r>
      <w:r>
        <w:t xml:space="preserve">perimentando. A verdade perde seu atributo estanque universalista, </w:t>
      </w:r>
      <w:proofErr w:type="gramStart"/>
      <w:r>
        <w:t>As</w:t>
      </w:r>
      <w:proofErr w:type="gramEnd"/>
      <w:r>
        <w:t xml:space="preserve"> energias podem circular com mais fluidez, os líquidos não encontram barragens, as fronteiras passam a ser espaços de amplitude de ações e de menor de coerção,</w:t>
      </w:r>
    </w:p>
    <w:p w14:paraId="08AE57F1" w14:textId="77777777" w:rsidR="00E31E64" w:rsidRDefault="0082147B">
      <w:pPr>
        <w:ind w:left="1975" w:right="10"/>
      </w:pPr>
      <w:r>
        <w:t>O simulacro não pretende se</w:t>
      </w:r>
      <w:r>
        <w:t>r inexistente, irreal e estapafúrdio. Sua proposta é violenta, mas busca a fluidez; a ampliação dos lastros e modos de existência; as possibilidades de ação... para que Beatriz possa ser Paulo e vice e versa, sem que seu destino seja a guilhotina.</w:t>
      </w:r>
    </w:p>
    <w:p w14:paraId="237076F8" w14:textId="77777777" w:rsidR="00E31E64" w:rsidRDefault="0082147B">
      <w:pPr>
        <w:spacing w:after="134"/>
        <w:ind w:left="1975" w:right="10"/>
      </w:pPr>
      <w:r>
        <w:t xml:space="preserve">Devemos </w:t>
      </w:r>
      <w:r>
        <w:t xml:space="preserve">salientar, ainda, as territorialidades exercem um papel importante nos arranjos dos corpos, mas são meras influências, nunca serão determinações, </w:t>
      </w:r>
      <w:proofErr w:type="gramStart"/>
      <w:r>
        <w:t>Afinal</w:t>
      </w:r>
      <w:proofErr w:type="gramEnd"/>
      <w:r>
        <w:t xml:space="preserve">, as territorialidades também têm suas próprias condições </w:t>
      </w:r>
      <w:proofErr w:type="spellStart"/>
      <w:r>
        <w:t>simulacras</w:t>
      </w:r>
      <w:proofErr w:type="spellEnd"/>
      <w:r>
        <w:t>, modificando-se constantemente e in</w:t>
      </w:r>
      <w:r>
        <w:t>exoravelmente; influenciando e sendo influenciada pela dinâmica dos corpos, tal como pela motricidade da vida.</w:t>
      </w:r>
    </w:p>
    <w:p w14:paraId="2C90C756" w14:textId="77777777" w:rsidR="00E31E64" w:rsidRDefault="0082147B">
      <w:pPr>
        <w:spacing w:after="400"/>
        <w:ind w:left="1980" w:right="10"/>
      </w:pPr>
      <w:proofErr w:type="spellStart"/>
      <w:r>
        <w:t>Preciado</w:t>
      </w:r>
      <w:proofErr w:type="spellEnd"/>
      <w:r>
        <w:t xml:space="preserve"> (2017a) é exemplar ao apresentar uma possibilidade de simulação na contemporaneidade por vir, quando aborda de modo radical o tema das i</w:t>
      </w:r>
      <w:r>
        <w:t xml:space="preserve">mpressões de órgãos. Ele pauta a discussão da (hetero)normatividade rasgando o biopoder que a ciência exerce sobre a saúde dos corpos e elevando a condição </w:t>
      </w:r>
      <w:r>
        <w:lastRenderedPageBreak/>
        <w:t>transexual a um novo patamar, este mais próximo à Tirésias e ao Morpheus acima apresentados, uma vez</w:t>
      </w:r>
      <w:r>
        <w:t xml:space="preserve"> que exige outras formas corporais e outros modos de viver o sexo:</w:t>
      </w:r>
    </w:p>
    <w:p w14:paraId="493BED68" w14:textId="77777777" w:rsidR="00E31E64" w:rsidRDefault="0082147B">
      <w:pPr>
        <w:spacing w:after="716" w:line="226" w:lineRule="auto"/>
        <w:ind w:left="2550" w:right="0"/>
      </w:pPr>
      <w:r>
        <w:rPr>
          <w:noProof/>
        </w:rPr>
        <w:drawing>
          <wp:anchor distT="0" distB="0" distL="114300" distR="114300" simplePos="0" relativeHeight="251698176" behindDoc="0" locked="0" layoutInCell="1" allowOverlap="0" wp14:anchorId="01ABB7D5" wp14:editId="33B813C9">
            <wp:simplePos x="0" y="0"/>
            <wp:positionH relativeFrom="page">
              <wp:posOffset>297404</wp:posOffset>
            </wp:positionH>
            <wp:positionV relativeFrom="page">
              <wp:posOffset>927594</wp:posOffset>
            </wp:positionV>
            <wp:extent cx="129306" cy="6189349"/>
            <wp:effectExtent l="0" t="0" r="0" b="0"/>
            <wp:wrapSquare wrapText="bothSides"/>
            <wp:docPr id="57125" name="Picture 57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5" name="Picture 57125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9306" cy="6189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Masculinidade e feminilidade, heterossexualidade e homossexualidade não são leis naturais, senão práticas culturais contingentes. Linguagens do corpo. Estéticas do desejo. A possibilidade </w:t>
      </w:r>
      <w:r>
        <w:rPr>
          <w:sz w:val="22"/>
        </w:rPr>
        <w:t>de desenhar e imprimir nossos órgãos sexuais nos enfrentará a novas questões. Não só com que sexo anatômico nascemos, senão que sexo queremos ter. Da mesma forma que os corpos trans decidimos intencionalmente intro</w:t>
      </w:r>
      <w:r>
        <w:rPr>
          <w:sz w:val="22"/>
        </w:rPr>
        <w:t>47</w:t>
      </w:r>
    </w:p>
    <w:p w14:paraId="1B0F8D58" w14:textId="77777777" w:rsidR="00E31E64" w:rsidRDefault="0082147B">
      <w:pPr>
        <w:spacing w:after="326" w:line="226" w:lineRule="auto"/>
        <w:ind w:left="545" w:right="601"/>
      </w:pPr>
      <w:proofErr w:type="spellStart"/>
      <w:r>
        <w:rPr>
          <w:sz w:val="22"/>
        </w:rPr>
        <w:t>duzir</w:t>
      </w:r>
      <w:proofErr w:type="spellEnd"/>
      <w:r>
        <w:rPr>
          <w:sz w:val="22"/>
        </w:rPr>
        <w:t xml:space="preserve"> variações hormonais ou morfológic</w:t>
      </w:r>
      <w:r>
        <w:rPr>
          <w:sz w:val="22"/>
        </w:rPr>
        <w:t xml:space="preserve">as que podem ser reconhecidas exclusivamente como masculinas ou femininas </w:t>
      </w:r>
      <w:r>
        <w:rPr>
          <w:noProof/>
        </w:rPr>
        <w:drawing>
          <wp:inline distT="0" distB="0" distL="0" distR="0" wp14:anchorId="37DBE2B6" wp14:editId="09951EB0">
            <wp:extent cx="3233" cy="6464"/>
            <wp:effectExtent l="0" t="0" r="0" b="0"/>
            <wp:docPr id="57032" name="Picture 57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" name="Picture 570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segundo os códigos binários de gênero, será possível implantar multitude de órgãos sexuais num corpo. Será possível ter um pênis com clitóris, ou nenhum dos dois, ou um terceiro bra</w:t>
      </w:r>
      <w:r>
        <w:rPr>
          <w:sz w:val="22"/>
        </w:rPr>
        <w:t xml:space="preserve">ço no lugar do pênis, ou um clitóris no plexo solar, ou uma orelha erotizada consagrada ao prazer do sexo auditivo. Virá o tempo da estética </w:t>
      </w:r>
      <w:proofErr w:type="spellStart"/>
      <w:r>
        <w:rPr>
          <w:sz w:val="22"/>
        </w:rPr>
        <w:t>contrassexual</w:t>
      </w:r>
      <w:proofErr w:type="spellEnd"/>
      <w:r>
        <w:rPr>
          <w:sz w:val="22"/>
        </w:rPr>
        <w:t xml:space="preserve"> definida não pelas leis da reprodução sexual ou da regulação política, senão pelos princípios de comp</w:t>
      </w:r>
      <w:r>
        <w:rPr>
          <w:sz w:val="22"/>
        </w:rPr>
        <w:t>lexidade, de singularidade, de intensidade e de afeto, (PRECIADO, 2017a, s/n)</w:t>
      </w:r>
    </w:p>
    <w:p w14:paraId="3EAE2549" w14:textId="77777777" w:rsidR="00E31E64" w:rsidRDefault="0082147B">
      <w:pPr>
        <w:spacing w:after="142"/>
        <w:ind w:left="10" w:right="636"/>
      </w:pPr>
      <w:r>
        <w:t>Essa multitude apresentada, e a infinita possibilidade de simular, está no âmago do que compreendemos por motricidade. A vontade de desempenhar simulações, no final das contas, está presente em todos nós. Assim como o encosto nos persegue querendo nos dome</w:t>
      </w:r>
      <w:r>
        <w:t xml:space="preserve">sticar, outros fantasmas encarnam em nosso cangote a fim de que nós busquemos e produzamos a diferença. Tal como </w:t>
      </w:r>
      <w:proofErr w:type="spellStart"/>
      <w:r>
        <w:t>Preciado</w:t>
      </w:r>
      <w:proofErr w:type="spellEnd"/>
      <w:r>
        <w:t xml:space="preserve">, é necessário lançar o corpo dentro das territorialidades, misturar os barros, as personas e as teorias para neles </w:t>
      </w:r>
      <w:proofErr w:type="spellStart"/>
      <w:r>
        <w:t>cavucar</w:t>
      </w:r>
      <w:proofErr w:type="spellEnd"/>
      <w:r>
        <w:t xml:space="preserve"> as simulaçõ</w:t>
      </w:r>
      <w:r>
        <w:t>es e projetar outros modos de existência; outras violações; e, enfim, produzir as transgressões via fronteiras.</w:t>
      </w:r>
    </w:p>
    <w:p w14:paraId="39D943D3" w14:textId="77777777" w:rsidR="00E31E64" w:rsidRDefault="0082147B">
      <w:pPr>
        <w:spacing w:after="2067"/>
        <w:ind w:left="10" w:right="657"/>
      </w:pPr>
      <w:r>
        <w:t xml:space="preserve">Precisamos ser um pouco piratas, </w:t>
      </w:r>
      <w:proofErr w:type="spellStart"/>
      <w:r>
        <w:t>cyborgues</w:t>
      </w:r>
      <w:proofErr w:type="spellEnd"/>
      <w:r>
        <w:t xml:space="preserve">, Queers, e, por que não dizer: anômalos. Devemos instaurar o caos em detrimento de modelos, cópias e </w:t>
      </w:r>
      <w:r>
        <w:t>mímicas. Chegou a hora de convocar fantasmas zombeteiros para que possamos rir e violar a normatividade.</w:t>
      </w:r>
    </w:p>
    <w:p w14:paraId="5F0BDB7A" w14:textId="77777777" w:rsidR="00E31E64" w:rsidRDefault="0082147B">
      <w:pPr>
        <w:spacing w:after="0" w:line="216" w:lineRule="auto"/>
        <w:ind w:left="2912" w:right="983"/>
        <w:jc w:val="left"/>
      </w:pPr>
      <w:r>
        <w:rPr>
          <w:sz w:val="20"/>
        </w:rPr>
        <w:t xml:space="preserve">Paul </w:t>
      </w:r>
      <w:proofErr w:type="spellStart"/>
      <w:r>
        <w:rPr>
          <w:sz w:val="20"/>
        </w:rPr>
        <w:t>Preciado</w:t>
      </w:r>
      <w:proofErr w:type="spellEnd"/>
      <w:r>
        <w:rPr>
          <w:sz w:val="20"/>
        </w:rPr>
        <w:t>, s/n, 2004 gravura sobre o papel</w:t>
      </w:r>
    </w:p>
    <w:p w14:paraId="64EFD1C0" w14:textId="77777777" w:rsidR="00E31E64" w:rsidRDefault="0082147B">
      <w:pPr>
        <w:spacing w:after="0" w:line="259" w:lineRule="auto"/>
        <w:ind w:right="10" w:firstLine="0"/>
        <w:jc w:val="right"/>
      </w:pPr>
      <w:r>
        <w:rPr>
          <w:sz w:val="20"/>
        </w:rPr>
        <w:t xml:space="preserve">Barcelona, Espanha, Manifesto </w:t>
      </w:r>
      <w:proofErr w:type="spellStart"/>
      <w:r>
        <w:rPr>
          <w:sz w:val="20"/>
        </w:rPr>
        <w:t>Contrassexual</w:t>
      </w:r>
      <w:proofErr w:type="spellEnd"/>
      <w:r>
        <w:rPr>
          <w:sz w:val="20"/>
        </w:rPr>
        <w:t>.</w:t>
      </w:r>
    </w:p>
    <w:sectPr w:rsidR="00E31E64">
      <w:type w:val="continuous"/>
      <w:pgSz w:w="16820" w:h="11900" w:orient="landscape"/>
      <w:pgMar w:top="71" w:right="723" w:bottom="204" w:left="764" w:header="720" w:footer="720" w:gutter="0"/>
      <w:cols w:num="2" w:space="720" w:equalWidth="0">
        <w:col w:w="7630" w:space="1469"/>
        <w:col w:w="62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40" style="width:2.25pt;height:6.75pt" coordsize="" o:spt="100" o:bullet="t" adj="0,,0" path="" stroked="f">
        <v:stroke joinstyle="miter"/>
        <v:imagedata r:id="rId1" o:title="image101"/>
        <v:formulas/>
        <v:path o:connecttype="segments"/>
      </v:shape>
    </w:pict>
  </w:numPicBullet>
  <w:abstractNum w:abstractNumId="0" w15:restartNumberingAfterBreak="0">
    <w:nsid w:val="774A2355"/>
    <w:multiLevelType w:val="hybridMultilevel"/>
    <w:tmpl w:val="5770DB88"/>
    <w:lvl w:ilvl="0" w:tplc="B07878AA">
      <w:start w:val="1"/>
      <w:numFmt w:val="bullet"/>
      <w:lvlText w:val="•"/>
      <w:lvlPicBulletId w:val="0"/>
      <w:lvlJc w:val="left"/>
      <w:pPr>
        <w:ind w:left="1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0004FA">
      <w:start w:val="1"/>
      <w:numFmt w:val="bullet"/>
      <w:lvlText w:val="o"/>
      <w:lvlJc w:val="left"/>
      <w:pPr>
        <w:ind w:left="1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F455C2">
      <w:start w:val="1"/>
      <w:numFmt w:val="bullet"/>
      <w:lvlText w:val="▪"/>
      <w:lvlJc w:val="left"/>
      <w:pPr>
        <w:ind w:left="2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20DF6A">
      <w:start w:val="1"/>
      <w:numFmt w:val="bullet"/>
      <w:lvlText w:val="•"/>
      <w:lvlJc w:val="left"/>
      <w:pPr>
        <w:ind w:left="3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E4F076">
      <w:start w:val="1"/>
      <w:numFmt w:val="bullet"/>
      <w:lvlText w:val="o"/>
      <w:lvlJc w:val="left"/>
      <w:pPr>
        <w:ind w:left="3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467482">
      <w:start w:val="1"/>
      <w:numFmt w:val="bullet"/>
      <w:lvlText w:val="▪"/>
      <w:lvlJc w:val="left"/>
      <w:pPr>
        <w:ind w:left="4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89340">
      <w:start w:val="1"/>
      <w:numFmt w:val="bullet"/>
      <w:lvlText w:val="•"/>
      <w:lvlJc w:val="left"/>
      <w:pPr>
        <w:ind w:left="5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220608">
      <w:start w:val="1"/>
      <w:numFmt w:val="bullet"/>
      <w:lvlText w:val="o"/>
      <w:lvlJc w:val="left"/>
      <w:pPr>
        <w:ind w:left="6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5065D8">
      <w:start w:val="1"/>
      <w:numFmt w:val="bullet"/>
      <w:lvlText w:val="▪"/>
      <w:lvlJc w:val="left"/>
      <w:pPr>
        <w:ind w:left="6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64"/>
    <w:rsid w:val="0082147B"/>
    <w:rsid w:val="00E3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55F09"/>
  <w15:docId w15:val="{3D325002-33B6-4CD6-992B-CE1D1BE5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1" w:line="228" w:lineRule="auto"/>
      <w:ind w:right="4062" w:firstLine="5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63" Type="http://schemas.openxmlformats.org/officeDocument/2006/relationships/image" Target="media/image60.jpg"/><Relationship Id="rId68" Type="http://schemas.openxmlformats.org/officeDocument/2006/relationships/image" Target="media/image65.jpg"/><Relationship Id="rId84" Type="http://schemas.openxmlformats.org/officeDocument/2006/relationships/image" Target="media/image81.jpg"/><Relationship Id="rId89" Type="http://schemas.openxmlformats.org/officeDocument/2006/relationships/image" Target="media/image86.jpg"/><Relationship Id="rId16" Type="http://schemas.openxmlformats.org/officeDocument/2006/relationships/image" Target="media/image13.jpg"/><Relationship Id="rId11" Type="http://schemas.openxmlformats.org/officeDocument/2006/relationships/image" Target="media/image8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53" Type="http://schemas.openxmlformats.org/officeDocument/2006/relationships/image" Target="media/image50.jpg"/><Relationship Id="rId58" Type="http://schemas.openxmlformats.org/officeDocument/2006/relationships/image" Target="media/image55.jpg"/><Relationship Id="rId74" Type="http://schemas.openxmlformats.org/officeDocument/2006/relationships/image" Target="media/image71.jpg"/><Relationship Id="rId79" Type="http://schemas.openxmlformats.org/officeDocument/2006/relationships/image" Target="media/image76.jpg"/><Relationship Id="rId102" Type="http://schemas.openxmlformats.org/officeDocument/2006/relationships/image" Target="media/image99.jpg"/><Relationship Id="rId5" Type="http://schemas.openxmlformats.org/officeDocument/2006/relationships/image" Target="media/image2.jpg"/><Relationship Id="rId90" Type="http://schemas.openxmlformats.org/officeDocument/2006/relationships/image" Target="media/image87.jpg"/><Relationship Id="rId95" Type="http://schemas.openxmlformats.org/officeDocument/2006/relationships/image" Target="media/image92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64" Type="http://schemas.openxmlformats.org/officeDocument/2006/relationships/image" Target="media/image61.jpg"/><Relationship Id="rId69" Type="http://schemas.openxmlformats.org/officeDocument/2006/relationships/image" Target="media/image66.jpg"/><Relationship Id="rId80" Type="http://schemas.openxmlformats.org/officeDocument/2006/relationships/image" Target="media/image77.jpg"/><Relationship Id="rId85" Type="http://schemas.openxmlformats.org/officeDocument/2006/relationships/image" Target="media/image82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59" Type="http://schemas.openxmlformats.org/officeDocument/2006/relationships/image" Target="media/image56.jpg"/><Relationship Id="rId103" Type="http://schemas.openxmlformats.org/officeDocument/2006/relationships/image" Target="media/image100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54" Type="http://schemas.openxmlformats.org/officeDocument/2006/relationships/image" Target="media/image51.jpg"/><Relationship Id="rId62" Type="http://schemas.openxmlformats.org/officeDocument/2006/relationships/image" Target="media/image59.jpg"/><Relationship Id="rId70" Type="http://schemas.openxmlformats.org/officeDocument/2006/relationships/image" Target="media/image67.jpg"/><Relationship Id="rId75" Type="http://schemas.openxmlformats.org/officeDocument/2006/relationships/image" Target="media/image72.jpg"/><Relationship Id="rId83" Type="http://schemas.openxmlformats.org/officeDocument/2006/relationships/image" Target="media/image80.jpg"/><Relationship Id="rId88" Type="http://schemas.openxmlformats.org/officeDocument/2006/relationships/image" Target="media/image85.jpg"/><Relationship Id="rId91" Type="http://schemas.openxmlformats.org/officeDocument/2006/relationships/image" Target="media/image88.jpg"/><Relationship Id="rId96" Type="http://schemas.openxmlformats.org/officeDocument/2006/relationships/image" Target="media/image93.jpg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Relationship Id="rId57" Type="http://schemas.openxmlformats.org/officeDocument/2006/relationships/image" Target="media/image54.jpg"/><Relationship Id="rId106" Type="http://schemas.openxmlformats.org/officeDocument/2006/relationships/theme" Target="theme/theme1.xml"/><Relationship Id="rId10" Type="http://schemas.openxmlformats.org/officeDocument/2006/relationships/image" Target="media/image7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image" Target="media/image49.jpg"/><Relationship Id="rId60" Type="http://schemas.openxmlformats.org/officeDocument/2006/relationships/image" Target="media/image57.jpg"/><Relationship Id="rId65" Type="http://schemas.openxmlformats.org/officeDocument/2006/relationships/image" Target="media/image62.jpg"/><Relationship Id="rId73" Type="http://schemas.openxmlformats.org/officeDocument/2006/relationships/image" Target="media/image70.jpg"/><Relationship Id="rId78" Type="http://schemas.openxmlformats.org/officeDocument/2006/relationships/image" Target="media/image75.jpg"/><Relationship Id="rId81" Type="http://schemas.openxmlformats.org/officeDocument/2006/relationships/image" Target="media/image78.jpg"/><Relationship Id="rId86" Type="http://schemas.openxmlformats.org/officeDocument/2006/relationships/image" Target="media/image83.jpg"/><Relationship Id="rId94" Type="http://schemas.openxmlformats.org/officeDocument/2006/relationships/image" Target="media/image91.jpg"/><Relationship Id="rId99" Type="http://schemas.openxmlformats.org/officeDocument/2006/relationships/image" Target="media/image96.jpg"/><Relationship Id="rId101" Type="http://schemas.openxmlformats.org/officeDocument/2006/relationships/image" Target="media/image98.jpg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52.jpg"/><Relationship Id="rId76" Type="http://schemas.openxmlformats.org/officeDocument/2006/relationships/image" Target="media/image73.jpg"/><Relationship Id="rId97" Type="http://schemas.openxmlformats.org/officeDocument/2006/relationships/image" Target="media/image94.jpg"/><Relationship Id="rId104" Type="http://schemas.openxmlformats.org/officeDocument/2006/relationships/image" Target="media/image101.jpg"/><Relationship Id="rId7" Type="http://schemas.openxmlformats.org/officeDocument/2006/relationships/image" Target="media/image4.jpg"/><Relationship Id="rId71" Type="http://schemas.openxmlformats.org/officeDocument/2006/relationships/image" Target="media/image68.jpg"/><Relationship Id="rId92" Type="http://schemas.openxmlformats.org/officeDocument/2006/relationships/image" Target="media/image89.jpg"/><Relationship Id="rId2" Type="http://schemas.openxmlformats.org/officeDocument/2006/relationships/styles" Target="styles.xml"/><Relationship Id="rId29" Type="http://schemas.openxmlformats.org/officeDocument/2006/relationships/image" Target="media/image26.jpg"/><Relationship Id="rId24" Type="http://schemas.openxmlformats.org/officeDocument/2006/relationships/image" Target="media/image21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66" Type="http://schemas.openxmlformats.org/officeDocument/2006/relationships/image" Target="media/image63.jpg"/><Relationship Id="rId87" Type="http://schemas.openxmlformats.org/officeDocument/2006/relationships/image" Target="media/image84.jpg"/><Relationship Id="rId61" Type="http://schemas.openxmlformats.org/officeDocument/2006/relationships/image" Target="media/image58.jpg"/><Relationship Id="rId82" Type="http://schemas.openxmlformats.org/officeDocument/2006/relationships/image" Target="media/image79.jpg"/><Relationship Id="rId19" Type="http://schemas.openxmlformats.org/officeDocument/2006/relationships/image" Target="media/image16.jpg"/><Relationship Id="rId14" Type="http://schemas.openxmlformats.org/officeDocument/2006/relationships/image" Target="media/image11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56" Type="http://schemas.openxmlformats.org/officeDocument/2006/relationships/image" Target="media/image53.jpg"/><Relationship Id="rId77" Type="http://schemas.openxmlformats.org/officeDocument/2006/relationships/image" Target="media/image74.jpg"/><Relationship Id="rId100" Type="http://schemas.openxmlformats.org/officeDocument/2006/relationships/image" Target="media/image97.jpg"/><Relationship Id="rId105" Type="http://schemas.openxmlformats.org/officeDocument/2006/relationships/fontTable" Target="fontTable.xml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72" Type="http://schemas.openxmlformats.org/officeDocument/2006/relationships/image" Target="media/image69.jpg"/><Relationship Id="rId93" Type="http://schemas.openxmlformats.org/officeDocument/2006/relationships/image" Target="media/image90.jpg"/><Relationship Id="rId98" Type="http://schemas.openxmlformats.org/officeDocument/2006/relationships/image" Target="media/image95.jpg"/><Relationship Id="rId3" Type="http://schemas.openxmlformats.org/officeDocument/2006/relationships/settings" Target="settings.xml"/><Relationship Id="rId25" Type="http://schemas.openxmlformats.org/officeDocument/2006/relationships/image" Target="media/image22.jpg"/><Relationship Id="rId46" Type="http://schemas.openxmlformats.org/officeDocument/2006/relationships/image" Target="media/image43.jpg"/><Relationship Id="rId67" Type="http://schemas.openxmlformats.org/officeDocument/2006/relationships/image" Target="media/image6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7662</Words>
  <Characters>41377</Characters>
  <Application>Microsoft Office Word</Application>
  <DocSecurity>0</DocSecurity>
  <Lines>344</Lines>
  <Paragraphs>97</Paragraphs>
  <ScaleCrop>false</ScaleCrop>
  <Company/>
  <LinksUpToDate>false</LinksUpToDate>
  <CharactersWithSpaces>48942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Sergio Rodrigues</dc:creator>
  <cp:keywords/>
  <cp:lastModifiedBy>Paulo Sergio Rodrigues</cp:lastModifiedBy>
  <cp:revision>2</cp:revision>
  <dcterms:created xsi:type="dcterms:W3CDTF">2022-02-09T00:45:00Z</dcterms:created>
  <dcterms:modified xsi:type="dcterms:W3CDTF">2022-02-09T00:45:00Z</dcterms:modified>
</cp:coreProperties>
</file>