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eg" ContentType="image/jpeg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body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color w:val="0000ff"/>
          <w:rFonts w:ascii="Droid Sans"/>
          <w:strike w:val="false"/>
        </w:rPr>
      </w:pPr>
      <w:r>
        <w:rPr>
          <w:b w:val="0"/>
          <w:i w:val="0"/>
          <w:vertAlign w:val="baseline"/>
          <w:sz w:val="22.0"/>
          <w:color w:val="0000ff"/>
          <w:rFonts w:ascii="Droid Sans"/>
          <w:strike w:val="false"/>
          <w:lang w:bidi="ar-sa"/>
        </w:rPr>
        <w:t>Sobre línguas:</w:t>
      </w: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/>
    <w:p>
      <w:r>
        <w:rPr>
          <w:b w:val="1"/>
          <w:i w:val="0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Salmos 114:1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>Quando Israel saiu do Egito, e a casa de Jacó dentre um povo de língua estranha,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( </w:t>
      </w:r>
      <w:r>
        <w:rPr>
          <w:b w:val="1"/>
          <w:i w:val="0"/>
          <w:vertAlign w:val="baseline"/>
          <w:sz w:val="22.0"/>
          <w:rFonts w:ascii="Droid Sans"/>
          <w:strike w:val="false"/>
          <w:highlight w:val="yellow"/>
          <w:lang w:bidi="ar-sa"/>
        </w:rPr>
        <w:t>língua estranha aqui eram os egípcios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>)</w:t>
      </w:r>
    </w:p>
    <w:p/>
    <w:p/>
    <w:p>
      <w:pPr>
        <w:rPr>
          <w:b w:val="1"/>
        </w:rPr>
      </w:pPr>
      <w:r>
        <w:rPr>
          <w:b w:val="1"/>
          <w:i w:val="0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Isaías 28:11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>Na verdade por lábios estranhos e por outra língua falará a este povo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>;(</w:t>
      </w:r>
      <w:r>
        <w:rPr>
          <w:b w:val="1"/>
          <w:i w:val="0"/>
          <w:vertAlign w:val="baseline"/>
          <w:sz w:val="22.0"/>
          <w:rFonts w:ascii="Droid Sans"/>
          <w:strike w:val="false"/>
          <w:highlight w:val="yellow"/>
          <w:lang w:bidi="ar-sa"/>
        </w:rPr>
        <w:t>lábios estranhos aqui era os assírios</w:t>
      </w: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)</w:t>
      </w:r>
    </w:p>
    <w:p/>
    <w:p>
      <w:pPr>
        <w:rPr>
          <w:b w:val="1"/>
        </w:rPr>
      </w:pPr>
      <w:r>
        <w:rPr>
          <w:b w:val="1"/>
          <w:i w:val="0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Isaías 33:19</w:t>
      </w:r>
      <w:r>
        <w:rPr>
          <w:b w:val="1"/>
          <w:i w:val="0"/>
          <w:u w:val="single"/>
          <w:vertAlign w:val="baseline"/>
          <w:sz w:val="22.0"/>
          <w:rFonts w:ascii="Droid Sans"/>
          <w:strike w:val="false"/>
          <w:lang w:bidi="ar-sa"/>
        </w:rPr>
        <w:t xml:space="preserve"> 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>Não verás mais aquele povo feroz, povo de fala obscura, que não se pode compreender, e de língua tão estranha que não se pode entender.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>(</w:t>
      </w:r>
      <w:r>
        <w:rPr>
          <w:b w:val="1"/>
          <w:i w:val="0"/>
          <w:vertAlign w:val="baseline"/>
          <w:sz w:val="22.0"/>
          <w:rFonts w:ascii="Droid Sans"/>
          <w:strike w:val="false"/>
          <w:highlight w:val="yellow"/>
          <w:lang w:bidi="ar-sa"/>
        </w:rPr>
        <w:t>a língua estranha aqui,refere-se aos assírios</w:t>
      </w: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)</w:t>
      </w:r>
    </w:p>
    <w:p>
      <w:pPr>
        <w:rPr>
          <w:b w:val="1"/>
          <w:rFonts w:ascii="Carlito"/>
        </w:rPr>
      </w:pPr>
    </w:p>
    <w:p>
      <w:pPr>
        <w:rPr>
          <w:b w:val="1"/>
          <w:highlight w:val="yellow"/>
        </w:rPr>
      </w:pPr>
      <w:r>
        <w:rPr>
          <w:b w:val="1"/>
          <w:i w:val="0"/>
          <w:vertAlign w:val="baseline"/>
          <w:sz w:val="22.0"/>
          <w:rFonts w:ascii="Droid Sans"/>
          <w:strike w:val="false"/>
          <w:highlight w:val="yellow"/>
          <w:lang w:bidi="ar-sa"/>
        </w:rPr>
        <w:t>Se os pentecostais interpretam língua estranha por esquisita ou " língua de anjos", como interpretariam essas passagens???</w:t>
      </w:r>
    </w:p>
    <w:p>
      <w:pPr>
        <w:rPr>
          <w:b w:val="1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1"/>
          <w:i w:val="0"/>
          <w:vertAlign w:val="baseline"/>
          <w:sz w:val="22.0"/>
          <w:rFonts w:ascii="Droid Sans"/>
          <w:strike w:val="false"/>
        </w:rPr>
      </w:pPr>
    </w:p>
    <w:p/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  <w:r>
        <w:rPr>
          <w:b w:val="1"/>
          <w:i w:val="0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Mc 16:17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- 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>falarão novas línguas,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do grego </w:t>
      </w: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LALEIS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(falam,dizem) </w:t>
      </w: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GLOSSA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(a língua,uma língua,uma nação) </w:t>
      </w: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KAINAIS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(novo)</w:t>
      </w: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1"/>
        </w:rPr>
      </w:pP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Com relação a Atos 2, o próprio texto se explica, e não dá respaldo nenhum para labaxurias. Veja:</w:t>
      </w:r>
    </w:p>
    <w:p>
      <w:pPr>
        <w:rPr>
          <w:b w:val="1"/>
          <w:rFonts w:ascii="Carlito"/>
        </w:rPr>
      </w:pPr>
    </w:p>
    <w:p/>
    <w:p/>
    <w:p>
      <w:pPr>
        <w:rPr>
          <w:b w:val="1"/>
          <w:i w:val="1"/>
          <w:highlight w:val="green"/>
        </w:rPr>
      </w:pPr>
      <w:r>
        <w:rPr>
          <w:b w:val="1"/>
          <w:i w:val="0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Atos 2:4</w:t>
      </w: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 xml:space="preserve"> 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 xml:space="preserve">E todos ficaram cheios do Espírito Santo, e começaram a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>falar noutras línguas,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 xml:space="preserve"> conforme o</w:t>
      </w:r>
      <w:r>
        <w:rPr>
          <w:b w:val="0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 xml:space="preserve">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>Espírito lhes concedia que falassem.</w:t>
      </w:r>
    </w:p>
    <w:p>
      <w:pPr>
        <w:rPr>
          <w:b w:val="1"/>
          <w:i w:val="1"/>
          <w:highlight w:val="green"/>
        </w:rPr>
      </w:pPr>
      <w:r>
        <w:rPr>
          <w:b w:val="1"/>
          <w:i w:val="1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 xml:space="preserve">Atos 2:5 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 xml:space="preserve">Habitavam então em Jerusalém judeus, homens piedosos,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>de todas as nações que há debaixo do céu.</w:t>
      </w:r>
    </w:p>
    <w:p>
      <w:pPr>
        <w:rPr>
          <w:b w:val="1"/>
          <w:i w:val="1"/>
          <w:highlight w:val="green"/>
        </w:rPr>
      </w:pPr>
      <w:r>
        <w:rPr>
          <w:b w:val="1"/>
          <w:i w:val="1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Atos 2:6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 xml:space="preserve"> Ouvindo-se, pois, aquele ruído, ajuntou-se a multidão; e estava confusa, porque cada um os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>ouvia falar na sua própria língua.</w:t>
      </w:r>
    </w:p>
    <w:p>
      <w:pPr>
        <w:rPr>
          <w:i w:val="1"/>
        </w:rPr>
      </w:pPr>
      <w:r>
        <w:rPr>
          <w:b w:val="1"/>
          <w:i w:val="1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Atos 2:7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 xml:space="preserve"> E todos pasmavam e se admiravam, dizendo uns aos outros: Pois quê! não são galileus todos esses que estão falando?</w:t>
      </w:r>
    </w:p>
    <w:p>
      <w:pPr>
        <w:rPr>
          <w:b w:val="1"/>
          <w:i w:val="1"/>
          <w:highlight w:val="green"/>
        </w:rPr>
      </w:pPr>
      <w:r>
        <w:rPr>
          <w:b w:val="1"/>
          <w:i w:val="1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Atos 2:8</w:t>
      </w:r>
      <w:r>
        <w:rPr>
          <w:b w:val="0"/>
          <w:i w:val="1"/>
          <w:u w:val="single"/>
          <w:vertAlign w:val="baseline"/>
          <w:sz w:val="22.0"/>
          <w:rFonts w:ascii="Droid Sans"/>
          <w:strike w:val="false"/>
          <w:lang w:bidi="ar-sa"/>
        </w:rPr>
        <w:t xml:space="preserve"> 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 xml:space="preserve">Como é, pois, que os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>ouvimos falar cada um na própria língua em que nascemos?</w:t>
      </w:r>
    </w:p>
    <w:p>
      <w:pPr>
        <w:rPr>
          <w:b w:val="1"/>
          <w:i w:val="1"/>
          <w:highlight w:val="green"/>
        </w:rPr>
      </w:pPr>
      <w:r>
        <w:rPr>
          <w:b w:val="1"/>
          <w:i w:val="1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 xml:space="preserve">Atos 2:9 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 xml:space="preserve">Nós,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>partos, medos, e elamitas; e os que habitamos a Mesopotâmia, a Judéia e a Capadócia, o Ponto e a Ásia,</w:t>
      </w:r>
    </w:p>
    <w:p>
      <w:pPr>
        <w:rPr>
          <w:b w:val="1"/>
          <w:i w:val="1"/>
          <w:highlight w:val="green"/>
        </w:rPr>
      </w:pPr>
      <w:r>
        <w:rPr>
          <w:b w:val="1"/>
          <w:i w:val="1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 xml:space="preserve">Atos 2:10 </w:t>
      </w:r>
      <w:r>
        <w:rPr>
          <w:b w:val="0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 xml:space="preserve">a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>Frígia e a Panfília, o Egito e</w:t>
      </w:r>
      <w:r>
        <w:rPr>
          <w:b w:val="1"/>
          <w:i w:val="1"/>
          <w:vertAlign w:val="baseline"/>
          <w:sz w:val="22.0"/>
          <w:rFonts w:ascii="Droid Sans"/>
          <w:strike w:val="false"/>
          <w:lang w:bidi="ar-sa"/>
        </w:rPr>
        <w:t xml:space="preserve">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>as partes da Líbia próximas a Cirene, e forasteiros romanos, tanto judeus como prosélitos,</w:t>
      </w:r>
    </w:p>
    <w:p>
      <w:pPr>
        <w:rPr>
          <w:b w:val="0"/>
          <w:i w:val="1"/>
          <w:vertAlign w:val="baseline"/>
          <w:sz w:val="22.0"/>
          <w:rFonts w:ascii="Droid Sans"/>
          <w:strike w:val="false"/>
        </w:rPr>
      </w:pPr>
      <w:r>
        <w:rPr>
          <w:b w:val="1"/>
          <w:i w:val="1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Atos 2:11</w:t>
      </w:r>
      <w:r>
        <w:rPr>
          <w:b w:val="0"/>
          <w:i w:val="1"/>
          <w:u w:val="single"/>
          <w:vertAlign w:val="baseline"/>
          <w:sz w:val="22.0"/>
          <w:rFonts w:ascii="Droid Sans"/>
          <w:strike w:val="false"/>
          <w:lang w:bidi="ar-sa"/>
        </w:rPr>
        <w:t xml:space="preserve">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>cretenses e árabes -</w:t>
      </w:r>
      <w:r>
        <w:rPr>
          <w:b w:val="0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 xml:space="preserve">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>ouvímo-los em nossas línguas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>, falar das grandezas de Deus.</w:t>
      </w:r>
    </w:p>
    <w:p>
      <w:pPr>
        <w:rPr>
          <w:b w:val="0"/>
          <w:i w:val="1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1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1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1"/>
          <w:vertAlign w:val="baseline"/>
          <w:sz w:val="22.0"/>
          <w:rFonts w:ascii="Droid Sans"/>
          <w:strike w:val="false"/>
        </w:rPr>
      </w:pPr>
      <w:r>
        <w:rPr>
          <w:b w:val="1"/>
          <w:i w:val="0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At 2:3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. 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>Línguas como que de fogo</w:t>
      </w: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GLOSSA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-A língua, uma língua, uma nação (geralmente distinguida pela sua fala).</w:t>
      </w: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HOSEI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>-como.  Como se, por assim dizer, fosse; Com números: sobre.</w:t>
      </w: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PUR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>-fogo; O calor do sol, relâmpago; Fig: conflitos, julgamentos; O fogo eterno.</w:t>
      </w:r>
    </w:p>
    <w:p>
      <w:pPr>
        <w:rPr>
          <w:b w:val="1"/>
          <w:i w:val="0"/>
          <w:vertAlign w:val="baseline"/>
          <w:sz w:val="22.0"/>
          <w:rFonts w:ascii="Droid Sans"/>
          <w:strike w:val="false"/>
          <w:highlight w:val="yellow"/>
        </w:rPr>
      </w:pP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(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</w:t>
      </w:r>
      <w:r>
        <w:rPr>
          <w:b w:val="1"/>
          <w:i w:val="0"/>
          <w:vertAlign w:val="baseline"/>
          <w:sz w:val="22.0"/>
          <w:rFonts w:ascii="Droid Sans"/>
          <w:strike w:val="false"/>
          <w:highlight w:val="yellow"/>
          <w:lang w:bidi="ar-sa"/>
        </w:rPr>
        <w:t>Note que o fogo aqui,assim como 90% das passagens referente a fogo na bíblia, tem sentido de juízo,julgamento.</w:t>
      </w:r>
    </w:p>
    <w:p>
      <w:pPr>
        <w:rPr>
          <w:b w:val="1"/>
          <w:i w:val="0"/>
          <w:vertAlign w:val="baseline"/>
          <w:sz w:val="22.0"/>
          <w:rFonts w:ascii="Droid Sans"/>
          <w:strike w:val="false"/>
        </w:rPr>
      </w:pPr>
    </w:p>
    <w:p>
      <w:pPr>
        <w:rPr>
          <w:i w:val="1"/>
        </w:rPr>
      </w:pPr>
      <w:r>
        <w:rPr>
          <w:b w:val="1"/>
          <w:i w:val="0"/>
          <w:u w:val="single"/>
          <w:vertAlign w:val="baseline"/>
          <w:sz w:val="22.0"/>
          <w:rFonts w:ascii="Droid Sans"/>
          <w:strike w:val="false"/>
          <w:highlight w:val="yellow"/>
          <w:lang w:bidi="ar-sa"/>
        </w:rPr>
        <w:t>Tiago 3:6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>A língua também é um fogo; sim, a língua, qual mundo de iniqüidade, colocada entre os nossos membros, contamina todo o corpo, e inflama o curso da natureza, sendo por sua vez inflamada pelo inferno.</w:t>
      </w:r>
    </w:p>
    <w:p/>
    <w:p>
      <w:pPr>
        <w:rPr>
          <w:b w:val="1"/>
          <w:i w:val="0"/>
          <w:vertAlign w:val="baseline"/>
          <w:sz w:val="22.0"/>
          <w:rFonts w:ascii="Droid Sans"/>
          <w:strike w:val="false"/>
        </w:rPr>
      </w:pPr>
      <w:r>
        <w:rPr>
          <w:b w:val="1"/>
          <w:i w:val="0"/>
          <w:u w:val="single"/>
          <w:vertAlign w:val="baseline"/>
          <w:sz w:val="22.0"/>
          <w:rFonts w:ascii="Droid Sans"/>
          <w:strike w:val="false"/>
          <w:highlight w:val="yellow"/>
          <w:lang w:bidi="ar-sa"/>
        </w:rPr>
        <w:t>Isaías 30:27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>Eis que o nome do Senhor vem de longe ardendo na sua ira, e com densa nuvem de fumaça; os seus lábios estão cheios de indignação, e a sua língua é como um fogo consumidor</w:t>
      </w:r>
      <w:r>
        <w:rPr>
          <w:b w:val="1"/>
          <w:i w:val="1"/>
          <w:vertAlign w:val="baseline"/>
          <w:sz w:val="22.0"/>
          <w:rFonts w:ascii="Droid Sans"/>
          <w:strike w:val="false"/>
          <w:lang w:bidi="ar-sa"/>
        </w:rPr>
        <w:t>;</w:t>
      </w: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)</w:t>
      </w: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  <w:r>
        <w:rPr>
          <w:b w:val="1"/>
          <w:i w:val="0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At 2:4-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</w:t>
      </w: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</w:t>
      </w: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LALEO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-( </w:t>
      </w: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>Eu falo, tagarela no grego clássico, mas no NT uma palavra mais digna) eu falo, digo.)</w:t>
      </w: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HETEROS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- </w:t>
      </w: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A) de dois: outro, um segundo, (b) outro, diferente, (c) o próximo. </w:t>
      </w: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GLOSSA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-A língua, uma língua, uma nação (geralmente distinguida pela sua fala).</w:t>
      </w: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1"/>
          <w:vertAlign w:val="baseline"/>
          <w:sz w:val="22.0"/>
          <w:rFonts w:ascii="Droid Sans"/>
          <w:strike w:val="false"/>
        </w:rPr>
      </w:pPr>
      <w:r>
        <w:rPr>
          <w:b w:val="1"/>
          <w:i w:val="0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At 2:6 e 8</w:t>
      </w:r>
      <w:r>
        <w:rPr>
          <w:b w:val="1"/>
          <w:i w:val="0"/>
          <w:u w:val="single"/>
          <w:vertAlign w:val="baseline"/>
          <w:sz w:val="22.0"/>
          <w:rFonts w:ascii="Droid Sans"/>
          <w:strike w:val="false"/>
          <w:lang w:bidi="ar-sa"/>
        </w:rPr>
        <w:t xml:space="preserve"> 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- 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 xml:space="preserve">própria língua </w:t>
      </w: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DIALEKTOS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>-Linguagem, fala, conversação, maneira de falar.</w:t>
      </w: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r>
        <w:rPr>
          <w:b w:val="1"/>
          <w:i w:val="0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1 co 12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- 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>variedades de línguas,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do grego </w:t>
      </w: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GENOS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( prole,familia,raça e nação) </w:t>
      </w: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GLOSSA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>( a língua *órgão*, uma língua, uma nação).</w:t>
      </w:r>
    </w:p>
    <w:p/>
    <w:p>
      <w:r>
        <w:rPr>
          <w:b w:val="1"/>
          <w:i w:val="0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1 co 12:10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- 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>interpretação de línguas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, do grego </w:t>
      </w: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Hermeneia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(tradução,interpretação,explicação) </w:t>
      </w: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GLOSSA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( a língua*orgao* ,uma língua, uma nação)</w:t>
      </w:r>
    </w:p>
    <w:p/>
    <w:p>
      <w:r>
        <w:rPr>
          <w:b w:val="1"/>
          <w:i w:val="0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1 co 14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- 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>fala em língua estranha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( o termo estranha não existe nos originais), do grego </w:t>
      </w: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LALÉO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( eu falo,dizem) </w:t>
      </w: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GLOSSA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( a língua*orgao*, uma língua,uma nação)</w:t>
      </w:r>
    </w:p>
    <w:p/>
    <w:p>
      <w:r>
        <w:rPr>
          <w:b w:val="1"/>
          <w:i w:val="0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1 co 14:21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- 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>Outras línguas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, do grego </w:t>
      </w: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HETEROS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( de dois,o outro,um segundo,outra,diferente,vizinho) </w:t>
      </w: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GLOSSA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 (a língua*orgao*,uma língua,uma nação)</w:t>
      </w:r>
    </w:p>
    <w:p/>
    <w:p>
      <w:pPr>
        <w:rPr>
          <w:b w:val="1"/>
          <w:highlight w:val="yellow"/>
        </w:rPr>
      </w:pPr>
      <w:r>
        <w:rPr>
          <w:b w:val="1"/>
          <w:i w:val="0"/>
          <w:vertAlign w:val="baseline"/>
          <w:sz w:val="22.0"/>
          <w:rFonts w:ascii="Droid Sans"/>
          <w:strike w:val="false"/>
          <w:highlight w:val="yellow"/>
          <w:lang w:bidi="ar-sa"/>
        </w:rPr>
        <w:t>Com relação a Línguas de anjos, seria interessante analisar as passagens abaixo e ver qual língua os anjos falaram nas tais,se eram o idioma do ouvinte,ou labaxurias.</w:t>
      </w:r>
    </w:p>
    <w:p>
      <w:pPr>
        <w:rPr>
          <w:b w:val="1"/>
          <w:i w:val="1"/>
          <w:highlight w:val="darkGreen"/>
        </w:rPr>
      </w:pPr>
      <w:r>
        <w:rPr>
          <w:b w:val="1"/>
          <w:i w:val="1"/>
          <w:vertAlign w:val="baseline"/>
          <w:sz w:val="22.0"/>
          <w:rFonts w:ascii="Droid Sans"/>
          <w:strike w:val="false"/>
          <w:highlight w:val="darkGreen"/>
          <w:lang w:bidi="ar-sa"/>
        </w:rPr>
        <w:t>Gn 18:1-16; Gn 32:24-30; Lc 1:25-38; Mt 1:18-25; Lc 2:8-15; At 1:10-11; At 12:7-8; At 10:1-6; Ap 1:1-3</w:t>
      </w:r>
    </w:p>
    <w:p>
      <w:pPr>
        <w:rPr>
          <w:b w:val="0"/>
          <w:i w:val="1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1"/>
        </w:rPr>
      </w:pPr>
      <w:r>
        <w:rPr>
          <w:b w:val="1"/>
          <w:i w:val="0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1 co 14:2</w:t>
      </w:r>
      <w:r>
        <w:rPr>
          <w:b w:val="0"/>
          <w:i w:val="0"/>
          <w:vertAlign w:val="baseline"/>
          <w:sz w:val="22.0"/>
          <w:rFonts w:ascii="Droid Sans"/>
          <w:strike w:val="false"/>
          <w:lang w:bidi="ar-sa"/>
        </w:rPr>
        <w:t xml:space="preserve">, </w:t>
      </w: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>o mistério nesse texto se refere ao conteúdo da fala, e não um idioma misterioso. Sempre que encontramos a palavra Mistério na bíblia,refere-se a verdades relacionadas ao evangelho . Veja:</w:t>
      </w:r>
    </w:p>
    <w:p/>
    <w:p>
      <w:pPr>
        <w:rPr>
          <w:b w:val="1"/>
          <w:i w:val="1"/>
        </w:rPr>
      </w:pPr>
      <w:r>
        <w:rPr>
          <w:b w:val="1"/>
          <w:i w:val="1"/>
          <w:vertAlign w:val="baseline"/>
          <w:sz w:val="22.0"/>
          <w:rFonts w:ascii="Droid Sans"/>
          <w:strike w:val="false"/>
          <w:lang w:bidi="ar-sa"/>
        </w:rPr>
        <w:t xml:space="preserve">Mistério são as boas novas que formam o conteúdo da revelação de Deus (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lightGray"/>
          <w:lang w:bidi="ar-sa"/>
        </w:rPr>
        <w:t>Ef 2:19</w:t>
      </w:r>
      <w:r>
        <w:rPr>
          <w:b w:val="1"/>
          <w:i w:val="1"/>
          <w:vertAlign w:val="baseline"/>
          <w:sz w:val="22.0"/>
          <w:rFonts w:ascii="Droid Sans"/>
          <w:strike w:val="false"/>
          <w:lang w:bidi="ar-sa"/>
        </w:rPr>
        <w:t>).</w:t>
      </w:r>
    </w:p>
    <w:p>
      <w:pPr>
        <w:rPr>
          <w:b w:val="1"/>
          <w:i w:val="1"/>
        </w:rPr>
      </w:pPr>
      <w:r>
        <w:rPr>
          <w:b w:val="1"/>
          <w:i w:val="1"/>
          <w:vertAlign w:val="baseline"/>
          <w:sz w:val="22.0"/>
          <w:rFonts w:ascii="Droid Sans"/>
          <w:strike w:val="false"/>
          <w:lang w:bidi="ar-sa"/>
        </w:rPr>
        <w:t xml:space="preserve">É o mistério do próprio Deus cujo foco é Cristo (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lightGray"/>
          <w:lang w:bidi="ar-sa"/>
        </w:rPr>
        <w:t>Cl 2:19</w:t>
      </w:r>
      <w:r>
        <w:rPr>
          <w:b w:val="1"/>
          <w:i w:val="1"/>
          <w:vertAlign w:val="baseline"/>
          <w:sz w:val="22.0"/>
          <w:rFonts w:ascii="Droid Sans"/>
          <w:strike w:val="false"/>
          <w:lang w:bidi="ar-sa"/>
        </w:rPr>
        <w:t>).</w:t>
      </w:r>
    </w:p>
    <w:p>
      <w:pPr>
        <w:rPr>
          <w:b w:val="1"/>
          <w:i w:val="1"/>
        </w:rPr>
      </w:pPr>
      <w:r>
        <w:rPr>
          <w:b w:val="1"/>
          <w:i w:val="1"/>
          <w:vertAlign w:val="baseline"/>
          <w:sz w:val="22.0"/>
          <w:rFonts w:ascii="Droid Sans"/>
          <w:strike w:val="false"/>
          <w:lang w:bidi="ar-sa"/>
        </w:rPr>
        <w:t xml:space="preserve">Como tal está contido dentro dos eternos conselhos de Deus, e ocultos NELE (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lightGray"/>
          <w:lang w:bidi="ar-sa"/>
        </w:rPr>
        <w:t>Ef 3:9</w:t>
      </w:r>
      <w:r>
        <w:rPr>
          <w:b w:val="1"/>
          <w:i w:val="1"/>
          <w:vertAlign w:val="baseline"/>
          <w:sz w:val="22.0"/>
          <w:rFonts w:ascii="Droid Sans"/>
          <w:strike w:val="false"/>
          <w:lang w:bidi="ar-sa"/>
        </w:rPr>
        <w:t>).</w:t>
      </w:r>
    </w:p>
    <w:p>
      <w:pPr>
        <w:rPr>
          <w:b w:val="1"/>
          <w:i w:val="1"/>
        </w:rPr>
      </w:pPr>
      <w:r>
        <w:rPr>
          <w:b w:val="1"/>
          <w:i w:val="1"/>
          <w:vertAlign w:val="baseline"/>
          <w:sz w:val="22.0"/>
          <w:rFonts w:ascii="Droid Sans"/>
          <w:strike w:val="false"/>
          <w:lang w:bidi="ar-sa"/>
        </w:rPr>
        <w:t>Decretado desde a eternidade (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lightGray"/>
          <w:lang w:bidi="ar-sa"/>
        </w:rPr>
        <w:t>1co 2:7</w:t>
      </w:r>
      <w:r>
        <w:rPr>
          <w:b w:val="1"/>
          <w:i w:val="1"/>
          <w:vertAlign w:val="baseline"/>
          <w:sz w:val="22.0"/>
          <w:rFonts w:ascii="Droid Sans"/>
          <w:strike w:val="false"/>
          <w:lang w:bidi="ar-sa"/>
        </w:rPr>
        <w:t>).</w:t>
      </w:r>
    </w:p>
    <w:p>
      <w:pPr>
        <w:rPr>
          <w:b w:val="1"/>
          <w:i w:val="1"/>
        </w:rPr>
      </w:pPr>
      <w:r>
        <w:rPr>
          <w:b w:val="1"/>
          <w:i w:val="1"/>
          <w:vertAlign w:val="baseline"/>
          <w:sz w:val="22.0"/>
          <w:rFonts w:ascii="Droid Sans"/>
          <w:strike w:val="false"/>
          <w:lang w:bidi="ar-sa"/>
        </w:rPr>
        <w:t xml:space="preserve">" Mistério de Cristo", anunciado definitivamente por Deus na pessoa de Cristo (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lightGray"/>
          <w:lang w:bidi="ar-sa"/>
        </w:rPr>
        <w:t>Ef 1:9</w:t>
      </w:r>
      <w:r>
        <w:rPr>
          <w:b w:val="1"/>
          <w:i w:val="1"/>
          <w:vertAlign w:val="baseline"/>
          <w:sz w:val="22.0"/>
          <w:rFonts w:ascii="Droid Sans"/>
          <w:strike w:val="false"/>
          <w:lang w:bidi="ar-sa"/>
        </w:rPr>
        <w:t>)</w:t>
      </w:r>
    </w:p>
    <w:p>
      <w:pPr>
        <w:rPr>
          <w:b w:val="1"/>
          <w:i w:val="1"/>
        </w:rPr>
      </w:pPr>
      <w:r>
        <w:rPr>
          <w:b w:val="1"/>
          <w:i w:val="1"/>
          <w:vertAlign w:val="baseline"/>
          <w:sz w:val="22.0"/>
          <w:rFonts w:ascii="Droid Sans"/>
          <w:strike w:val="false"/>
          <w:lang w:bidi="ar-sa"/>
        </w:rPr>
        <w:t>----------------------------------------------</w:t>
      </w:r>
    </w:p>
    <w:p>
      <w:pPr>
        <w:rPr>
          <w:b w:val="1"/>
          <w:i w:val="1"/>
        </w:rPr>
      </w:pPr>
      <w:r>
        <w:rPr>
          <w:b w:val="1"/>
          <w:i w:val="1"/>
          <w:vertAlign w:val="baseline"/>
          <w:sz w:val="22.0"/>
          <w:rFonts w:ascii="Droid Sans"/>
          <w:strike w:val="false"/>
          <w:lang w:bidi="ar-sa"/>
        </w:rPr>
        <w:t xml:space="preserve">" Mistério da iniquidade", o iníquo (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lightGray"/>
          <w:lang w:bidi="ar-sa"/>
        </w:rPr>
        <w:t>2 Ts 2:7-8</w:t>
      </w:r>
      <w:r>
        <w:rPr>
          <w:b w:val="1"/>
          <w:i w:val="1"/>
          <w:vertAlign w:val="baseline"/>
          <w:sz w:val="22.0"/>
          <w:rFonts w:ascii="Droid Sans"/>
          <w:strike w:val="false"/>
          <w:lang w:bidi="ar-sa"/>
        </w:rPr>
        <w:t>)</w:t>
      </w:r>
    </w:p>
    <w:p>
      <w:pPr>
        <w:rPr>
          <w:b w:val="1"/>
          <w:i w:val="1"/>
        </w:rPr>
      </w:pPr>
      <w:r>
        <w:rPr>
          <w:b w:val="1"/>
          <w:i w:val="1"/>
          <w:vertAlign w:val="baseline"/>
          <w:sz w:val="22.0"/>
          <w:rFonts w:ascii="Droid Sans"/>
          <w:strike w:val="false"/>
          <w:lang w:bidi="ar-sa"/>
        </w:rPr>
        <w:t xml:space="preserve">Mistério de Cristo e a igreja (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lightGray"/>
          <w:lang w:bidi="ar-sa"/>
        </w:rPr>
        <w:t>Ef 5:32</w:t>
      </w:r>
      <w:r>
        <w:rPr>
          <w:b w:val="1"/>
          <w:i w:val="1"/>
          <w:vertAlign w:val="baseline"/>
          <w:sz w:val="22.0"/>
          <w:rFonts w:ascii="Droid Sans"/>
          <w:strike w:val="false"/>
          <w:lang w:bidi="ar-sa"/>
        </w:rPr>
        <w:t>)</w:t>
      </w:r>
    </w:p>
    <w:p>
      <w:pPr>
        <w:rPr>
          <w:b w:val="1"/>
          <w:i w:val="1"/>
          <w:vertAlign w:val="baseline"/>
          <w:sz w:val="22.0"/>
          <w:rFonts w:ascii="Droid Sans"/>
          <w:strike w:val="false"/>
        </w:rPr>
      </w:pPr>
      <w:r>
        <w:rPr>
          <w:b w:val="1"/>
          <w:i w:val="1"/>
          <w:vertAlign w:val="baseline"/>
          <w:sz w:val="22.0"/>
          <w:rFonts w:ascii="Droid Sans"/>
          <w:strike w:val="false"/>
          <w:lang w:bidi="ar-sa"/>
        </w:rPr>
        <w:t>(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lightGray"/>
          <w:lang w:bidi="ar-sa"/>
        </w:rPr>
        <w:t>Ap 17:3-7</w:t>
      </w:r>
      <w:r>
        <w:rPr>
          <w:b w:val="1"/>
          <w:i w:val="1"/>
          <w:vertAlign w:val="baseline"/>
          <w:sz w:val="22.0"/>
          <w:rFonts w:ascii="Droid Sans"/>
          <w:strike w:val="false"/>
          <w:lang w:bidi="ar-sa"/>
        </w:rPr>
        <w:t>)</w:t>
      </w: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1"/>
          <w:i w:val="0"/>
          <w:u w:val="single"/>
          <w:vertAlign w:val="baseline"/>
          <w:sz w:val="22.0"/>
          <w:rFonts w:ascii="Droid Sans"/>
          <w:strike w:val="false"/>
        </w:rPr>
      </w:pPr>
      <w:r>
        <w:rPr>
          <w:b w:val="1"/>
          <w:i w:val="0"/>
          <w:vertAlign w:val="baseline"/>
          <w:sz w:val="22.0"/>
          <w:rFonts w:ascii="Droid Sans"/>
          <w:strike w:val="false"/>
          <w:lang w:bidi="ar-sa"/>
        </w:rPr>
        <w:t xml:space="preserve">Mas, seria interessante analisar o contexto de </w:t>
      </w:r>
      <w:r>
        <w:rPr>
          <w:b w:val="1"/>
          <w:i w:val="0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1CO 14</w:t>
      </w:r>
      <w:r>
        <w:rPr>
          <w:b w:val="1"/>
          <w:i w:val="0"/>
          <w:u w:val="single"/>
          <w:vertAlign w:val="baseline"/>
          <w:sz w:val="22.0"/>
          <w:rFonts w:ascii="Droid Sans"/>
          <w:strike w:val="false"/>
          <w:lang w:bidi="ar-sa"/>
        </w:rPr>
        <w:t>:</w:t>
      </w:r>
    </w:p>
    <w:p>
      <w:pPr>
        <w:rPr>
          <w:b w:val="1"/>
          <w:i w:val="0"/>
          <w:u w:val="single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u w:val="single"/>
          <w:vertAlign w:val="baseline"/>
          <w:sz w:val="22.0"/>
          <w:rFonts w:ascii="Droid Sans"/>
          <w:strike w:val="false"/>
        </w:rPr>
      </w:pPr>
    </w:p>
    <w:p>
      <w:pPr>
        <w:rPr>
          <w:i w:val="1"/>
        </w:rPr>
      </w:pPr>
      <w:r>
        <w:rPr>
          <w:b w:val="1"/>
          <w:i w:val="1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1 Coríntios 14:1</w:t>
      </w:r>
      <w:r>
        <w:rPr>
          <w:b w:val="0"/>
          <w:i w:val="1"/>
          <w:u w:val="single"/>
          <w:vertAlign w:val="baseline"/>
          <w:sz w:val="22.0"/>
          <w:rFonts w:ascii="Droid Sans"/>
          <w:strike w:val="false"/>
          <w:lang w:bidi="ar-sa"/>
        </w:rPr>
        <w:t xml:space="preserve"> 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>Segui o amor; e procurai com zelo os dons espirituais, mas principalmente o de profetizar.</w:t>
      </w:r>
    </w:p>
    <w:p>
      <w:pPr>
        <w:rPr>
          <w:b w:val="1"/>
          <w:i w:val="1"/>
          <w:highlight w:val="green"/>
        </w:rPr>
      </w:pPr>
      <w:r>
        <w:rPr>
          <w:b w:val="1"/>
          <w:i w:val="1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1 Coríntios 14:2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 xml:space="preserve">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>Porque o que fala em língua não fala aos homens, mas a Deus; pois ninguém o entende; porque em espírito fala mistérios.</w:t>
      </w:r>
    </w:p>
    <w:p>
      <w:pPr>
        <w:rPr>
          <w:i w:val="1"/>
        </w:rPr>
      </w:pPr>
      <w:r>
        <w:rPr>
          <w:b w:val="1"/>
          <w:i w:val="1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1 Coríntios 14:3</w:t>
      </w:r>
      <w:r>
        <w:rPr>
          <w:b w:val="0"/>
          <w:i w:val="1"/>
          <w:u w:val="single"/>
          <w:vertAlign w:val="baseline"/>
          <w:sz w:val="22.0"/>
          <w:rFonts w:ascii="Droid Sans"/>
          <w:strike w:val="false"/>
          <w:lang w:bidi="ar-sa"/>
        </w:rPr>
        <w:t xml:space="preserve"> 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>Mas o que profetiza fala aos homens para edificação, exortação e consolação.</w:t>
      </w:r>
    </w:p>
    <w:p>
      <w:pPr>
        <w:rPr>
          <w:b w:val="1"/>
          <w:i w:val="1"/>
          <w:highlight w:val="green"/>
        </w:rPr>
      </w:pPr>
      <w:r>
        <w:rPr>
          <w:b w:val="1"/>
          <w:i w:val="1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 xml:space="preserve">1 Coríntios 14:4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>O que fala em língua edifica-se a si mesmo, mas o que profetiza edifica a igreja.</w:t>
      </w:r>
    </w:p>
    <w:p>
      <w:pPr>
        <w:rPr>
          <w:i w:val="1"/>
        </w:rPr>
      </w:pPr>
      <w:r>
        <w:rPr>
          <w:b w:val="1"/>
          <w:i w:val="1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 xml:space="preserve">1 Coríntios 14:5 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 xml:space="preserve">Ora, quero que todos vós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>faleis em línguas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 xml:space="preserve">, mas muito mais que profetizeis, pois quem profetiza é maior do que aquele que fala em línguas,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>a não ser que também interprete</w:t>
      </w:r>
      <w:r>
        <w:rPr>
          <w:b w:val="0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 xml:space="preserve"> 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>para que a igreja receba edificação.</w:t>
      </w:r>
    </w:p>
    <w:p>
      <w:pPr>
        <w:rPr>
          <w:i w:val="1"/>
        </w:rPr>
      </w:pPr>
      <w:r>
        <w:rPr>
          <w:b w:val="1"/>
          <w:i w:val="1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1 Coríntios 14:6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darkGreen"/>
          <w:lang w:bidi="ar-sa"/>
        </w:rPr>
        <w:t xml:space="preserve">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>E agora, irmãos, se eu for ter convosco falando em línguas, de que vos aproveitarei,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 xml:space="preserve"> se vos não falar ou por meio de revelação, ou de ciência, ou de profecia, ou de doutrina?</w:t>
      </w:r>
    </w:p>
    <w:p>
      <w:pPr>
        <w:rPr>
          <w:i w:val="1"/>
        </w:rPr>
      </w:pPr>
      <w:r>
        <w:rPr>
          <w:b w:val="1"/>
          <w:i w:val="1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 xml:space="preserve">1 Coríntios 14:7 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 xml:space="preserve">Ora, até as coisas inanimadas, que emitem som, seja flauta, seja cítara,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>se não formarem sons distintos</w:t>
      </w:r>
      <w:r>
        <w:rPr>
          <w:b w:val="1"/>
          <w:i w:val="1"/>
          <w:vertAlign w:val="baseline"/>
          <w:sz w:val="22.0"/>
          <w:rFonts w:ascii="Droid Sans"/>
          <w:strike w:val="false"/>
          <w:lang w:bidi="ar-sa"/>
        </w:rPr>
        <w:t xml:space="preserve">, 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>como se conhecerá o que se toca na flauta ou na cítara?</w:t>
      </w:r>
    </w:p>
    <w:p>
      <w:pPr>
        <w:rPr>
          <w:i w:val="1"/>
        </w:rPr>
      </w:pPr>
      <w:r>
        <w:rPr>
          <w:b w:val="1"/>
          <w:i w:val="1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1 Coríntios 14:8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darkGreen"/>
          <w:lang w:bidi="ar-sa"/>
        </w:rPr>
        <w:t xml:space="preserve"> 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 xml:space="preserve">Porque, se a trombeta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>der sonido incerto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>, quem se preparará para a batalha?</w:t>
      </w:r>
    </w:p>
    <w:p>
      <w:pPr>
        <w:rPr>
          <w:b w:val="1"/>
          <w:i w:val="1"/>
          <w:highlight w:val="green"/>
        </w:rPr>
      </w:pPr>
      <w:r>
        <w:rPr>
          <w:b w:val="1"/>
          <w:i w:val="1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1 Coríntios 14:9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 xml:space="preserve"> Assim também vós,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>se com a língua não pronunciardes palavras bem inteligíveis,</w:t>
      </w:r>
      <w:r>
        <w:rPr>
          <w:b w:val="0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 xml:space="preserve">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>como se entenderá o que se diz? porque estareis como que falando ao ar.</w:t>
      </w:r>
    </w:p>
    <w:p>
      <w:pPr>
        <w:rPr>
          <w:i w:val="1"/>
        </w:rPr>
      </w:pPr>
      <w:r>
        <w:rPr>
          <w:b w:val="1"/>
          <w:i w:val="1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1 Coríntios 14:10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 xml:space="preserve"> Há, por exemplo, tantas espécies de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>vozes no mundo, e nenhuma delas sem significação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>.</w:t>
      </w:r>
    </w:p>
    <w:p>
      <w:pPr>
        <w:rPr>
          <w:b w:val="1"/>
          <w:i w:val="1"/>
          <w:vertAlign w:val="baseline"/>
          <w:sz w:val="22.0"/>
          <w:rFonts w:ascii="Droid Sans"/>
          <w:strike w:val="false"/>
          <w:highlight w:val="green"/>
        </w:rPr>
      </w:pPr>
      <w:r>
        <w:rPr>
          <w:b w:val="1"/>
          <w:i w:val="1"/>
          <w:u w:val="single"/>
          <w:vertAlign w:val="baseline"/>
          <w:sz w:val="22.0"/>
          <w:rFonts w:ascii="Droid Sans"/>
          <w:strike w:val="false"/>
          <w:highlight w:val="darkGreen"/>
          <w:lang w:bidi="ar-sa"/>
        </w:rPr>
        <w:t>1 Coríntios 14:11</w:t>
      </w:r>
      <w:r>
        <w:rPr>
          <w:b w:val="0"/>
          <w:i w:val="1"/>
          <w:vertAlign w:val="baseline"/>
          <w:sz w:val="22.0"/>
          <w:rFonts w:ascii="Droid Sans"/>
          <w:strike w:val="false"/>
          <w:lang w:bidi="ar-sa"/>
        </w:rPr>
        <w:t xml:space="preserve"> </w:t>
      </w:r>
      <w:r>
        <w:rPr>
          <w:b w:val="1"/>
          <w:i w:val="1"/>
          <w:vertAlign w:val="baseline"/>
          <w:sz w:val="22.0"/>
          <w:rFonts w:ascii="Droid Sans"/>
          <w:strike w:val="false"/>
          <w:highlight w:val="green"/>
          <w:lang w:bidi="ar-sa"/>
        </w:rPr>
        <w:t>Se, pois, eu não souber o sentido da voz, serei estrangeiro para aquele que fala, e o que fala será estrangeiro para mim.</w:t>
      </w:r>
    </w:p>
    <w:p>
      <w:pPr>
        <w:rPr>
          <w:b w:val="1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color w:val="ff0000"/>
          <w:rFonts w:ascii="Droid Sans"/>
          <w:strike w:val="false"/>
        </w:rPr>
      </w:pPr>
      <w:r>
        <w:rPr>
          <w:b w:val="0"/>
          <w:i w:val="0"/>
          <w:vertAlign w:val="baseline"/>
          <w:sz w:val="22.0"/>
          <w:color w:val="ff0000"/>
          <w:rFonts w:ascii="Droid Sans"/>
          <w:strike w:val="false"/>
          <w:lang w:bidi="ar-sa"/>
        </w:rPr>
        <w:t xml:space="preserve">Paulo está se referindo aqui nesse texto, o uso do dom sem interpretação. </w:t>
      </w:r>
      <w:r>
        <w:rPr>
          <w:b w:val="1"/>
          <w:i w:val="0"/>
          <w:vertAlign w:val="baseline"/>
          <w:sz w:val="22.0"/>
          <w:color w:val="000000"/>
          <w:rFonts w:ascii="Droid Sans"/>
          <w:strike w:val="false"/>
          <w:lang w:bidi="ar-sa"/>
        </w:rPr>
        <w:t>"Não fala aos homens mais a Deus,pois ninguém o entende..."</w:t>
      </w:r>
      <w:r>
        <w:rPr>
          <w:b w:val="0"/>
          <w:i w:val="0"/>
          <w:vertAlign w:val="baseline"/>
          <w:sz w:val="22.0"/>
          <w:color w:val="ff0000"/>
          <w:rFonts w:ascii="Droid Sans"/>
          <w:strike w:val="false"/>
          <w:lang w:bidi="ar-sa"/>
        </w:rPr>
        <w:t xml:space="preserve"> &gt;&gt;&gt; Resumindo:</w:t>
      </w:r>
    </w:p>
    <w:p>
      <w:pPr>
        <w:rPr>
          <w:b w:val="0"/>
          <w:i w:val="0"/>
          <w:vertAlign w:val="baseline"/>
          <w:sz w:val="22.0"/>
          <w:color w:val="ff0000"/>
          <w:rFonts w:ascii="Droid Sans"/>
          <w:strike w:val="false"/>
        </w:rPr>
      </w:pPr>
      <w:r>
        <w:rPr>
          <w:b w:val="0"/>
          <w:i w:val="0"/>
          <w:vertAlign w:val="baseline"/>
          <w:sz w:val="22.0"/>
          <w:color w:val="ff0000"/>
          <w:rFonts w:ascii="Droid Sans"/>
          <w:strike w:val="false"/>
          <w:lang w:bidi="ar-sa"/>
        </w:rPr>
        <w:t>Se eu chegar em uma igreja de língua portuguesa e começar a falar em Chinês ou Russo, quem vai entender??? Ninguém, só Deus entende. Seria como se estivesse falando ao vento,porque ninguém entenderia nada.</w:t>
      </w:r>
      <w:r>
        <w:rPr>
          <w:b w:val="1"/>
          <w:i w:val="0"/>
          <w:vertAlign w:val="baseline"/>
          <w:sz w:val="22.0"/>
          <w:color w:val="000000"/>
          <w:rFonts w:ascii="Droid Sans"/>
          <w:strike w:val="false"/>
          <w:lang w:bidi="ar-sa"/>
        </w:rPr>
        <w:t>"Pois em espírito fala mistérios"...</w:t>
      </w:r>
      <w:r>
        <w:rPr>
          <w:b w:val="0"/>
          <w:i w:val="0"/>
          <w:vertAlign w:val="baseline"/>
          <w:sz w:val="22.0"/>
          <w:color w:val="ff0000"/>
          <w:rFonts w:ascii="Droid Sans"/>
          <w:strike w:val="false"/>
          <w:lang w:bidi="ar-sa"/>
        </w:rPr>
        <w:t xml:space="preserve"> Se não haver quem interprete o que estou falando , o conteúdo da minha fala não teria nenhum sentido, seria um mistério para os ouvintes,pois nenhum deles entende Chinês ou Russo.</w:t>
      </w:r>
    </w:p>
    <w:p>
      <w:pPr>
        <w:rPr>
          <w:b w:val="0"/>
          <w:i w:val="0"/>
          <w:vertAlign w:val="baseline"/>
          <w:sz w:val="22.0"/>
          <w:color w:val="ff000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color w:val="ff0000"/>
          <w:rFonts w:ascii="Droid Sans"/>
          <w:strike w:val="false"/>
        </w:rPr>
      </w:pPr>
      <w:r>
        <w:rPr>
          <w:b w:val="0"/>
          <w:i w:val="0"/>
          <w:vertAlign w:val="baseline"/>
          <w:sz w:val="22.0"/>
          <w:color w:val="ff0000"/>
          <w:rFonts w:ascii="Droid Sans"/>
          <w:strike w:val="false"/>
          <w:lang w:bidi="ar-sa"/>
        </w:rPr>
        <w:t>Como podemos ver, em toda escritura não existe respaldo para as "línguas" faladas no meio pentecostal. O que eles chamam de "avivamento" ,eu denominaria como catarse,ou simplesmente, sentimentalismo barato. Suas experiências estão acima da escritura, enquanto a escritura deveria estar acima de suas experiências...</w:t>
      </w:r>
    </w:p>
    <w:p>
      <w:pPr>
        <w:rPr>
          <w:b w:val="0"/>
          <w:i w:val="0"/>
          <w:vertAlign w:val="baseline"/>
          <w:sz w:val="22.0"/>
          <w:color w:val="ff000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color w:val="ff0000"/>
          <w:rFonts w:ascii="Droid Sans"/>
          <w:strike w:val="false"/>
        </w:rPr>
      </w:pPr>
      <w:r>
        <w:rPr>
          <w:b w:val="0"/>
          <w:i w:val="0"/>
          <w:vertAlign w:val="baseline"/>
          <w:sz w:val="22.0"/>
          <w:color w:val="ff0000"/>
          <w:rFonts w:ascii="Droid Sans"/>
          <w:strike w:val="false"/>
          <w:lang w:bidi="ar-sa"/>
        </w:rPr>
        <w:t>... Sem mais palavras...</w:t>
      </w: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1"/>
          <w:i w:val="1"/>
          <w:u w:val="single"/>
          <w:vertAlign w:val="baseline"/>
          <w:sz w:val="22.0"/>
          <w:rFonts w:ascii="Droid Sans"/>
          <w:strike w:val="false"/>
        </w:rPr>
      </w:pPr>
      <w:r>
        <w:rPr>
          <w:b w:val="1"/>
          <w:i w:val="1"/>
          <w:u w:val="single"/>
          <w:vertAlign w:val="baseline"/>
          <w:sz w:val="22.0"/>
          <w:rFonts w:ascii="Droid Sans"/>
          <w:strike w:val="false"/>
          <w:lang w:bidi="ar-sa"/>
        </w:rPr>
        <w:t>Por: Marco Aurélio Januário Ribeiro</w:t>
      </w: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>
      <w:pPr>
        <w:rPr>
          <w:b w:val="0"/>
          <w:i w:val="0"/>
          <w:vertAlign w:val="baseline"/>
          <w:sz w:val="22.0"/>
          <w:rFonts w:ascii="Droid Sans"/>
          <w:strike w:val="false"/>
        </w:rPr>
      </w:pPr>
    </w:p>
    <w:p/>
    <w:sectPr>
      <w:pgSz w:w="12240" w:h="15840" w:orient="portrait"/>
      <w:pgMar w:bottom="1440" w:top="1440" w:right="1800" w:left="1800" w:header="720" w:footer="720" w:gutter="0"/>
      <w:cols w:sep="1" w:space="720" w:equalWidth="true"/>
      <w:type w:val="nextPage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/>
</file>

<file path=word/fontTable.xml><?xml version="1.0" encoding="utf-8"?>
<w:fonts xmlns:r="http://schemas.openxmlformats.org/officeDocument/2006/relationships" xmlns:w="http://schemas.openxmlformats.org/wordprocessingml/2006/main">
  <w:font w:name="Anton">
    <w:panose1 w:val="02000503000000000000"/>
    <w:charset w:val="00"/>
    <w:family w:val="auto"/>
    <w:pitch w:val="variable"/>
    <w:notTrueType w:val="true"/>
    <w:sig w:usb0="A00000EF" w:usb1="5000204B" w:usb2="00000000" w:usb3="00000000" w:csb0="00000001" w:csb1="00000000"/>
  </w:font>
  <w:font w:name="Archivo Black">
    <w:panose1 w:val="020B0A04020102020204"/>
    <w:charset w:val="00"/>
    <w:family w:val="auto"/>
    <w:pitch w:val="variable"/>
    <w:notTrueType w:val="tru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Arimo">
    <w:altName w:val="Arial"/>
    <w:panose1 w:val="020B0604020202020204"/>
    <w:charset w:val="CC"/>
    <w:family w:val="swiss"/>
    <w:pitch w:val="variable"/>
    <w:notTrueType w:val="true"/>
    <w:sig w:usb0="E0002AFF" w:usb1="C0007843" w:usb2="00000009" w:usb3="00000000" w:csb0="000001FF" w:csb1="00000000"/>
  </w:font>
  <w:font w:name="Caladea">
    <w:altName w:val="Cambria"/>
    <w:panose1 w:val="02040503050406030204"/>
    <w:charset w:val="00"/>
    <w:family w:val="auto"/>
    <w:pitch w:val="variable"/>
    <w:notTrueType w:val="true"/>
    <w:sig w:usb0="A000002F" w:usb1="500000FB" w:usb2="00000000" w:usb3="00000000" w:csb0="00000093" w:csb1="00000000"/>
  </w:font>
  <w:font w:name="Carlito">
    <w:altName w:val="Calibri"/>
    <w:panose1 w:val="020F0502020204030204"/>
    <w:charset w:val="00"/>
    <w:family w:val="auto"/>
    <w:pitch w:val="variable"/>
    <w:notTrueType w:val="true"/>
    <w:sig w:usb0="E10002FF" w:usb1="5000ECFF" w:usb2="00000009" w:usb3="00000000" w:csb0="0000019F" w:csb1="00000000"/>
  </w:font>
  <w:font w:name="Cousine">
    <w:altName w:val="Courier New"/>
    <w:panose1 w:val="02070309020205020404"/>
    <w:charset w:val="CC"/>
    <w:family w:val="modern"/>
    <w:pitch w:val="fixed"/>
    <w:notTrueType w:val="true"/>
    <w:sig w:usb0="E0002AFF" w:usb1="C0007843" w:usb2="00000009" w:usb3="00000000" w:csb0="000001FF" w:csb1="00000000"/>
  </w:font>
  <w:font w:name="Droid Sans">
    <w:panose1 w:val="020B0606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ans Mono">
    <w:panose1 w:val="020B0609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erif">
    <w:panose1 w:val="02020600060500020200"/>
    <w:charset w:val="00"/>
    <w:family w:val="auto"/>
    <w:pitch w:val="variable"/>
    <w:notTrueType w:val="true"/>
    <w:sig w:usb0="E00002EF" w:usb1="4000205B" w:usb2="00000028" w:usb3="00000000" w:csb0="0000019F" w:csb1="00000000"/>
  </w:font>
  <w:font w:name="Noto Sans Symbols">
    <w:altName w:val="Symbol"/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Pinyon Script">
    <w:altName w:val="Zapfino"/>
    <w:panose1 w:val="020105010801010D0002"/>
    <w:charset w:val="00"/>
    <w:family w:val="auto"/>
    <w:pitch w:val="variable"/>
    <w:notTrueType w:val="true"/>
    <w:sig w:usb0="800000AF" w:usb1="00000002" w:usb2="00000000" w:usb3="00000000" w:csb0="00000111" w:csb1="00000000"/>
  </w:font>
  <w:font w:name="Tinos">
    <w:altName w:val="Times New Roman"/>
    <w:panose1 w:val="02020603050405020304"/>
    <w:charset w:val="CC"/>
    <w:family w:val="roman"/>
    <w:pitch w:val="variable"/>
    <w:notTrueType w:val="true"/>
    <w:sig w:usb0="E0002AEF" w:usb1="C0007841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F2E"/>
    <w:rsid w:val="0072574C"/>
    <w:rsid w:val="00AA6F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docDefaults>
    <w:rPrDefault>
      <w:rPr>
        <w:sz w:val="22.0"/>
        <w:szCs w:val="22.0"/>
        <w:rFonts w:ascii="Droid Sans"/>
        <w:lang w:val="en-us" w:bidi="ar-sa" w:eastAsia="en-us"/>
      </w:rPr>
    </w:rPrDefault>
    <w:pPrDefault/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qFormat/>
    <w:tblPr>
      <w:tblW w:w="0" w:type="nil"/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NoList">
    <w:name w:val="No List"/>
    <w:uiPriority w:val="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Quickword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2017-03-04T21:01:54Z</dcterms:created>
  <dcterms:modified xsi:type="dcterms:W3CDTF">2017-03-04T21:01:54Z</dcterms:modified>
</cp:coreProperties>
</file>