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5414619445801" w:lineRule="auto"/>
        <w:ind w:left="1506.7649841308594" w:right="100.70556640625" w:hanging="0.414886474609375"/>
        <w:jc w:val="lef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Nenhuma parte desta publicação poderá ser reproduzida por qualquer meio ou forma sem a prévia autorização da Editora Saraiva.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0458984375" w:line="733.0429458618164" w:lineRule="auto"/>
        <w:ind w:left="1499.2976379394531" w:right="163.0419921875" w:firstLine="0"/>
        <w:jc w:val="center"/>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A violação dos direitos autorais é crime estabelecido na Lei n. 9.610/98 e punido pelo artigo 184 do Código Penal. ISBN 9788553616626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8916015625" w:line="240" w:lineRule="auto"/>
        <w:ind w:left="1772.9156494140625"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Ramos, André de Carvalho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32421875" w:line="316.53968811035156" w:lineRule="auto"/>
        <w:ind w:left="2012.6539611816406" w:right="1292.5030517578125" w:hanging="9.126739501953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Curso de Direitos Humanos / André de Carvalho Ramos. – 7. ed. – São Paulo : Saraiva Educação, 2020 1.040 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2900390625" w:line="240" w:lineRule="auto"/>
        <w:ind w:left="2003.3889770507812"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Bibliografia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32421875" w:line="240" w:lineRule="auto"/>
        <w:ind w:left="2012.6539611816406"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1. Direitos humanos - Brasil 2. Direitos humanos (Direito internacional) I. Título.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2021484375" w:line="240" w:lineRule="auto"/>
        <w:ind w:left="2005.186767578125"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20-0099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2021484375" w:line="240" w:lineRule="auto"/>
        <w:ind w:left="0" w:right="327.5762939453125" w:firstLine="0"/>
        <w:jc w:val="righ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CDD 340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5400390625" w:line="240" w:lineRule="auto"/>
        <w:ind w:left="0" w:right="3342.252197265625" w:firstLine="0"/>
        <w:jc w:val="righ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Índices para catálogo sistemático: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1650390625" w:line="240" w:lineRule="auto"/>
        <w:ind w:left="0" w:right="2474.93896484375" w:firstLine="0"/>
        <w:jc w:val="righ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1. Direitos humanos e direito internacional 341:347.121.1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89599609375" w:line="240" w:lineRule="auto"/>
        <w:ind w:left="0" w:right="3125.366821289062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Direção executiva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Flávia Alves Bravin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005859375" w:line="240" w:lineRule="auto"/>
        <w:ind w:left="0" w:right="3060.353393554687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Direção editorial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Renata Pascual Müller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8837890625" w:line="240" w:lineRule="auto"/>
        <w:ind w:left="0" w:right="3199.367065429687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Gerência editorial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Roberto Navarro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94482421875" w:line="240" w:lineRule="auto"/>
        <w:ind w:left="0" w:right="2183.71704101562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Gerência de produção e planejamento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Ana Paula Santos Matos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94482421875" w:line="240" w:lineRule="auto"/>
        <w:ind w:left="0" w:right="2211.39282226562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Gerência de projetos e serviços editoriais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Fernando Penteado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94482421875" w:line="240" w:lineRule="auto"/>
        <w:ind w:left="0" w:right="2556.79565429687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Consultoria acadêmica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Murilo Angeli Dias dos Santos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8837890625" w:line="240" w:lineRule="auto"/>
        <w:ind w:left="0" w:right="2841.75659179687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Planejamento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Clarissa Boraschi Maria (coord.)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94482421875" w:line="240" w:lineRule="auto"/>
        <w:ind w:left="0" w:right="2556.621704101562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Novos projetos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Melissa Rodriguez Arnal da Silva Leite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94482421875" w:line="240" w:lineRule="auto"/>
        <w:ind w:left="0" w:right="3317.6635742187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Edição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Aline Darcy Flôr de Souza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94482421875" w:line="240" w:lineRule="auto"/>
        <w:ind w:left="0" w:right="1925.14038085937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Produção editorial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Luciana Cordeiro Shirakawa | Rosana Peroni Fazolari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94482421875" w:line="316.5406036376953" w:lineRule="auto"/>
        <w:ind w:left="1786.9657897949219" w:right="357.75634765625" w:firstLine="0"/>
        <w:jc w:val="center"/>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Arte e digital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Mônica Landi (coord.) | Amanda Mota Loyola | Camilla Felix Cianelli Chaves | Claudirene de Moura Santos Silva | Deborah Mattos | Fernanda Matajs | Guilherme H. M. Salvador | Tiago Dela Rosa | Verônica Pivisan Reis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078857421875" w:line="316.5406036376953" w:lineRule="auto"/>
        <w:ind w:left="1838.2504272460938" w:right="398.21533203125" w:firstLine="0"/>
        <w:jc w:val="center"/>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Planejamento e processos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Clarissa Boraschi Maria (coord.) | Juliana Bojczuk Fermino | Kelli Priscila Pinto | Marília Cordeiro | Fernando Penteado | Mônica Gonçalves Dias | Tatiana dos Santos Romão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07275390625" w:line="316.5414619445801" w:lineRule="auto"/>
        <w:ind w:left="1893.3480834960938" w:right="461.4691162109375" w:firstLine="0"/>
        <w:jc w:val="center"/>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Projetos e serviços editoriais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Juliana Bojczuk Fermino | Kelli Priscila Pinto | Marília Cordeiro | Mônica Gonçalves Dias | Tatiana dos Santos Romão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066650390625" w:line="240" w:lineRule="auto"/>
        <w:ind w:left="0" w:right="2252.484741210937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Diagramação (Livro Físico)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Fabricando Ideias Design Editorial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94482421875" w:line="240" w:lineRule="auto"/>
        <w:ind w:left="0" w:right="3818.9965820312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Revisão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Lígia Alves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914306640625" w:line="240" w:lineRule="auto"/>
        <w:ind w:left="0" w:right="3731.255493164062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Capa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Tiago Dela Rosa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1341552734375" w:line="240" w:lineRule="auto"/>
        <w:ind w:left="0" w:right="3734.787597656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Livro digital (E-pub)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82275390625" w:line="240" w:lineRule="auto"/>
        <w:ind w:left="0" w:right="2427.8125" w:firstLine="0"/>
        <w:jc w:val="righ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Produção do e-pub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Guilherme Henrique Martins Salvador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1341552734375" w:line="240" w:lineRule="auto"/>
        <w:ind w:left="1771.8093872070312"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Data de fechamento da edição: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22-10-2019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902099609375" w:line="240" w:lineRule="auto"/>
        <w:ind w:left="1506.7649841308594" w:right="0" w:firstLine="0"/>
        <w:jc w:val="lef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Dúvidas?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838012695312" w:line="240" w:lineRule="auto"/>
        <w:ind w:left="1499.2976379394531" w:right="0" w:firstLine="0"/>
        <w:jc w:val="left"/>
        <w:rPr>
          <w:rFonts w:ascii="Arial" w:cs="Arial" w:eastAsia="Arial" w:hAnsi="Arial"/>
          <w:b w:val="0"/>
          <w:i w:val="0"/>
          <w:smallCaps w:val="0"/>
          <w:strike w:val="0"/>
          <w:color w:val="6e6e6e"/>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Acesse </w:t>
      </w:r>
      <w:r w:rsidDel="00000000" w:rsidR="00000000" w:rsidRPr="00000000">
        <w:rPr>
          <w:rFonts w:ascii="Arial" w:cs="Arial" w:eastAsia="Arial" w:hAnsi="Arial"/>
          <w:b w:val="0"/>
          <w:i w:val="0"/>
          <w:smallCaps w:val="0"/>
          <w:strike w:val="0"/>
          <w:color w:val="6e6e6e"/>
          <w:sz w:val="13.828397750854492"/>
          <w:szCs w:val="13.828397750854492"/>
          <w:u w:val="none"/>
          <w:shd w:fill="auto" w:val="clear"/>
          <w:vertAlign w:val="baseline"/>
          <w:rtl w:val="0"/>
        </w:rPr>
        <w:t xml:space="preserve">sac.sets@somoseducacao.com.br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2350463867188" w:right="0" w:firstLine="0"/>
        <w:jc w:val="left"/>
        <w:rPr>
          <w:rFonts w:ascii="Arial" w:cs="Arial" w:eastAsia="Arial" w:hAnsi="Arial"/>
          <w:b w:val="1"/>
          <w:i w:val="0"/>
          <w:smallCaps w:val="0"/>
          <w:strike w:val="0"/>
          <w:color w:val="000000"/>
          <w:sz w:val="26.504430770874023"/>
          <w:szCs w:val="26.504430770874023"/>
          <w:u w:val="none"/>
          <w:shd w:fill="auto" w:val="clear"/>
          <w:vertAlign w:val="baseline"/>
        </w:rPr>
      </w:pPr>
      <w:r w:rsidDel="00000000" w:rsidR="00000000" w:rsidRPr="00000000">
        <w:rPr>
          <w:rFonts w:ascii="Arial" w:cs="Arial" w:eastAsia="Arial" w:hAnsi="Arial"/>
          <w:b w:val="1"/>
          <w:i w:val="0"/>
          <w:smallCaps w:val="0"/>
          <w:strike w:val="0"/>
          <w:color w:val="000000"/>
          <w:sz w:val="26.504430770874023"/>
          <w:szCs w:val="26.504430770874023"/>
          <w:u w:val="none"/>
          <w:shd w:fill="auto" w:val="clear"/>
          <w:vertAlign w:val="baseline"/>
          <w:rtl w:val="0"/>
        </w:rPr>
        <w:t xml:space="preserve">SUMÁRIO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00048828125" w:line="240" w:lineRule="auto"/>
        <w:ind w:left="1510.8674621582031"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APRESENTAÇÃO DA 7ª EDIÇÃO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29296875" w:line="240" w:lineRule="auto"/>
        <w:ind w:left="1521.9302368164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PARTE I - ASPECTOS BÁSICOS DOS DIREITOS HUMANOS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240" w:lineRule="auto"/>
        <w:ind w:left="1694.78515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I. Direitos humanos: conceito, estrutura e sociedade inclusiva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 Conceito e estrutura dos direitos humanos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362.3557376861572" w:lineRule="auto"/>
        <w:ind w:left="1694.78515625" w:right="789.014892578125" w:firstLine="186.77551269531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 Conteúdo e cumprimento dos direitos humanos: rumo a uma sociedade inclusiva II. Os direitos humanos na história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70898437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 Direitos humanos: faz sentido o estudo das fases precursoras?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 A fase pré-Estado Constitucional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2.1. A Antiguidade Oriental e o esboço da construção de direitos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2.2. A visão grega e a democracia ateniense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2.3. A República Romana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240" w:lineRule="auto"/>
        <w:ind w:left="0" w:right="479.136352539062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2.4. O Antigo e o Novo Testamento e as influências do cristianismo e da idade média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7236328125" w:line="237.40490913391113" w:lineRule="auto"/>
        <w:ind w:left="2058.7486267089844" w:right="258.026123046875" w:firstLine="7.1907043457031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2.5. Resumo da ideia dos direitos humanos na Antiguidade: a liberdade dos antigos e a liberdade dos modernos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01318359375" w:line="237.40490913391113" w:lineRule="auto"/>
        <w:ind w:left="1875.6605529785156" w:right="439.835205078125" w:firstLine="7.3751831054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 A crise da Idade Média, início da Idade Moderna e os primeiros diplomas de direitos humanos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01318359375" w:line="362.3551082611084" w:lineRule="auto"/>
        <w:ind w:left="1884.6951293945312" w:right="1749.7515869140625" w:hanging="9.956359863281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 O debate das ideias: Hobbes, Grócio, Locke, Rousseau e os iluministas 5. A fase do constitucionalismo liberal e das declarações de direitos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708984375"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 A fase do socialismo e do constitucionalismo social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7236328125" w:line="240" w:lineRule="auto"/>
        <w:ind w:left="1884.51080322265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 A internacionalização dos direitos humanos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7236328125" w:line="240" w:lineRule="auto"/>
        <w:ind w:left="1694.78515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III. Terminologia, Fundamento e Classificação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72363281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 Terminologia: os direitos humanos e os direitos fundamentais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72363281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 Classificação dos direitos humanos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2.1. A teoria do status e suas repercussões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7236328125" w:line="362.3551082611084" w:lineRule="auto"/>
        <w:ind w:left="2065.9393310546875" w:right="769.70031738281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2.2. A teoria das gerações ou dimensões: a inexauribilidade dos direitos humanos 2.3. A classificação pelas funções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77001953125"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2.4. A classificação pela finalidade: os direitos e as garantias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7236328125"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2.5. A classificação adotada na Constituição de 1988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580810546875" w:line="240" w:lineRule="auto"/>
        <w:ind w:left="2250.3179931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2.5.1. Direitos individuais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02880859375" w:line="240" w:lineRule="auto"/>
        <w:ind w:left="2250.3179931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2.5.2. Direitos sociais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580810546875" w:line="240" w:lineRule="auto"/>
        <w:ind w:left="2250.3179931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2.5.3. Direito à nacionalidade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02880859375" w:line="240" w:lineRule="auto"/>
        <w:ind w:left="2250.3179931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2.5.4. Direitos políticos e os partidos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580810546875" w:line="362.3544216156006" w:lineRule="auto"/>
        <w:ind w:left="2250.3179931640625" w:right="866.4392089843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2.5.5. Direitos coletivos, difusos e os direitos individuais de expressão coletiva 2.5.6. Os deveres individuais e coletivos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9208984375"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2.6. A classificação pela forma de reconhecimento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580810546875"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2.7. Mínimo existencial e a reserva do possível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18139648438"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 Dignidade humana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596069335938" w:line="240" w:lineRule="auto"/>
        <w:ind w:left="2067.41439819335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3.1. Conceito de dignidade humana e seus elementos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7.41439819335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3.2. Usos possíveis da dignidade humana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 Os fundamentos dos direitos humanos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240" w:lineRule="auto"/>
        <w:ind w:left="2059.117431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4.1. O fundamento jusnaturalista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240" w:lineRule="auto"/>
        <w:ind w:left="0" w:right="2032.66235351562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4.1.1. O jusnaturalismo de origem religiosa e o de origem racional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362.3544216156006" w:lineRule="auto"/>
        <w:ind w:left="2059.117431640625" w:right="897.1588134765625" w:firstLine="184.3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4.1.2. O jusnaturalismo de direitos humanos no direito internacional e no STF 4.2. O positivismo nacionalista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953125" w:line="237.40426540374756" w:lineRule="auto"/>
        <w:ind w:left="2060.0392150878906" w:right="88.724365234375" w:hanging="0.92178344726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4.3. As teorias utilitaristas, socialistas e comunistas do século XIX e a crítica aos direitos humanos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07421875" w:line="240" w:lineRule="auto"/>
        <w:ind w:left="2243.49609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4.3.1. O utilitarismo clássico: Bentham e Stuart Mill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240" w:lineRule="auto"/>
        <w:ind w:left="2243.49609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4.3.2. O socialismo e o comunismo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237.40556716918945" w:lineRule="auto"/>
        <w:ind w:left="2062.6205444335938" w:right="877.9632568359375" w:hanging="3.5031127929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4.4. A reconstrução dos direitos humanos no século XX: a dignidade humana e a abertura aos princípios jurídicos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9521484375" w:line="240" w:lineRule="auto"/>
        <w:ind w:left="1884.6951293945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 As especificidades dos direitos humanos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5.1. A centralidade dos direitos humanos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5.2. Universalidade, inerência e transnacionalidade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5.3. Indivisibilidade, interdependência e unidade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362.3544216156006" w:lineRule="auto"/>
        <w:ind w:left="2069.0737915039062" w:right="1195.96374511718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5.4. A abertura dos direitos humanos, não exaustividade e fundamentalidade 5.5. Imprescritibilidade, inalienabilidade, indisponibilidade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920898437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5.6. Proibição do retrocesso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611328125" w:line="362.3557376861572" w:lineRule="auto"/>
        <w:ind w:left="1881.3763427734375" w:right="163.41552734375" w:firstLine="187.6974487304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5.7. A justiciabilidade dos direitos econômicos, sociais, culturais e ambientais (DESCAs) 6. A interpretação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77001953125" w:line="240" w:lineRule="auto"/>
        <w:ind w:left="2065.7550048828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6.1. A interpretação conforme os direitos humanos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065.7550048828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6.2. A interpretação dos direitos humanos: aspectos gerais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37.40556716918945" w:lineRule="auto"/>
        <w:ind w:left="2060.0392150878906" w:right="603.3758544921875" w:firstLine="5.715789794921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6.3. A máxima efetividade, a interpretação pro homine e o princípio da primazia da norma mais favorável ao indivíduo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6904296875" w:line="240" w:lineRule="auto"/>
        <w:ind w:left="1884.51080322265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 A resolução dos conflitos entre direitos humanos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40" w:lineRule="auto"/>
        <w:ind w:left="2068.8894653320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7.1. Aspectos gerais: a delimitação dos direitos humanos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40" w:lineRule="auto"/>
        <w:ind w:left="2068.8894653320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7.2. Teoria interna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40" w:lineRule="auto"/>
        <w:ind w:left="2068.8894653320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7.3. Teoria externa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068.8894653320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7.4. O princípio da proporcionalidade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362.3557376861572" w:lineRule="auto"/>
        <w:ind w:left="2253.2681274414062" w:right="538.50646972656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7.4.1. Conceito e situações típicas de invocação na temática dos direitos humanos 7.4.2. Fundamento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556396484375" w:line="240" w:lineRule="auto"/>
        <w:ind w:left="2253.2681274414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7.4.3. Elementos da proporcionalidade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02880859375" w:line="240" w:lineRule="auto"/>
        <w:ind w:left="0" w:right="418.83666992187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7.4.4. A proibição da proteção insuficiente: o sentido positivo da proporcionalidade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02880859375" w:line="237.40556716918945" w:lineRule="auto"/>
        <w:ind w:left="2246.9992065429688" w:right="313.870849609375" w:firstLine="6.2689208984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7.4.5. A regra de colisão previamente disposta na Constituição e a ponderação de 2º grau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6904296875" w:line="240" w:lineRule="auto"/>
        <w:ind w:left="2253.2681274414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7.4.6. Proporcionalidade e razoabilidade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02880859375" w:line="240" w:lineRule="auto"/>
        <w:ind w:left="2253.2681274414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7.4.7. Inconstitucionalidade e proporcionalidade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02880859375" w:line="362.35310554504395" w:lineRule="auto"/>
        <w:ind w:left="1880.6388854980469" w:right="1202.29736328125" w:firstLine="0.737457275390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8. A proteção do conteúdo essencial dos direitos humanos e a “garantia dupla” 9. Espécies de restrições dos direitos humanos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9989013671875" w:line="240" w:lineRule="auto"/>
        <w:ind w:left="0" w:right="1182.620239257812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9.1. As restrições legais: a reserva legal simples e a reserva legal qualificada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18139648438" w:line="237.40556716918945" w:lineRule="auto"/>
        <w:ind w:left="2058.7486267089844" w:right="269.569091796875" w:firstLine="6.2689208984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9.2. Os direitos sem reserva expressa: a reserva legal subsidiária e a “reserva geral de ponderação”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0.908813476562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9.3. As limitações dos direitos humanos pelas relações especiais de sujeição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1708984375" w:line="237.40556716918945" w:lineRule="auto"/>
        <w:ind w:left="1518.4269714355469" w:right="768.6602783203125" w:firstLine="3.50326538085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Parte II - Aspectos principais dos tratados de direitos humanos, de direito internacional humanitário e do direito internacional dos refugiados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07421875" w:line="240" w:lineRule="auto"/>
        <w:ind w:left="1694.78515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I. Os três eixos da proteção internacional de direitos humanos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40" w:lineRule="auto"/>
        <w:ind w:left="1694.78515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II. O sistema universal (ONU)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 A Carta Internacional dos Direitos Humanos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 Pacto Internacional sobre Direitos Civis e Políticos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362.35485076904297" w:lineRule="auto"/>
        <w:ind w:left="1883.0357360839844" w:right="222.506103515625" w:firstLine="182.90359497070312"/>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2.1. Protocolo Facultativo ao Pacto Internacional sobre Direitos Civis e Políticos 2.2. Segundo Protocolo Adicional ao Pacto Internacional sobre Direitos Civis e Políticos 3. Pacto Internacional sobre Direitos Econômicos, Sociais e Culturais (PIDESC) 3.1. Protocolo Facultativo ao PIDESC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310546875" w:line="237.40292072296143" w:lineRule="auto"/>
        <w:ind w:left="1879.163818359375" w:right="173.350830078125" w:hanging="4.4250488281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 Convenção Suplementar sobre a Abolição da Escravatura, do Tráfico de Escravos e das Instituições e Práticas Análogas à Escravatura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1962890625" w:line="240" w:lineRule="auto"/>
        <w:ind w:left="1884.6951293945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 Convenção para a Prevenção e a Repressão do Crime de Genocídio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37.40556716918945" w:lineRule="auto"/>
        <w:ind w:left="1879.163818359375" w:right="630.9246826171875" w:firstLine="2.2125244140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 Convenção sobre Imprescritibilidade dos Crimes de Guerra e dos Crimes Contra a Humanidade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830078125" w:line="237.40556716918945" w:lineRule="auto"/>
        <w:ind w:left="1879.163818359375" w:right="842.623291015625" w:firstLine="5.346984863281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 Convenção relativa ao Estatuto dos Refugiados e Protocolo sobre o Estatuto dos Refugiados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01318359375"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8. Declaração de Nova York sobre Refugiados e Migrantes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1880.6388854980469"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 Convenção sobre o Estatuto dos Apátridas (1954)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10. Convenção para a Redução dos Casos de Apatridia (1961)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362.3544216156006" w:lineRule="auto"/>
        <w:ind w:left="1891.5171813964844" w:right="1044.12048339843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 Convenção sobre a Eliminação de Todas as Formas de Discriminação Racial 12. Convenção Internacional sobre a supressão e punição do crime de apartheid 13. Convenção Internacional contra o apartheid nos esportes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9208984375" w:line="237.40556716918945" w:lineRule="auto"/>
        <w:ind w:left="1883.5888671875" w:right="211.019287109375" w:firstLine="7.928314208984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14. Convenção sobre a Eliminação de Todas as Formas de Discriminação contra a Mulher (CEDAW) e respectivo Protocolo Facultativo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6904296875" w:line="237.40556716918945" w:lineRule="auto"/>
        <w:ind w:left="1879.163818359375" w:right="445.9503173828125" w:firstLine="12.353363037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15. Convenção contra a Tortura e Outros Tratamentos ou Penas Cruéis, Desumanos ou Degradantes e Protocolo Opcional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0131835937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16. Protocolo de Istambul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333984375" w:line="237.40292072296143" w:lineRule="auto"/>
        <w:ind w:left="1878.2418823242188" w:right="582.9742431640625" w:firstLine="13.27529907226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17. Regras Mínimas das Nações Unidas para o Tratamento de Presos (Regras Nelson Mandela)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25732421875" w:line="237.40556716918945" w:lineRule="auto"/>
        <w:ind w:left="1879.163818359375" w:right="545.2777099609375" w:firstLine="12.353363037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18. Regras das Nações Unidas para o Tratamento de Mulheres Presas e Medidas Não Privativas de Liberdade para Mulheres Infratoras (Regras de Bangkok)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01318359375" w:line="237.40292072296143" w:lineRule="auto"/>
        <w:ind w:left="1879.163818359375" w:right="1575.5657958984375" w:firstLine="12.353363037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19. Convenção Internacional para a Proteção de Todas as Pessoas contra o Desaparecimento Forçado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226806640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20. Convenção sobre os Direitos da Criança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02880859375" w:line="237.40556716918945" w:lineRule="auto"/>
        <w:ind w:left="2062.6205444335938" w:right="641.788330078125" w:firstLine="3.318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20.1. O Protocolo Facultativo à Convenção sobre os Direitos da Criança relativo ao envolvimento de crianças em conflitos armados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6904296875" w:line="237.40556716918945" w:lineRule="auto"/>
        <w:ind w:left="2062.6205444335938" w:right="185.281982421875" w:firstLine="3.318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20.2. Protocolo Facultativo à Convenção sobre os Direitos da Criança referente à venda de crianças, à prostituição infantil e à pornografia infantil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01318359375" w:line="237.40292072296143" w:lineRule="auto"/>
        <w:ind w:left="2063.726806640625" w:right="1048.6260986328125" w:firstLine="2.2125244140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20.3. PROTOCOLO FACULTATIVO À CONVENÇÃO SOBRE OS DIREITOS DAS CRIANÇAS, RELATIVO AOS PROCEDIMENTOS DE COMUNICAÇÃO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226806640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21. Declaração e Programa de Ação de Viena (1993)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718139648438" w:line="237.40556716918945" w:lineRule="auto"/>
        <w:ind w:left="1878.2418823242188" w:right="407.8533935546875" w:firstLine="3.318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22. Protocolo de Prevenção, Supressão e Punição do Tráfico de Pessoas, especialmente Mulheres e Crianças, complementar à Convenção das Nações Unidas contra o Crime Organizado Transnacional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028858184814" w:lineRule="auto"/>
        <w:ind w:left="1879.163818359375" w:right="520.2496337890625" w:firstLine="2.396850585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23. Convenção da ONU sobre os Direitos das Pessoas com Deficiência e seu Protocolo Facultativo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0" w:right="0" w:firstLine="0"/>
        <w:jc w:val="center"/>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24. Tratado de Marraqueche sobre acesso facilitado a obras publicadas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37.40556716918945" w:lineRule="auto"/>
        <w:ind w:left="1878.2418823242188" w:right="512.938232421875" w:firstLine="3.318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25. Convenção Internacional sobre a Proteção dos Direitos de Todos os Trabalhadores Migrantes e dos Membros das suas Famílias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8300781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26. Princípios de Yogyakarta sobre orientação sexual – “Mais 10”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27. Convenção n. 169 da OIT sobre Povos Indígenas e Tribais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28. Declaração da ONU sobre os Direitos dos Povos Indígenas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362.3583984375" w:lineRule="auto"/>
        <w:ind w:left="1883.0357360839844" w:right="534.1851806640625" w:hanging="1.475067138671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29. Convenção sobre a Proteção e Promoção da Diversidade das Expressões Culturais 30. Princípios Orientadores sobre Empresas e Direitos Humanos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42773437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31. Convenção Quadro de Controle do Tabaco (CQCT)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1694.78515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III. O sistema regional americano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37.40556716918945" w:lineRule="auto"/>
        <w:ind w:left="1878.2418823242188" w:right="182.532958984375" w:firstLine="13.27529907226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 A Carta da OEA e a Declaração Americana dos Direitos e Deveres do Homem: aspectos gerais do sistema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8300781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 Atuação específica da Organização dos Estados Americanos (OEA)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2.1. A OEA e a valorização da Defensoria Pública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2.2. os relatórios anuais e relatoria para a liberdade de expressão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0" w:right="849.79370117187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 Convenção Americana de Direitos Humanos (“Pacto de San José da Costa Rica”)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37.40556716918945" w:lineRule="auto"/>
        <w:ind w:left="1878.2418823242188" w:right="488.5186767578125" w:hanging="3.5031127929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 Protocolo adicional à Convenção Americana sobre Direitos Humanos em matéria de direitos econômicos, sociais e culturais (“Protocolo de San Salvador”)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25732421875" w:line="237.40556716918945" w:lineRule="auto"/>
        <w:ind w:left="1879.163818359375" w:right="505.064697265625" w:firstLine="5.5313110351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 Protocolo à Convenção Americana sobre Direitos Humanos Referente à Abolição da Pena de Morte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6904296875"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 Convenção Interamericana para Prevenir e Punir a Tortura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37.40556716918945" w:lineRule="auto"/>
        <w:ind w:left="1883.5888671875" w:right="59.051513671875" w:firstLine="0.9219360351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 Convenção Interamericana para Prevenir, Punir e Erradicar a Violência Contra a Mulher (“Convenção de Belém do Pará”)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25732421875" w:line="237.40028858184814" w:lineRule="auto"/>
        <w:ind w:left="1878.2418823242188" w:right="475.4156494140625" w:firstLine="3.13446044921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8. Convenção Interamericana para a Eliminação de Todas as Formas de Discriminação contra as Pessoas Portadoras de Deficiência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1880.6388854980469"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 Convenção Interamericana sobre o Desaparecimento Forçado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10. Carta Democrática Interamericana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 Carta Social das Américas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362.35310554504395" w:lineRule="auto"/>
        <w:ind w:left="1891.5171813964844" w:right="111.2316894531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12. Convenção Interamericana sobre a Proteção dos Direitos Humanos das Pessoas Idosas 13. Convenção Interamericana contra Toda Forma de Discriminação e Intolerância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25830078125" w:line="237.40028858184814" w:lineRule="auto"/>
        <w:ind w:left="1878.2418823242188" w:right="152.464599609375" w:firstLine="13.27529907226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14. Convenção Interamericana contra o Racismo, Discriminação Racial e Formas Conexas de Intolerância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15. Declaração Americana sobre os Direitos dos Povos Indígenas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58740234375" w:line="237.40556716918945" w:lineRule="auto"/>
        <w:ind w:left="1878.2418823242188" w:right="341.7523193359375" w:firstLine="13.27529907226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16. Acordo Regional sobre Acesso à Informação, Participação Pública e Acesso à Justiça em Assuntos Ambientais na América Latina e no Caribe (Acordo de Escazú)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6904296875" w:line="240" w:lineRule="auto"/>
        <w:ind w:left="1694.78515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IV. O sistema do Mercado Comum do Sul (Mercosul)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362.35310554504395" w:lineRule="auto"/>
        <w:ind w:left="1881.5606689453125" w:right="1000.17333984375" w:firstLine="9.956512451171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 Aspectos gerais do Mercosul e a defesa da democracia e dos direitos humanos 2. Os protocolos de Ushuaia I e II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77001953125" w:line="237.40556716918945" w:lineRule="auto"/>
        <w:ind w:left="1879.163818359375" w:right="470.985107421875" w:firstLine="3.8719177246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 Protocolo de Assunção sobre Compromisso com a Promoção e Proteção dos Direitos Humanos do Mercosul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25732421875" w:line="237.40556716918945" w:lineRule="auto"/>
        <w:ind w:left="1693.8632202148438" w:right="1074.3597412109375" w:hanging="10.8782958984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V. Mecanismos internacionais de proteção e monitoramento dos direitos humanos: competência, composição e funcionamento250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84301757812"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 Aspectos gerais do sistema global (ONU)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73999023438"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 Conselho de Direitos Humanos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2.1. Relatores especiais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2.2. Revisão Periódica Universal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 Comitê de Direitos Humanos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362.35310554504395" w:lineRule="auto"/>
        <w:ind w:left="1884.6951293945312" w:right="581.5399169921875" w:hanging="9.956359863281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 Conselho Econômico e Social e Comitê de Direitos Econômicos, Sociais e Culturais 5. Comitê para a Eliminação da Discriminação Racial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708984375"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 Comitê sobre a Eliminação da Discriminação contra a Mulher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4.51080322265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 Comitê contra a Tortura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8. Comitê para os Direitos da Criança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1880.6388854980469"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 Comitê sobre os Direitos das Pessoas com Deficiência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10. Comitê contra Desaparecimentos Forçados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362.35310554504395" w:lineRule="auto"/>
        <w:ind w:left="1891.5171813964844" w:right="423.417968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 Resumo da atividade de monitoramento internacional pelos Comitês (treaty bodies) 12. Alto Comissariado das Nações Unidas para Direitos Humanos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197265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 Comissão Interamericana de Direitos Humanos (Comissão IDH)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075.89584350585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13.1. Aspectos gerais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2075.89584350585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13.2. A Comissão IDH e o trâmite das petições individuais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13.2.1. Provocação e condições de admissibilidade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13.2.2. A conciliação perante a Comissão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13.2.3. As medidas cautelares da Comissão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0" w:right="0" w:firstLine="0"/>
        <w:jc w:val="center"/>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13.2.4. O Primeiro Informe e possível ação perante a Corte IDH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13.2.5. O Segundo Informe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2075.89584350585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 Corte Interamericana de Direitos Humanos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13.3.1. Composição e o juiz ad hoc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13.3.2. Funcionamento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0" w:right="0" w:firstLine="0"/>
        <w:jc w:val="center"/>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13.3.3. Legitimidade ativa e passiva nos processos contenciosos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13.3.4. O EPAP (ESAP) e o defensor público interamericano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13.3.5. Contestação, exceções preliminares e provas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13.3.6. Os amici curiae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13.3.7. As medidas provisórias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13.3.8. Desistência, reconhecimento e solução amistosa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0" w:right="1891.672973632812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13.3.9. A sentença da Corte: as obrigações de dar, fazer e não fazer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13.3.10. O recurso cabível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37.40028858184814" w:lineRule="auto"/>
        <w:ind w:left="2246.9992065429688" w:right="982.347412109375" w:firstLine="13.27529907226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13.3.11. Jurisprudência da Corte Interamericana de Direitos Humanos: casos contenciosos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2260.27450561523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13.3.12. A jurisdição consultiva da Corte IDH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5874023437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14. Entes e procedimentos da proteção da democracia no Mercosul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58740234375" w:line="240" w:lineRule="auto"/>
        <w:ind w:left="1682.9849243164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VI. O Tribunal Penal Internacional e os direitos humanos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 Os Tribunais precursores: de Nuremberg a Ruanda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5874023437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 O Estatuto de Roma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 A fixação da jurisdição do TPI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73999023438" w:line="362.35310554504395" w:lineRule="auto"/>
        <w:ind w:left="1884.6951293945312" w:right="113.211669921875" w:hanging="9.956359863281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 O princípio da complementaridade e o regime jurídico: imprescritível e sem imunidades 5. Os crimes de jus cogens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243041992187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5.1. Genocídio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5.2. Crimes contra a humanidade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5.3. Crimes de guerra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5.4. Crime de agressão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 O trâmite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1884.51080322265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 Penas e ordens de prisão processual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8. O TPI e o Brasil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49267578125" w:line="240" w:lineRule="auto"/>
        <w:ind w:left="1521.9302368164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PARTE III - O BRASIL E OS DIREITOS HUMANOS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0" w:right="1623.679809570312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 Da Constituição de 1824 ao Congresso Nacional Constituinte (1985-1987)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37.40556716918945" w:lineRule="auto"/>
        <w:ind w:left="1691.2818908691406" w:right="696.0565185546875" w:firstLine="5.90011596679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 A Constituição de 1988, fundamentos, objetivos e a internacionalização dos direitos humanos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8300781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2.1. Os fundamentos e objetivos da República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362.35310554504395" w:lineRule="auto"/>
        <w:ind w:left="1881.5606689453125" w:right="268.4533691406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2.2. A expansão dos direitos humanos e sua internacionalização na Constituição de 1988 2.3. A supremacia da Constituição e os direitos humanos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70898437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2.4. Cláusulas pétreas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37.40556716918945" w:lineRule="auto"/>
        <w:ind w:left="1694.78515625" w:right="635.8465576171875" w:firstLine="3.8719177246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 Os tratados de direitos humanos: formação, incorporação e hierarquia normativa no Brasil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830078125" w:line="362.35310554504395" w:lineRule="auto"/>
        <w:ind w:left="2067.4143981933594" w:right="1464.7210693359375" w:hanging="184.3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3.1. As normas constitucionais sobre a formação e incorporação de tratados 3.1.1. Terminologia e a prática constitucional brasileira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25830078125" w:line="240" w:lineRule="auto"/>
        <w:ind w:left="2067.41439819335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3.1.2. A teoria da junção de vontades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067.41439819335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3.1.3. As quatro fases: da formação da vontade à incorporação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2067.41439819335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3.1.4. A hierarquia normativa ordinária ou comum dos tratados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37.40556716918945" w:lineRule="auto"/>
        <w:ind w:left="1875.6605529785156" w:right="455.4998779296875" w:firstLine="7.3751831054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3.2. Processo legislativo, aplicação e hierarquia dos tratados internacionais de direitos humanos em face do art. 5º, e seus parágrafos, da CF/88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6904296875" w:line="240" w:lineRule="auto"/>
        <w:ind w:left="2067.41439819335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3.2.1. Aspectos gerais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40" w:lineRule="auto"/>
        <w:ind w:left="0" w:right="506.172485351562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3.2.2. A situação antes da Emenda Constitucional n. 45/2004: os §§ 1º e 2º do art. 5º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37.40556716918945" w:lineRule="auto"/>
        <w:ind w:left="1875.6605529785156" w:right="274.58251953125" w:firstLine="7.3751831054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3.3. A hierarquia normativa dos tratados de direitos humanos e a Emenda Constitucional n. 45/2004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6904296875" w:line="240" w:lineRule="auto"/>
        <w:ind w:left="2067.41439819335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3.3.1. Aspectos gerais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4892578125" w:line="237.40556716918945" w:lineRule="auto"/>
        <w:ind w:left="2060.0392150878906" w:right="247.135009765625" w:firstLine="7.3751831054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3.3.2. As diferentes visões doutrinárias sobre o impacto do rito especial do art. 5º, § 3º, na hierarquia dos tratados de direitos humanos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6904296875" w:line="237.40556716918945" w:lineRule="auto"/>
        <w:ind w:left="1883.5888671875" w:right="266.8408203125" w:hanging="0.55313110351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3.4. A teoria do duplo estatuto dos tratados de direitos humanos: natureza constitucional (os aprovados pelo rito do art. 5º, § 3º) e natureza supralegal (todos os demais)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25732421875" w:line="237.40556716918945" w:lineRule="auto"/>
        <w:ind w:left="1878.2418823242188" w:right="379.764404296875" w:firstLine="4.79385375976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3.5. O impacto do art. 5º, § 3º, no processo de formação e incorporação dos tratados de direitos humanos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6904296875" w:line="237.40556716918945" w:lineRule="auto"/>
        <w:ind w:left="2062.6205444335938" w:right="643.65966796875" w:firstLine="4.79385375976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3.5.1. O rito especial do art. 5º, § 3º, é facultativo: os tratados de direitos humanos aprovados pelo rito comum depois da EC 45/2004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6904296875" w:line="362.3557376861572" w:lineRule="auto"/>
        <w:ind w:left="1690.360107421875" w:right="482.7978515625" w:firstLine="0"/>
        <w:jc w:val="center"/>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3.5.2. O rito especial pode ser requerido pelo Presidente ou pelo Congresso 3.5.3. O decreto de promulgação continua a ser exigido no rito especial 4. A denúncia de tratado internacional de direitos humanos em face do direito brasileiro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44677734375" w:line="237.40028858184814" w:lineRule="auto"/>
        <w:ind w:left="1691.2818908691406" w:right="554.351806640625" w:firstLine="9.03457641601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 A aplicabilidade imediata das normas contidas em tratados internacionais de direitos humanos ratificados pelo Brasil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1696.9976806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 O bloco de constitucionalidade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85717773438"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6.1. O bloco de constitucionalidade amplo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62280273438"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6.2. O bloco de constitucionalidade restrito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108600616455" w:lineRule="auto"/>
        <w:ind w:left="1693.8632202148438" w:right="315.3448486328125" w:firstLine="6.2689208984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 O controle de convencionalidade e suas espécies: o controle de matriz internacional e o controle de matriz nacional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853515625" w:line="240" w:lineRule="auto"/>
        <w:ind w:left="1696.9976806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8. “O Diálogo das Cortes” e seus parâmetros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37.40028858184814" w:lineRule="auto"/>
        <w:ind w:left="1694.969482421875" w:right="329.4598388671875" w:firstLine="1.29074096679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 A crise dos “tratados internacionais nacionais” e a superação do conflito entre decisões sobre direitos humanos: a teoria do duplo controle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362.35485076904297" w:lineRule="auto"/>
        <w:ind w:left="1891.5171813964844" w:right="303.17138671875" w:hanging="184.3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10. A competência da Justiça Federal nas hipóteses de grave violação de direitos humanos 10.1. O incidente de deslocamento de competêNcia: origens e trâmite 10.2. A motivação para a criação do IDC e requisitos para seu deferimento 10.3. A prática do deslocamento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07519531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10.4. As críticas ao IDC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707.1385192871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 A busca da implementação dos direitos humanos no Brasil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362.3583984375" w:lineRule="auto"/>
        <w:ind w:left="1891.5171813964844" w:right="1975.7238769531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11.1. O IDH brasileiro e a criação de uma política de direitos humanos 11.2. Os Programas Nacionais de Direitos Humanos 1, 2 e 3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31054687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11.3. Programas estaduais de direitos Humanos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37.4108600616455" w:lineRule="auto"/>
        <w:ind w:left="1694.78515625" w:right="1025.2374267578125" w:firstLine="12.353363037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12. As principais instituições de defesa e promoção dos direitos humanos no Poder Executivo Federal, após o impeachment de 2016 e a reforma de 2017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853515625" w:line="362.3583984375" w:lineRule="auto"/>
        <w:ind w:left="1891.5171813964844" w:right="1366.42761230468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12.1. MINISTÉRIO DA MULHER, DA FAMÍLIA E DOS DIREITOS HUMANOS 12.2. A nova regulamentação dos CONSELHOS DE PARTICIPAÇÃO SOCIAL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310546875" w:line="237.40028858184814" w:lineRule="auto"/>
        <w:ind w:left="1879.163818359375" w:right="1053.12744140625" w:firstLine="12.353363037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12.3. SecretariaS do MINISTÉRIO DA MULHER, DA FAMÍLIA E DOS DIREITOS HUMANOS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12.4. Ouvidoria Nacional DE Direitos Humanos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12.5. Conselho NACIONAL dOS Direitos Humanos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362.35485076904297" w:lineRule="auto"/>
        <w:ind w:left="2075.8958435058594" w:right="92.30712890625" w:hanging="184.3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12.6. OUTROS órgãos colegiados federais de defesa de direitos humanos 12.6.1. O Conselho Nacional dos Direitos da Criança e do Adolescente – CONANDA 12.6.2. O Conselho Nacional dos Direitos da Pessoa Portadora de Deficiência – CONADE 12.6.3. O Conselho Nacional dos Direitos da Pessoa Idosa – CNDPI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13623046875" w:line="240" w:lineRule="auto"/>
        <w:ind w:left="0" w:right="0" w:firstLine="0"/>
        <w:jc w:val="center"/>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12.6.4. O Conselho Nacional de Combate à Discriminação – CNCD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362.35310554504395" w:lineRule="auto"/>
        <w:ind w:left="2075.8958435058594" w:right="912.287597656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12.6.5. Comissão Especial sobre Mortos e Desaparecidos Políticos – CEMDP 12.6.6. A Comissão Nacional de Erradicação do Trabalho Escravo – CONATRAE 12.6.7. Comitê Nacional de Educação em Direitos Humanos – CNEDH 12.6.8. Conselho Nacional de Promoção da Igualdade Racial – CNPIR 12.6.9. Conselho Nacional dos Direitos da Mulher – CNDM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25830078125" w:line="240" w:lineRule="auto"/>
        <w:ind w:left="0" w:right="1694.838867187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12.6.10 Comitê Nacional de Respeito à Diversidade Religiosa – CNRDR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37.40028858184814" w:lineRule="auto"/>
        <w:ind w:left="2058.7486267089844" w:right="142.96142578125" w:firstLine="17.14721679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12.6.11 Comitê Intersetorial de Acompanhamento e Monitoramento da Política Nacional para a População em Situação de Rua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37.40028858184814" w:lineRule="auto"/>
        <w:ind w:left="1693.8632202148438" w:right="336.53076171875" w:firstLine="13.27529907226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 No Poder Legislativo Federal: a Comissão de Direitos Humanos e Minorias da Câmara dos Deputados – CDHM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362.3478126525879" w:lineRule="auto"/>
        <w:ind w:left="1707.1385192871094" w:right="1407.03186035156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14. Ministério Público Federal e Procuradoria Federal dos Direitos do Cidadão 15. A Defensoria Pública da União e a defesa dos direitos humanos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55029296875" w:line="362.3583984375" w:lineRule="auto"/>
        <w:ind w:left="1891.5171813964844" w:right="1581.9793701171875" w:hanging="184.3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16. Instituições de defesa de direitos humanos no plano estadual e municipal 16.1. O Ministério Público estadual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463134765625" w:line="362.3478126525879" w:lineRule="auto"/>
        <w:ind w:left="1891.5171813964844" w:right="2053.1481933593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16.2. A Defensoria Pública do Estado e a defesa dos direitos humanos 16.3. Os Conselhos Estaduais de Direitos Humanos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55029296875" w:line="240" w:lineRule="auto"/>
        <w:ind w:left="0" w:right="783.296508789062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17. Custos legis, custos vulnerabilis e o amicus curiae na defesa dos direitos humanos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3984375" w:lineRule="auto"/>
        <w:ind w:left="1891.5171813964844" w:right="2014.5361328125" w:hanging="184.3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18. A instituição nacional de direitos humanos e os “Princípios de Paris” 18.1. O conceito de instituição nacional de direitos humanos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31054687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18.2. Os Princípios de Paris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18.3. A instituição nacional de direitos humanos e a ONU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0" w:right="358.214721679687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18.4. O Brasil e a instituição nacional de direitos humanos: A CANDIDATURA DA PFDC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4150390625" w:line="240" w:lineRule="auto"/>
        <w:ind w:left="1521.9302368164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PARTE IV - OS DIREITOS E GARANTIAS EM ESPÉCIE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707.1385192871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 Aspectos gerais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697.1820068359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 Destinatários da proteção e sujeitos passivos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8.6570739746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 Direito à vida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3.1. Aspectos gerais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362.3583984375" w:lineRule="auto"/>
        <w:ind w:left="1883.0357360839844" w:right="1778.96972656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3.2. Início: a concepção, o embrião in vitro e a proteção do direito à vida 3.3. Término da vida: eutanásia, ortotanásia, distanásia e suicídio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31054687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3.4. Pena de morte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2067.41439819335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3.4.1. As fases rumo ao banimento da pena de morte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2067.41439819335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3.4.2. O tratamento desumano: o “corredor da morte”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0.360107421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 O direito à igualdade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362.3478126525879" w:lineRule="auto"/>
        <w:ind w:left="1874.73876953125" w:right="1176.269531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4.1. Livres e iguais: a igualdade na era da universalidade dos direitos humanos 4.2. As dimensões da igualdade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245117187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4.3. As diversas categorias e classificações doutrinárias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4.4. O dever de inclusão e a discriminação direta e indireta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37.4108600616455" w:lineRule="auto"/>
        <w:ind w:left="2062.6205444335938" w:right="1002.333984375" w:hanging="3.5031127929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4.4.1. Para obter a igualdade: as medidas repressivas, promocionais e as ações afirmativas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91455078125" w:line="362.3583984375" w:lineRule="auto"/>
        <w:ind w:left="1874.73876953125" w:right="1934.53125" w:firstLine="184.3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4.4.2. Discriminação estrutural ou sistêmica e o racismo institucional 4.5. A violência de gênero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310546875" w:line="240" w:lineRule="auto"/>
        <w:ind w:left="2059.117431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4.5.1. Aspectos gerais da Lei Maria da Penha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362.3583984375" w:lineRule="auto"/>
        <w:ind w:left="2059.117431640625" w:right="800.34240722656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4.5.2. Aspectos penais e processuais penais da Lei Maria da Penha e a ADI 4.424 4.5.3. A igualdade material e a ADC 19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310546875" w:line="240" w:lineRule="auto"/>
        <w:ind w:left="2059.117431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4.5.4. A Lei n. 13.104/2015: o feminicídio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 Decisões do STF e do stj sobre igualdade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700.31646728515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 Legalidade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4.6951293945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5.1. Legalidade e reserva de lei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4.6951293945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5.2. Os decretos e regulamentos autônomos (CF, art. 84, IV)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884.6951293945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5.3. Reserva de lei e Reserva de Parlamento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884.6951293945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5.4. Regimentos de tribunais e reserva de lei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70458984375" w:line="240" w:lineRule="auto"/>
        <w:ind w:left="1884.6951293945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5.5. Resoluções do CNJ e do CNMP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884.6951293945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5.6. Precedentes diversos do STF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696.9976806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 Direito à integridade física e psíquica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6.1. Direito à integridade física e moral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70458984375" w:line="362.3583984375" w:lineRule="auto"/>
        <w:ind w:left="2065.7550048828125" w:right="1032.0843505859375" w:hanging="184.3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6.2. A tortura (art. 5º, III e XLIII) e seu tratamento constitucional e internacional 6.2.1. O crime de tortura previsto na Lei n. 9.455/97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463134765625" w:line="240" w:lineRule="auto"/>
        <w:ind w:left="2065.7550048828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6.2.2. O tratamento desumano ou degradante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380764007568" w:lineRule="auto"/>
        <w:ind w:left="2060.0392150878906" w:right="287.7960205078125" w:firstLine="5.715789794921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6.2.3. Tortura e penas ou tratos cruéis, desumanos ou degradantes como conceito integral. Diferenciação entre os elementos do conceito na jurisprudência da Corte Europeia de Direitos Humanos (caso irlandês) e seus reflexos no art. 16 da Convenção da ONU contra a Tortura de 1984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4404296875" w:line="237.40028858184814" w:lineRule="auto"/>
        <w:ind w:left="2062.6205444335938" w:right="397.99072265625" w:firstLine="3.13446044921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6.2.4. Experimentação humana e seus limites bioéticos: casos de convergência com o conceito de tortura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6.3. Precedentes do STF e do STJ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37.40028858184814" w:lineRule="auto"/>
        <w:ind w:left="1693.8632202148438" w:right="349.69482421875" w:firstLine="6.2689208984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 Liberdade de pensamento e expressão da atividade intelectual, artística, científica e de comunicação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1884.51080322265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7.1. Conceito, alcance e as espécies de censura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362.3583984375" w:lineRule="auto"/>
        <w:ind w:left="1884.5108032226562" w:right="1572.0349121093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7.2. A proibição do anonimato, direito de resposta e indenização por danos 7.3. A liberdade de expressão e o “discurso de ódio” (hate speech)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310546875" w:line="362.3478126525879" w:lineRule="auto"/>
        <w:ind w:left="1884.5108032226562" w:right="1644.34753417968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7.4. Humor, pornografia e outros casos de limite à liberdade de expressão 7.5. Lei de Imprensa e regulamentação da liberdade de expressão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85546875" w:line="240" w:lineRule="auto"/>
        <w:ind w:left="1884.51080322265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7.6. Liberdade de expressão em período eleitoral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362.3478126525879" w:lineRule="auto"/>
        <w:ind w:left="1696.9976806640625" w:right="2072.5732421875" w:firstLine="187.5131225585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7.7. Outros casos de liberdade de expressão e suas restrições no STF 8. Liberdade de consciência e liberdade religiosa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85546875"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8.1. Liberdade de consciência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8.2. Liberdade de crença ou de religião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1.3763427734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8.3. Limites à liberdade de crença e religião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6.2602233886719"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 Direito à intimidade, vida privada, honra e imagem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362.3478126525879" w:lineRule="auto"/>
        <w:ind w:left="1880.6388854980469" w:right="1751.8005371093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9.1. Conceito: diferença entre privacidade (ou vida privada) e intimidade 9.2. Direito à honra e à imagem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2451171875" w:line="240" w:lineRule="auto"/>
        <w:ind w:left="1880.6388854980469"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9.3. Direito à privacidade e suas restrições possíveis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37.40028858184814" w:lineRule="auto"/>
        <w:ind w:left="1874.3699645996094" w:right="639.2071533203125" w:firstLine="6.2689208984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9.4. Direito ao esquecimento e direito à esperança: o conflito entre a privacidade e a liberdade de informação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37.40028858184814" w:lineRule="auto"/>
        <w:ind w:left="1874.3699645996094" w:right="875.982666015625" w:firstLine="6.2689208984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9.5. Ordens judiciais restringindo a liberdade de informação em nome do direito à privacidade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362.3583984375" w:lineRule="auto"/>
        <w:ind w:left="1880.6388854980469" w:right="1967.6892089843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9.6. Divulgação de informação de interesse público obtida ilicitamente 9.7. Inviolabilidade domiciliar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8544921875" w:line="240" w:lineRule="auto"/>
        <w:ind w:left="2065.01754760742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9.7.1. Conceito e as exceções constitucionais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37.4108600616455" w:lineRule="auto"/>
        <w:ind w:left="2063.726806640625" w:right="562.70263671875" w:firstLine="1.29074096679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9.7.2. Proibição de ingresso no domicílio e a atividade das autoridades tributárias e sanitárias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91455078125" w:line="237.4108600616455" w:lineRule="auto"/>
        <w:ind w:left="1874.3699645996094" w:right="1019.9090576171875" w:firstLine="6.2689208984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9.8. Advogado: inviolabilidade do escritório de advocacia e preservação do sigilo profissional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884033203125" w:line="240" w:lineRule="auto"/>
        <w:ind w:left="1880.6388854980469"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9.9. O sigilo de dados em geral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2065.01754760742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9.9.1. Sigilo fiscal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2065.01754760742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9.9.2. Sigilo bancário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70458984375" w:line="362.3583984375" w:lineRule="auto"/>
        <w:ind w:left="1880.6388854980469" w:right="275.3039550781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9.10. O COAF (UNIDADE DE INTELIGÊNCIA FINANCEIRA) e os sigilos bancário e fiscal 9.11. O CNJ e os sigilos bancário e fiscal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310546875" w:line="237.40028858184814" w:lineRule="auto"/>
        <w:ind w:left="1878.2418823242188" w:right="188.54248046875" w:firstLine="2.3970031738281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9.12. Sigilo de correspondência e de comunicação telegráfica: possibilidade de violação e ausência de reserva de jurisdição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37.40028858184814" w:lineRule="auto"/>
        <w:ind w:left="1878.2418823242188" w:right="241.839599609375" w:firstLine="2.3970031738281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9.13. O sigilo telefônico e interceptação prevista na Lei n. 9.296/96, inclusive do fluxo de comunicações em sistemas de informática e telemática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37.40028858184814" w:lineRule="auto"/>
        <w:ind w:left="1874.3699645996094" w:right="124.2431640625" w:firstLine="6.2689208984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9.14. A gravação realizada por um dos interlocutores sem o conhecimento do outro: prova lícita, de acordo com o STF (repercussão geral)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6388854980469"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9.15. A interceptação ambiental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37.40028858184814" w:lineRule="auto"/>
        <w:ind w:left="1878.2418823242188" w:right="695.7647705078125" w:firstLine="2.3970031738281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9.16. Casos excepcionais de uso da interceptação telefônica: o “encontro fortuito de crime”, a descoberta de novos autores e a prova emprestada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1880.6388854980469"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9.17. Interceptação telefônica ordenada por juízo cível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0.6388854980469"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9.18. A LEI GERAL DE PROTEÇÃO DE DADOS PESSOAIS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0.6388854980469"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9.19. Decisões do STF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707.1385192871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10. Liberdade de informação e sigilo de fonte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10.1. Jurisprudência do STF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707.1385192871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 Liberdade de locomoção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11.1. Conceito e restrições à liberdade de locomoção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362.3478126525879" w:lineRule="auto"/>
        <w:ind w:left="1891.5171813964844" w:right="1670.77453613281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11.2. Hipóteses constitucionalmente definidas para privação de liberdade 11.3. Liberdade provisória com ou sem fiança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85546875" w:line="237.40028858184814" w:lineRule="auto"/>
        <w:ind w:left="1878.2418823242188" w:right="661.4459228515625" w:firstLine="13.27529907226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11.4. Prisões nos casos de transgressões militares ou crimes propriamente militares, definidos em lei e as prisões no estado de emergência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11.5. Enunciação dos direitos do preso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11.6. Direito a não contribuir para sua própria incriminação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11.7. Prisão extrapenal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11.8. Audiência de apresentação ou custódia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362.3478126525879" w:lineRule="auto"/>
        <w:ind w:left="1707.1385192871094" w:right="954.6600341796875" w:firstLine="184.3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11.9. Sistema prisional, USO DE ALGEMAS e o estado das coisas inconstitucional 12. Liberdade de reunião e manifestação em praça pública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2451171875" w:line="240" w:lineRule="auto"/>
        <w:ind w:left="1707.1385192871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 Liberdade de associação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13.1. Jurisprudência do STF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707.1385192871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14. Direito de propriedade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14.1. Conceito e função social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14.2. As restrições impostas ao direito de propriedade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14.3. A desapropriação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14.4. Impenhorabilidade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14.5. Propriedade de estrangeiros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707.1385192871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15. Direitos autorais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15.1. Direitos autorais e domínio público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15.2. A proteção à propriedade industrial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707.1385192871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16. Direito de herança e Direito Internacional Privado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70458984375" w:line="240" w:lineRule="auto"/>
        <w:ind w:left="1707.1385192871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17. Defesa do consumidor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891.5171813964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17.1. JURISPRUDÊNCIA DO STJ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362.3478126525879" w:lineRule="auto"/>
        <w:ind w:left="1707.1385192871094" w:right="1942.6257324218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18. Direito à informação e a Lei de Acesso à Informação Pública de 2011 19. Direito de petição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55029296875" w:line="240" w:lineRule="auto"/>
        <w:ind w:left="1697.1820068359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20. Direito à certidão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697.1820068359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21. Direito de acesso à justiça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7045898437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21.1. Conceito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21.2. A tutela coletiva de direitos e a tutela de direitos coletivos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62280273438" w:line="237.40028858184814" w:lineRule="auto"/>
        <w:ind w:left="1875.6605529785156" w:right="390.20751953125" w:firstLine="5.90011596679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21.3. Ausência de necessidade de prévio esgotamento da via administrativa e a falta de interesse de agir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21.4. Arbitragem e acesso à justiça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108600616455" w:lineRule="auto"/>
        <w:ind w:left="1667.1282958984375" w:right="768.1884765625" w:firstLine="30.0537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22. A segurança jurídica e o princípio da confiança: a defesa do direito adquirido, ato jurídico perfeito e coisa julgada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830078125" w:line="240" w:lineRule="auto"/>
        <w:ind w:left="1697.1820068359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23. Juiz natural e promotor natural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23.1. Conceito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0" w:right="1196.00463867187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23.2. A Constituição Federal e o juiz natural: o foro por prerrogativa de função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37.40028858184814" w:lineRule="auto"/>
        <w:ind w:left="1879.34814453125" w:right="742.8887939453125" w:firstLine="2.2125244140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23.3. JUIZ NATURAL E CRIMES ELEITORAIS CONEXOS COM CRIMES FEDERAIS COMUNS: A OPERAÇÃO LAVA JATO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23.4. Promotor natural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23.5. Tribunal do Júri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7.1820068359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24. Direitos Humanos no Direito Penal e Processual Penal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24.1. Princípios da reserva legal e da anterioridade em matéria penal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37.4108600616455" w:lineRule="auto"/>
        <w:ind w:left="1874.3699645996094" w:right="882.1240234375" w:firstLine="7.1907043457031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24.2. Os mandados constitucionais de criminalização e o princípio da proibição de proteção deficiente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853515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24.3. Racismo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37.4108600616455" w:lineRule="auto"/>
        <w:ind w:left="2062.6205444335938" w:right="766.9989013671875" w:firstLine="3.318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24.3.1. O crime de racismo e sua abrangência: o antissemitismo e outras práticas discriminatórias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853515625" w:line="237.4108600616455" w:lineRule="auto"/>
        <w:ind w:left="2062.6205444335938" w:right="141.58935546875" w:firstLine="3.318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24.3.2. O estatuto constitucional punitivo do racismo e o posicionamento do STF: o caso do antissemitismo e outras práticas discriminatórias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91455078125" w:line="240" w:lineRule="auto"/>
        <w:ind w:left="2065.9393310546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24.3.3. O racismo homotransfóbico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24.4. Lei dos Crimes Hediondos, liberdade provisória e indulto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7.1820068359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25. O regramento constitucional das penas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697.1820068359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26. Extradição e os direitos humanos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26.1. Conceito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26.2. Juízo de delibação e os requisitos da extradição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26.3. Trâmite da extradição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7.1820068359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27. Devido processo legal, contraditório e ampla defesa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27.1. Conceito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27.2. O devido processo legal e o duplo grau de jurisdição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7.1820068359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28. Provas ilícitas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28.1. Conceito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37.40028858184814" w:lineRule="auto"/>
        <w:ind w:left="1878.2418823242188" w:right="942.9833984375" w:firstLine="3.318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28.2. Aceitação das provas obtidas por meios ilícitos e teoria dos frutos da árvore envenenada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28.3. Direito à prova e cooperação jurídica internacional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697.18200683593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29. A presunção de inocência e suas facetas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881.56066894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29.1. Aspectos gerais da presunção de inocência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37.40028858184814" w:lineRule="auto"/>
        <w:ind w:left="1878.2418823242188" w:right="109.47509765625" w:firstLine="3.318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29.2. A execução provisória ou imediata da pena criminal após o julgamento proferido em grau de apelação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6845703125" w:line="240" w:lineRule="auto"/>
        <w:ind w:left="1698.6570739746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30. Identificação criminal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70458984375" w:line="240" w:lineRule="auto"/>
        <w:ind w:left="1698.6570739746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31. Ação penal privada subsidiária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698.6570739746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32. Publicidade dos atos processuais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47021484375" w:line="240" w:lineRule="auto"/>
        <w:ind w:left="1698.6570739746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33. Prisão civil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70458984375" w:line="240" w:lineRule="auto"/>
        <w:ind w:left="1698.6570739746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34. Assistência jurídica integral e gratuita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62280273438" w:line="240" w:lineRule="auto"/>
        <w:ind w:left="1698.6570739746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35. Defensoria Pública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62280273438"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35.1. Conceito, inserção constitucional e poderes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35.2. Funções institucionais da Defensoria Pública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698.6570739746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36. O direito à duração razoável do processo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8.6570739746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37. Justiça de transição, direito à verdade e justiça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8.6570739746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38. Garantias fundamentais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38.1. Habeas corpus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38.2. Mandado de segurança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38.3. Mandado de segurança coletivo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38.4. Mandado de injunção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38.5. Habeas data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38.6. Ação popular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38.7. Direito de petição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38.8. Ação civil pública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8.657073974609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39. Direito à saúde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39.1. Aspectos gerais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39.2. Sistema Único de Saúde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83.0357360839844"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39.3. Jurisprudência do STF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0.360107421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40. Sistema Único de Assistência Social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690.360107421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41. Direito à educação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41.1. Aspectos Gerais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362.3478126525879" w:lineRule="auto"/>
        <w:ind w:left="1874.73876953125" w:right="1381.5832519531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41.2. O direito à educação democrática e o direito à educação emancipadora 41.3. JURISPRUDÊNCIA DO STF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2451171875" w:line="240" w:lineRule="auto"/>
        <w:ind w:left="1690.360107421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42. Direito à alimentação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0.360107421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43. Direito à moradia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362.3583984375" w:lineRule="auto"/>
        <w:ind w:left="1874.73876953125" w:right="1258.5552978515625" w:hanging="184.3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44. Direitos das pessoas com deficiência e das pessoas com transtornos mentais 44.1. Direitos das pessoas com deficiência E A LEI N. 13.146/2015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31054687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44.2. Direitos das pessoas com transtornos mentais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44.3. Direitos da pessoa com transtorno do espectro autista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0.360107421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45. Direito à mobilidade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690.360107421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 Direitos indígenas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46.1. Noções gerais: terminologia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9775390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46.2. Tratamento normativo até a Constituição de 1988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37.4214744567871" w:lineRule="auto"/>
        <w:ind w:left="1874.3699645996094" w:right="362.9913330078125" w:firstLine="0.368804931640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46.3. INDÍGENAS na Constituição. Competência. Ocupação tradicional. Aplicação da lei brasileira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06005859375" w:line="240" w:lineRule="auto"/>
        <w:ind w:left="0" w:right="1859.04663085937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46.3.1. Aspectos gerais: os princípios e os dispositivos constitucionais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70458984375" w:line="237.40028858184814" w:lineRule="auto"/>
        <w:ind w:left="2060.0392150878906" w:right="545.83984375" w:hanging="0.92178344726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46.3.2. As terras tradicionalmente ocupadas pelos índios e o “renitente esbulho”. O marco temporal da ocupação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26611328125" w:line="240" w:lineRule="auto"/>
        <w:ind w:left="0" w:right="789.5062255859375" w:firstLine="0"/>
        <w:jc w:val="righ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46.3.3. A jurisprudência da Corte IDH e a matéria indígena: o Diálogo das Cortes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70458984375" w:line="237.40028858184814" w:lineRule="auto"/>
        <w:ind w:left="2058.7486267089844" w:right="136.439208984375" w:firstLine="0.368804931640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46.3.4. O direito à consulta livre e informada das comunidades indígenas e o respeito às tradições: o pluralismo jurídico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26611328125" w:line="362.3478126525879" w:lineRule="auto"/>
        <w:ind w:left="1874.73876953125" w:right="866.43188476562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46.4. Povos indígenas e comunidades tradicionais em face do Direito Internacional 46.5. Autonomia e questão tutelar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678466796875" w:line="362.3689556121826" w:lineRule="auto"/>
        <w:ind w:left="2059.117431640625" w:right="836.9024658203125" w:hanging="184.3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46.6. A demarcação contínua e as suas condicionantes: o caso Raposa Serra do Sol 46.6.1. A demarcação das terras indígenas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9.117431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46.6.2. O Caso Raposa Serra do Sol e as condicionantes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46.7. Direito Penal e os povos indígenas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954101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46.8. Aspectos processuais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46.9. Questões específicas da matéria indígena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690.360107421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47. Direito à nacionalidade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954101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47.1. Nacionalidade na gramática dos direitos humanos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47.2. Nacionalidade originária e a Emenda Constitucional n. 54/2007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47.3. Nacionalidade derivada ou secundária (adquirida)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954101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47.4. Quase nacionalidade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47.5. Diferença de tratamento entre brasileiros natos e naturalizados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47.6. Perda e renúncia ao direito à nacionalidade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9541015625" w:line="240" w:lineRule="auto"/>
        <w:ind w:left="1690.360107421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48. Direitos políticos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48.1. Conceito: o direito à democracia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37.4214744567871" w:lineRule="auto"/>
        <w:ind w:left="1878.2418823242188" w:right="55.101318359375" w:hanging="3.503112792968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48.2. Democracia Indireta ou Representativa, Democracia Direta e Democracia Semidireta ou Participativa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1210937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48.3. A democracia partidária: os partidos políticos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362.3689556121826" w:lineRule="auto"/>
        <w:ind w:left="1874.73876953125" w:right="2020.23864746093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48.4. Os principais institutos da democracia direta utilizados no Brasil 48.5. Os direitos políticos em espécie: o direito ao sufrágio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06103515625" w:line="240" w:lineRule="auto"/>
        <w:ind w:left="2059.117431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48.5.1. Noções gerais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2059.117431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48.5.2. Capacidade eleitoral ativa: a alistabilidade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9541015625" w:line="240" w:lineRule="auto"/>
        <w:ind w:left="2059.1174316406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48.5.3. A capacidade eleitoral passiva: a elegibilidade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37.40028858184814" w:lineRule="auto"/>
        <w:ind w:left="2060.0392150878906" w:right="1361.256103515625" w:hanging="0.92178344726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48.5.4. A capacidade eleitoral passiva: as inelegibilidades constitucionais e infraconstitucionais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26611328125" w:line="237.40028858184814" w:lineRule="auto"/>
        <w:ind w:left="2063.54248046875" w:right="574.566650390625" w:hanging="4.4250488281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48.5.5. Direito à boa governança e o controle de convencionalidade da Lei da Ficha Limpa: o caso Lula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070800781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48.6. Perda e Suspensão dos direitos políticos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48.7. A segurança da urna eletrônica e o direito ao voto seguro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9541015625" w:line="240" w:lineRule="auto"/>
        <w:ind w:left="1690.36010742187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49. Direitos sexuais e reprodutivos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49.1 A proteção dos direitos sexuais e reprodutivos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74.73876953125"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49.2 Direito à livre orientação sexual e identidade de gênero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9541015625" w:line="240" w:lineRule="auto"/>
        <w:ind w:left="1700.31646728515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 Direitos dos migrantes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4.6951293945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50.1. Aspectos Gerais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884.6951293945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50.2. Histórico brasileiro do tratamento jurídico ao migrante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92358398437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50.2.1. Fase do estrangeiro como inimigo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70458984375" w:line="362.3478126525879" w:lineRule="auto"/>
        <w:ind w:left="2069.0737915039062" w:right="1710.428466796875"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50.2.2. Fase do estrangeiro como imigrante e fator de desenvolvimento 50.2.3. Fase do controle e xenofobia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63159179687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50.2.4. Fase da segurança nacional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7045898437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50.2.5. A CF/88 e a fase da igualdade e garantia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923583984375" w:line="240" w:lineRule="auto"/>
        <w:ind w:left="1884.6951293945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50.3. A nova Lei de Migração (Lei n. 13.445/2017)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7045898437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50.3.1. Aspectos gerais da nova lei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985717773438"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50.3.2. As principais características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938842773438" w:line="362.3478126525879" w:lineRule="auto"/>
        <w:ind w:left="2069.0737915039062" w:right="1912.2314453125" w:hanging="184.37866210937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50.4. As medidas administrativas de retirada compulsória do imigrante 50.4.1. Aspectos gerais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50.4.2. A repatriação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50.4.3. A deportação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9541015625" w:line="240" w:lineRule="auto"/>
        <w:ind w:left="2069.0737915039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50.4.4. A expulsão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37.40028858184814" w:lineRule="auto"/>
        <w:ind w:left="1879.163818359375" w:right="550.3948974609375" w:firstLine="5.53131103515625"/>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50.5. A PORTARIA N. 770/2019 E A SAÍDA COMPULSÓRIA DE ESTRANGEIROS POR RAZÕES SÉRIAS DE PRÁTICA DE CRIMES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26611328125" w:line="240" w:lineRule="auto"/>
        <w:ind w:left="1884.695129394531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50.6. A detenção e o direito à notificação da assistência consular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10009765625" w:line="240" w:lineRule="auto"/>
        <w:ind w:left="1700.31646728515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51. Direitos dos quilombolas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3916015625" w:line="240" w:lineRule="auto"/>
        <w:ind w:left="1521.9302368164062" w:right="0" w:firstLine="0"/>
        <w:jc w:val="left"/>
        <w:rPr>
          <w:rFonts w:ascii="Arial" w:cs="Arial" w:eastAsia="Arial" w:hAnsi="Arial"/>
          <w:b w:val="0"/>
          <w:i w:val="0"/>
          <w:smallCaps w:val="0"/>
          <w:strike w:val="0"/>
          <w:color w:val="6e6e6e"/>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6e6e6e"/>
          <w:sz w:val="18.437864303588867"/>
          <w:szCs w:val="18.437864303588867"/>
          <w:u w:val="none"/>
          <w:shd w:fill="auto" w:val="clear"/>
          <w:vertAlign w:val="baseline"/>
          <w:rtl w:val="0"/>
        </w:rPr>
        <w:t xml:space="preserve">REFERÊNCIAS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83154296875" w:lineRule="auto"/>
        <w:ind w:left="1854.2424011230469" w:right="47.3779296875" w:firstLine="0"/>
        <w:jc w:val="right"/>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Reze e trabalhe, fazendo de conta que esta vida é um dia de capina com sol quente, que às vezes custa muito a passar, mas sempre passa. E você ainda pode ter muito pedaço bom de alegria... Cada um tem a sua hora e a sua vez: você há de ter a sua.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74.88983154296875" w:lineRule="auto"/>
        <w:ind w:left="6741.37451171875" w:right="47.3779296875" w:hanging="4881.373291015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João Guimarães Rosa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hora e a vez de Augusto Matraga”, in: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Sagarana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31. ed. Rio de Janeiro: Nova Fronteira, 1984, p. 356.)</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754405975342" w:lineRule="auto"/>
        <w:ind w:left="9300.584716796875" w:right="83.8232421875" w:hanging="5428.806152343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Ao Victor, Daniel e Denise, como tudo que faço e continuarei fazendo. Boa leitura!</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6.8867492675781" w:right="0" w:firstLine="0"/>
        <w:jc w:val="left"/>
        <w:rPr>
          <w:rFonts w:ascii="Arial" w:cs="Arial" w:eastAsia="Arial" w:hAnsi="Arial"/>
          <w:b w:val="1"/>
          <w:i w:val="0"/>
          <w:smallCaps w:val="0"/>
          <w:strike w:val="0"/>
          <w:color w:val="000000"/>
          <w:sz w:val="26.504430770874023"/>
          <w:szCs w:val="26.504430770874023"/>
          <w:u w:val="none"/>
          <w:shd w:fill="auto" w:val="clear"/>
          <w:vertAlign w:val="baseline"/>
        </w:rPr>
      </w:pPr>
      <w:r w:rsidDel="00000000" w:rsidR="00000000" w:rsidRPr="00000000">
        <w:rPr>
          <w:rFonts w:ascii="Arial" w:cs="Arial" w:eastAsia="Arial" w:hAnsi="Arial"/>
          <w:b w:val="1"/>
          <w:i w:val="0"/>
          <w:smallCaps w:val="0"/>
          <w:strike w:val="0"/>
          <w:color w:val="000000"/>
          <w:sz w:val="26.504430770874023"/>
          <w:szCs w:val="26.504430770874023"/>
          <w:u w:val="none"/>
          <w:shd w:fill="auto" w:val="clear"/>
          <w:vertAlign w:val="baseline"/>
          <w:rtl w:val="0"/>
        </w:rPr>
        <w:t xml:space="preserve">APRESENTAÇÃO DA 7ª EDIÇÃO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823486328125" w:line="274.88983154296875" w:lineRule="auto"/>
        <w:ind w:left="1506.9032287597656" w:right="51.20117187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elaboração deste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Curso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fruto de um lento amadurecimento da minha atuação acadêmica na área dos direitos humanos. Inicialmente, meus projetos concentraram-se em livros específicos e artigos, além das aulas e orientações diversas na Graduação e Pós-Graduação (Especialização, Mestrado e Doutorado).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74.88983154296875" w:lineRule="auto"/>
        <w:ind w:left="1509.4845581054688" w:right="47.918701171875" w:firstLine="208.8088989257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Após mais de vinte e quatro anos de docência universitária (em parte na Faculdade de Direito da Universidade de São Paulo, onde atualmente leciono), busquei oferecer à comunidade acadêmica brasileira a essência de um “Curso”: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visão geral do docente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sobre a própria disciplina, atualizada e crítica, sem se perder na superficialidade e na mera coleção ou reprodução daquilo que os outros autores já mencionaram.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74.88983154296875" w:lineRule="auto"/>
        <w:ind w:left="1509.4845581054688" w:right="45.37841796875" w:firstLine="219.8716735839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Este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Curso de 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tem o propósito de expor, de modo adequado à importância e complexidade da matéria, os principais delineamentos normativos e precedentes judiciais da disciplina, para que os leitores possam, depois, aprofundar-se em um tema específico.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16015625" w:line="274.88983154296875" w:lineRule="auto"/>
        <w:ind w:left="1509.4845581054688" w:right="50.841064453125" w:firstLine="208.8088989257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metodologia que adotei é voltada para o aprendizado e fixação do conhecimento acumulado por intermédio de: (i) exposição do tema, (ii) quadros explicativos ao final de cada capítulo.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74.8899459838867" w:lineRule="auto"/>
        <w:ind w:left="1505.6126403808594" w:right="11.16210937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livro está dividido em quatro grandes partes: na </w:t>
      </w: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primeira parte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trato dos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aspectos gerais dos 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analisando o conceito, terminologia, fundamentos, desenvolvimento histórico, classificações e funções, bem como os direitos humanos na história e a proteção nacional e internacional; na </w:t>
      </w: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segunda parte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abordo criticamente os principais tratados de direitos humanos e os mecanismos de monitoramento; a </w:t>
      </w: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terceira parte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analisa o tratamento dos direitos humanos de acordo com o ordenamento jurídico brasileiro, enfocando inclusive a atuação dos órgãos do Poder Executivo (desde o Ministério de Direitos Humanos até os Conselhos, com análise dos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Programas Nacionais de Direitos Humanos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Poder Legislativo, Ministério Público (da União e dos Estados) e Defensoria Pública (da União e dos Estados); na </w:t>
      </w: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quarta e última parte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são estudados os direitos e garantias em espécie, com análise minuciosa de 51 diferentes tópicos. Nesta edição, o estágio das ratificações dos tratados onusianos (que constava como anexo nas edições anteriores) foi incorporado ao próprio texto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Curso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assegurando maior fluidez ao texto.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74.88983154296875" w:lineRule="auto"/>
        <w:ind w:left="1503.9532470703125" w:right="54.02099609375" w:firstLine="225.58731079101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Como as quatro partes comprovam, este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Curso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completo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abarca a visão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e seus órgãos de proteção internacionais (nos planos global e regional) e nacionais (na área federal, esta edição já está atualizada com a organização de 2019), o que inclui os órgãos de direitos humanos dos Poderes Executivo, Legislativo, Judiciário, além do Ministério Público e da Defensoria, bem como o estudo dos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em espécie,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cujo conteúdo e interpretação têm desafiado os estudantes. Além da teoria,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prática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não foi esquecida: em todos os direitos em espécie menciono os contornos dos casos concretos apreciados pelos tribunais do País.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74.88983154296875" w:lineRule="auto"/>
        <w:ind w:left="1509.4845581054688" w:right="73.695068359375" w:firstLine="218.9497375488281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Mantendo a premissa de atualidade que embasou a redação inicial deste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Curso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esta 7</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edição conta com as últimas novidades legislativas e jurisprudenciais nacionais (em especial do STF e do STJ) e internacionais.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74.88983154296875" w:lineRule="auto"/>
        <w:ind w:left="1499.3437194824219" w:right="49.178466796875" w:firstLine="230.01251220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Entre as novidades da 7</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edição, foram comentados novos tratados e normas internacionais diversas, como a Convenção Quadro de Controle do Tabaco (CQCT), o Acordo Regional sobre Acesso à Informação, Participação Pública e Acesso à Justiça em Assuntos Ambientais na América Latina e no Caribe (Acordo de Escazú) e os Princípios de Yogyakarta – “Mais 10”.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74.88983154296875" w:lineRule="auto"/>
        <w:ind w:left="1506.9032287597656" w:right="46.339111328125" w:firstLine="221.346740722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que tange à análise de precedentes internacionais, foram acrescidos quinze novos casos comentados da Corte Interamericana de Direitos Humanos, abarcando inclusive a solicitação de Opinião Consultiva sobre liberdade sindical de 2019. As novas medidas cautelares e medidas provisórias contra o Brasil foram também assinaladas nesta nova edição, inclusive as referentes ao “Caso Marielle” e ao “Caso Jean Wyllys”.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2499694824219"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tocante a temas de direitos humanos, destaco, nesta 7</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edição: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2363281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novo capítulo sobre o mínimo existencial e a reserva do possível;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236328125" w:line="306.1273956298828" w:lineRule="auto"/>
        <w:ind w:left="1505.6126403808594" w:right="68.558349609375" w:firstLine="241.259613037109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vedação do retrocesso institucional e a vedação do retrocesso ecológico; • capítulos novos sobre direito à saúde, direito à alimentação e direito à moradia; • a nova organização do Ministério da Mulher, da Família e dos Direitos Humanos; • a polêmica envolvendo a extinção em massa dos conselhos de participação popular e os limites à reserva da administração;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03613281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transferência da FUNAI para o Ministério da Agricultura;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1425781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discussão sobre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custos vulnerabilis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a Defensoria Pública;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4580078125" w:line="274.88983154296875" w:lineRule="auto"/>
        <w:ind w:left="1509.4845581054688" w:right="47.899169921875" w:firstLine="237.387695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atualização da parte referente à instituição nacional de direitos humanos e à candidatura da PFDC (Procuradoria Federal dos Direitos do Cidadão).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93.6326217651367" w:lineRule="auto"/>
        <w:ind w:left="1515.7534790039062" w:right="51.92138671875" w:firstLine="212.4964904785156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tocante aos precedentes nacionais,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Curso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traz diversas novidades julgadas pelo Supremo Tribunal Federal e pelo Superior Tribunal de Justiça, entre elas: • o racismo homotransfóbico;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7529296875" w:line="274.8911476135254" w:lineRule="auto"/>
        <w:ind w:left="1509.4845581054688" w:right="66.397705078125" w:firstLine="237.387695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Operação Lava Jato: o juiz natural e crimes eleitorais conexos com crimes federais comuns;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572265625" w:line="274.88983154296875" w:lineRule="auto"/>
        <w:ind w:left="1519.072265625" w:right="50.960693359375" w:firstLine="227.7999877929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liberdade de informação e a publicação de informação sob sigilo judicial (o caso da “Operação Boi Barrica”);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74.88983154296875" w:lineRule="auto"/>
        <w:ind w:left="1506.5345764160156" w:right="46.339111328125" w:firstLine="240.3376770019531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Caso Jair Bolsonaro e a delimitação do discurso de ódio e racismo contra quilombolas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abuso da palavra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a imunidade material dos congressistas);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160156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ADPF 607 e o mecanismo nacional de prevenção à tortura;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236328125" w:line="293.6322784423828" w:lineRule="auto"/>
        <w:ind w:left="1505.6126403808594" w:right="48.818359375" w:firstLine="241.259613037109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inconstitucionalidade de lei estadual que determinou a oficialização da Bíblia; • o caso “Flávio Bolsonaro” e a proibição de compartilhamento de dados de órgãos de controle (Fisco, COAF e BACEN) diretamente com o Ministério Público; • a determinação de limite máximo de superpopulação carcerária e sua substituição por prisão domiciliar sem controle;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813964843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restrição inconstitucional à atividade dos motoristas de aplicativo;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47021484375" w:line="274.88983154296875" w:lineRule="auto"/>
        <w:ind w:left="1509.4845581054688" w:right="10.80322265625" w:firstLine="237.387695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constitucionalidade de lei de proteção animal que prevê o sacrifício ritual de animais em cultos de religião de matriz africana;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312.3767280578613" w:lineRule="auto"/>
        <w:ind w:left="1746.8722534179688" w:right="1247.9345703125"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participação popular e a extinção de conselhos na área de direitos humanos; • o inquérito das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fake news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do STF;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8115234375" w:line="312.37409591674805" w:lineRule="auto"/>
        <w:ind w:left="1746.8722534179688" w:right="1959.8809814453125"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ADPF 624 e o combate à corrente denominada “Escola sem Partido”; • a Justiça de Transição e o Caso Riocentro;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582519531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liberdade de religião e o sacrifício de animais;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142578125" w:line="293.6319637298584" w:lineRule="auto"/>
        <w:ind w:left="1509.4845581054688" w:right="9.542236328125" w:firstLine="237.387695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pronúncia no Tribunal do Júri e a superação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 dubio pro societate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STF; • a proibição do retrocesso social e o trabalho de mulheres grávidas e lactantes em ambientes insalubres;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0886230468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as decisões regulatórias e a restrição à revisão judicial;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0837402343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ensino domiciliar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homeschooling</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STF;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0837402343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impossibilidade de prisão para fins de deportação ou expulsão;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46716308593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acesso direto da polícia a dados do WhatsApp;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0837402343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Bienal do Livro do Rio de Janeiro e o “beijo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gay</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0837402343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as Testemunhas de Jeová e a recusa de tratamento;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327880859375" w:line="274.88983154296875" w:lineRule="auto"/>
        <w:ind w:left="1519.072265625" w:right="48.85986328125" w:firstLine="227.7999877929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novos incidentes de deslocamento de competência, como o da “Favela Nova Brasília” e o “Caso Marielle”;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as modificações inconstitucionais no CONANDA;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4686889648438" w:line="274.88983154296875" w:lineRule="auto"/>
        <w:ind w:left="1515.7534790039062" w:right="54.80224609375" w:firstLine="231.1187744140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“direito de falar por último” e a ordem de alegações finais do corréu colaborador no STF.</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983154296875" w:lineRule="auto"/>
        <w:ind w:left="1499.8968505859375" w:right="3.780517578125" w:firstLine="221.1622619628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Também foram estudadas novas leis, como a Lei n. 13.718/2018 (“pornografia da vingança”), a Lei n. 13.844/2019 (“Ministério da Mulher, da Família e dos Direitos Humanos”), a Lei n. 13.853/2019 (que criou a “Autoridade Nacional de Proteção de Dados”), a Lei n. 13.796/2019 (prestação alternativa aos alunos para substituir prova ou aula perdida em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126953125" w:line="275.57347297668457" w:lineRule="auto"/>
        <w:ind w:left="1506.9032287597656" w:right="53.541259765625" w:hanging="7.00637817382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437864303588867"/>
          <w:szCs w:val="18.437864303588867"/>
          <w:u w:val="none"/>
          <w:shd w:fill="auto" w:val="clear"/>
          <w:vertAlign w:val="baseline"/>
          <w:rtl w:val="0"/>
        </w:rPr>
        <w:t xml:space="preserve">virtude de preceito religioso), a Lei n. 13.861/2019 (pessoa do transtorno do espectro autista e censo demográfico), a Lei n. 13.869/2019 (nova Lei de Abuso de Autoridade), a Lei n. 13.827/2019 (afastamento do agressor da mulher por ato da autoridade policial), a Lei n. 13.871/2019 (obrigação de ressarcimento dos gastos do Estado em casos de violência contra a mulher), a Lei n. 13.880/2019 (apreensão de arma de fogo em caso de violência contra a mulher) e a Lei n. 13.882/2019 (preferência na matrícula em estabelecimento de ensino básico aos dependentes da mulher vítima de violência doméstica) − as quatro novas leis de alteração da Lei Maria da Penha −, bem como atos infralegais, como a Portaria n. 770/2019 e a revogada Portaria n. 666/2019, que criou o repatriamento e a deportação sumária.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2041015625" w:line="240" w:lineRule="auto"/>
        <w:ind w:left="1729.3562316894531"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Esses tópicos juntam-se aos já existentes, como: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142578125" w:line="291.5503978729248" w:lineRule="auto"/>
        <w:ind w:left="1509.4845581054688" w:right="48.3203125" w:firstLine="237.387695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efeito da medida provisória dos Relatores Especiais do Comitê de Direitos Humanos no caso da candidatura do ex-presidente Luiz Inácio Lula da Silva (“Caso Lula” no TSE); • a indenização por danos materiais e morais devida aos presos em face do estado do sistema prisional brasileiro;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787109375" w:line="312.3754405975342" w:lineRule="auto"/>
        <w:ind w:left="1746.8722534179688" w:right="153.726806640625"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constitucionalidade da preservação do meio ambiente pela proibição do uso de amianto; • o caráter confessional do ensino religioso em escola pública e a laicidade; • a constitucionalidade da lei que criou o “Mais Médicos”;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872558593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proselitismo religioso em rádio comunitária;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445800781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racismo religioso;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35839843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novo entendimento sobre o foro por prerrogativa de função;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1425781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possibilidade de aborto realizado até a 12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semana de gestação;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142578125" w:line="274.8924922943115" w:lineRule="auto"/>
        <w:ind w:left="1510.406494140625" w:right="48.458251953125" w:firstLine="236.465759277343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direito à saúde e a redução dos gastos públicos (Emenda do Orçamento Impositivo e Emenda do Teto);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511230468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as cotas no serviço público e a Lei n. 12.990/2014 (ADC 41);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1425781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interposição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habeas corpus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coletivo”;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47021484375" w:line="274.88983154296875" w:lineRule="auto"/>
        <w:ind w:left="1506.9032287597656" w:right="55.701904296875" w:firstLine="239.9690246582031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suspensão de leis de restrição ao direito à educação democrática no contexto do movimento “Escola sem Partido”;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6.9032287597656" w:right="63.15673828125" w:firstLine="239.9690246582031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nota zero nas redações do ENEM que contenham conteúdo que ofenda os direitos humanos;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6.9032287597656" w:right="54.261474609375" w:firstLine="239.9690246582031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direito de greve dos servidores públicos, o desconto automático dos dias parados e o regime jurídico dos policiais;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9384765625" w:line="274.88983154296875" w:lineRule="auto"/>
        <w:ind w:left="1509.4845581054688" w:right="49.04052734375" w:firstLine="237.387695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abertura de vagas no sistema prisional, a Súmula Vinculante 56 e a questão do cumprimento de pena em regime mais gravoso;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10.406494140625" w:right="46.339111328125" w:firstLine="236.465759277343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questão da suspensão de mandato de congressista como medida cautelar penal (caso Eduardo Cunha e ADI 5.526);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28222656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inconstitucionalidade da vaquejada;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083740234375" w:line="274.88983154296875" w:lineRule="auto"/>
        <w:ind w:left="1509.4845581054688" w:right="48.1396484375" w:firstLine="237.387695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falta de culpa do proprietário como impeditivo de confisco de terras destinadas ao cultivo de drogas;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regulação dos direitos autorais e o ECAD;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327880859375" w:line="274.88983154296875" w:lineRule="auto"/>
        <w:ind w:left="1522.7598571777344" w:right="91.92626953125" w:firstLine="224.112396240234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imprescritibilidade dos crimes contra a humanidade no Brasil (Extradição n. 1.362/Argentina);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9.4845581054688" w:right="60.635986328125" w:firstLine="237.387695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inconstitucionalidade do tratamento diferenciado entre cônjuge e companheiro para fins de sucessão;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2822265625" w:line="312.37409591674805" w:lineRule="auto"/>
        <w:ind w:left="1746.8722534179688" w:right="1871.4727783203125"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fundamentação idônea e a quebra de sigilos fiscal e bancário por CPI; • a execução provisória da pena;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994628906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convencionalidade do crime de desacato;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098999023438"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injúria racial como forma de racismo;</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7409591674805" w:lineRule="auto"/>
        <w:ind w:left="1746.8722534179688" w:right="471.707763671875"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quebra do sigilo bancário diretamente pela Receita Federal e a nova posição do STF; • o uso do “Miller-Test” e a obscenidade na jurisprudência do STF;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9335937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“crime de pederastia” no STF;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445800781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interrupção da gravidez pelo contágio do vírus Zika;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1425781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racismo institucional e a discriminação estrutural;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142578125" w:line="240" w:lineRule="auto"/>
        <w:ind w:left="1746.8722534179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direitos reprodutivos e sexuais.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6025390625" w:line="274.88983154296875" w:lineRule="auto"/>
        <w:ind w:left="1482.7496337890625" w:right="49.71923828125" w:firstLine="246.60659790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Esses e outros temas tornam este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Curso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único, ao reunir precedentes nacionais de direitos humanos, entre outros julgados recentes. Também devem ser mencionadas as análises sobre a justiciabilidade dos direitos econômicos, sociais, culturais e ambientais (DESCAs), bem como precedentes internacionais que auxiliam na interpretação internacionalista das normas internacionais (tratados e demais normas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soft law</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Foram estudados, ainda, novos diplomas normativos nacionais, tais como a Lei n. 13.709/2018 (Lei Geral de Proteção de Dados Pessoais), a Lei n. 13.641/2018 (descumprimento de medidas protetivas da Lei Maria da Penha), o Decreto n. 9.199/2017 (regulamentação da Lei de Migração), entre outros.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5.6126403808594" w:right="28.350830078125" w:firstLine="229.090576171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Sem contar os comentários aos dispositivos da EC 95/2016 (a “emenda do teto”), da EC 96/2017 (a “emenda da vaquejada e do rodeio”), da EC 97/2017 e das Leis n. 13.487/2017 e 13.488/2017 (a minirreforma eleitoral), da nova Lei do Idoso (Lei n. 13.466/2017), da Lei n. 13.441/2017 (sobre infiltração de agentes policiais para a investigação de crimes contra a dignidade sexual de crianças), da Lei n. 13.440/2017 (perda de bens e valores em caso de prostituição ou exploração sexual de crianças), da Lei n. 13.434/2017 (proibição do uso de algemas), da Lei n. 13.431/2017 (sobre sistema de garantia de direitos da criança e do adolescente vítima ou testemunha de violência), da Lei n. 13.409/2016 (cotas), do Decreto 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79.4338798522949" w:lineRule="auto"/>
        <w:ind w:left="1505.6126403808594" w:right="0.899658203125" w:firstLine="7.006378173828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8.727/2016 (uso da identidade social perante órgãos federais), entre outros. Aproveitei, para essa tarefa, tanto minha experiência docente (mais de vinte e quatro anos no ensino jurídico) quanto minha experiência profissional na área dos direitos humanos. Sou Procurador Regional da República (Ministério Público Federal), tendo sido Coordenador do Núcleo Criminal da Procuradoria Regional da República da 3</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Região, bem como Procurador Regional dos Direitos do Cidadão no Estado de São Paulo. Exerci ainda a função de Procurador Regional Eleitoral do Estado de São Paulo (2012-2016), o maior colégio eleitoral do País, e, nessa atuação, lutei pela realização de um Direito Eleitoral inclusivo. Fui também Secretário de Direitos Humanos e Defesa Coletiva da Procuradoria-Geral da República (2017- 2019) e sou coordenador do Núcleo de Apoio à Procuradoria Federal dos Direitos do Cidadão na Procuradoria Regional da República da 3</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Região (2018-2020). Quis, assim, unir teoria e prática na defesa dos direitos humanos.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63427734375" w:line="274.88983154296875" w:lineRule="auto"/>
        <w:ind w:left="1497.684326171875" w:right="49.16015625" w:firstLine="231.6719055175781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Leciono Direito Internacional e Direitos Humanos na Graduação e na Pós-Graduação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Faculdade de Direito da Universidade de São Paulo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minha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alma mater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(USP – Largo São Francisco, CAPES 6), e fui aprovado no meu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Concurso Público de Ingresso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unanimidade, com todos os votos dos cinco componentes da Banca.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482.7496337890625" w:right="52.6416015625" w:firstLine="246.60659790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Registro, ainda, que parte importante da minha visão sobre o aprendizado do ensino jurídico foi construída pela experiência pessoal: fui aprovado nos árduos concursos públicos para os cargos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Procurador da República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lugar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todas as provas – preambular, escrita e oral – e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lugar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após o cômputo dos títulos),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Juiz Federal substituto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(4</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Região,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lugar) e ainda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Procurador do Estado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(Paraná,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lugar).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9.4845581054688" w:right="52.4609375" w:firstLine="219.8716735839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finalizar, agradeço aos que me incentivaram, ao longo dos anos, a continuar lecionando e escrevendo: meus familiares, docentes e alunos das mais diversas Faculdades, colegas do Ministério Público Federal, Magistratura, Defensoria, Advogados e, acima de tudo, aos meus queridos leitores de todo o Brasil.</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3.3245849609375" w:firstLine="0"/>
        <w:jc w:val="right"/>
        <w:rPr>
          <w:rFonts w:ascii="Arial" w:cs="Arial" w:eastAsia="Arial" w:hAnsi="Arial"/>
          <w:b w:val="1"/>
          <w:i w:val="0"/>
          <w:smallCaps w:val="0"/>
          <w:strike w:val="0"/>
          <w:color w:val="000000"/>
          <w:sz w:val="36.875728607177734"/>
          <w:szCs w:val="36.875728607177734"/>
          <w:u w:val="none"/>
          <w:shd w:fill="auto" w:val="clear"/>
          <w:vertAlign w:val="baseline"/>
        </w:rPr>
      </w:pPr>
      <w:r w:rsidDel="00000000" w:rsidR="00000000" w:rsidRPr="00000000">
        <w:rPr>
          <w:rFonts w:ascii="Arial" w:cs="Arial" w:eastAsia="Arial" w:hAnsi="Arial"/>
          <w:b w:val="1"/>
          <w:i w:val="0"/>
          <w:smallCaps w:val="0"/>
          <w:strike w:val="0"/>
          <w:color w:val="000000"/>
          <w:sz w:val="36.875728607177734"/>
          <w:szCs w:val="36.875728607177734"/>
          <w:u w:val="none"/>
          <w:shd w:fill="auto" w:val="clear"/>
          <w:vertAlign w:val="baseline"/>
          <w:rtl w:val="0"/>
        </w:rPr>
        <w:t xml:space="preserve">PARTE I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10009765625" w:line="240" w:lineRule="auto"/>
        <w:ind w:left="0" w:right="994.7113037109375" w:firstLine="0"/>
        <w:jc w:val="right"/>
        <w:rPr>
          <w:rFonts w:ascii="Arial" w:cs="Arial" w:eastAsia="Arial" w:hAnsi="Arial"/>
          <w:b w:val="1"/>
          <w:i w:val="0"/>
          <w:smallCaps w:val="0"/>
          <w:strike w:val="0"/>
          <w:color w:val="000000"/>
          <w:sz w:val="26.504430770874023"/>
          <w:szCs w:val="26.504430770874023"/>
          <w:u w:val="none"/>
          <w:shd w:fill="auto" w:val="clear"/>
          <w:vertAlign w:val="baseline"/>
        </w:rPr>
      </w:pPr>
      <w:r w:rsidDel="00000000" w:rsidR="00000000" w:rsidRPr="00000000">
        <w:rPr>
          <w:rFonts w:ascii="Arial" w:cs="Arial" w:eastAsia="Arial" w:hAnsi="Arial"/>
          <w:b w:val="1"/>
          <w:i w:val="0"/>
          <w:smallCaps w:val="0"/>
          <w:strike w:val="0"/>
          <w:color w:val="000000"/>
          <w:sz w:val="26.504430770874023"/>
          <w:szCs w:val="26.504430770874023"/>
          <w:u w:val="none"/>
          <w:shd w:fill="auto" w:val="clear"/>
          <w:vertAlign w:val="baseline"/>
          <w:rtl w:val="0"/>
        </w:rPr>
        <w:t xml:space="preserve">ASPECTOS BÁSICOS DOS DIREITOS HUMANOS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29606628418" w:lineRule="auto"/>
        <w:ind w:left="2220.7022094726562" w:right="800.16845703125" w:hanging="714.6286010742188"/>
        <w:jc w:val="left"/>
        <w:rPr>
          <w:rFonts w:ascii="Arial" w:cs="Arial" w:eastAsia="Arial" w:hAnsi="Arial"/>
          <w:b w:val="1"/>
          <w:i w:val="0"/>
          <w:smallCaps w:val="0"/>
          <w:strike w:val="0"/>
          <w:color w:val="000000"/>
          <w:sz w:val="26.504430770874023"/>
          <w:szCs w:val="26.504430770874023"/>
          <w:u w:val="none"/>
          <w:shd w:fill="auto" w:val="clear"/>
          <w:vertAlign w:val="baseline"/>
        </w:rPr>
      </w:pPr>
      <w:r w:rsidDel="00000000" w:rsidR="00000000" w:rsidRPr="00000000">
        <w:rPr>
          <w:rFonts w:ascii="Arial" w:cs="Arial" w:eastAsia="Arial" w:hAnsi="Arial"/>
          <w:b w:val="1"/>
          <w:i w:val="0"/>
          <w:smallCaps w:val="0"/>
          <w:strike w:val="0"/>
          <w:color w:val="898989"/>
          <w:sz w:val="36.875728607177734"/>
          <w:szCs w:val="36.875728607177734"/>
          <w:u w:val="none"/>
          <w:shd w:fill="auto" w:val="clear"/>
          <w:vertAlign w:val="baseline"/>
          <w:rtl w:val="0"/>
        </w:rPr>
        <w:t xml:space="preserve">I. </w:t>
      </w:r>
      <w:r w:rsidDel="00000000" w:rsidR="00000000" w:rsidRPr="00000000">
        <w:rPr>
          <w:rFonts w:ascii="Arial" w:cs="Arial" w:eastAsia="Arial" w:hAnsi="Arial"/>
          <w:b w:val="1"/>
          <w:i w:val="0"/>
          <w:smallCaps w:val="0"/>
          <w:strike w:val="0"/>
          <w:color w:val="000000"/>
          <w:sz w:val="26.504430770874023"/>
          <w:szCs w:val="26.504430770874023"/>
          <w:u w:val="none"/>
          <w:shd w:fill="auto" w:val="clear"/>
          <w:vertAlign w:val="baseline"/>
          <w:rtl w:val="0"/>
        </w:rPr>
        <w:t xml:space="preserve">DIREITOS HUMANOS: CONCEITO, ESTRUTURA E SOCIEDADE INCLUSIVA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369140625" w:line="240" w:lineRule="auto"/>
        <w:ind w:left="1522.7598571777344" w:right="0" w:firstLine="0"/>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1. Conceito e estrutura dos direitos humanos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923828125" w:line="274.88983154296875" w:lineRule="auto"/>
        <w:ind w:left="1505.2438354492188" w:right="57.08251953125" w:firstLine="224.296722412109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humanos consistem em um conjunto de direitos considerado indispensável para uma vida humana pautada na liberdade, igualdade e dignidade. Os direitos humanos são os direitos essenciais e indispensáveis à vida digna.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16015625" w:line="274.88983154296875" w:lineRule="auto"/>
        <w:ind w:left="1506.9032287597656" w:right="53.660888671875" w:firstLine="221.346740722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Não há um rol predeterminado desse conjunto mínimo de direitos essenciais a uma vida digna. As necessidades humanas variam e, de acordo com o contexto histórico de uma época, novas demandas sociais são traduzidas juridicamente e inseridas na lista dos direitos humanos.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74.8900890350342" w:lineRule="auto"/>
        <w:ind w:left="1499.8968505859375" w:right="50.723876953125" w:firstLine="229.4593811035156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geral, todo direito exprime a faculdade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exigir de terceiro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pode ser o Estado ou mesmo um particular, determinada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obrigação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Por isso, os direitos humanos têm estrutura variada, podendo ser: direito-pretensão, direito-liberdade, direito-poder e, finalmente, direito imunidade, que acarretam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obrigações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Estado ou de particulares revestidas, respectivamente, na forma de: (i) dever, (ii) ausência de direito, (iii) sujeição e (iv) incompetência, como segue.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75537109375" w:line="274.8900032043457" w:lineRule="auto"/>
        <w:ind w:left="1499.3437194824219" w:right="48.924560546875" w:firstLine="230.19683837890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direito-pretensão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consiste na busca de algo, gerando a contrapartida de outrem do dever de prestar. Nesse sentido, determinada pessoa tem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a algo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se outrem (Estado ou mesmo outro particular) tem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dever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realizar uma conduta que não viole esse direito. Assim, nasce o “direito-pretensão”, como, por exemplo, o direito à educação fundamental, que gera o dever do Estado de prestá-la gratuitamente (art. 208, I, da CF/88).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75537109375" w:line="274.8900604248047" w:lineRule="auto"/>
        <w:ind w:left="1505.6126403808594" w:right="47.23999023437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direito-liberdade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consiste na faculdade de agir que gera a ausência de direito de qualquer outro ente ou pessoa. Assim, uma pessoa tem a liberdade de credo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VI, da CF/88)</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não possuindo o Estado (ou terceiros)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nenhum direito (ausência de direito)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exigir que essa pessoa tenha determinada religião.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75537109375" w:line="274.8900604248047" w:lineRule="auto"/>
        <w:ind w:left="1505.6126403808594" w:right="52.22045898437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sua vez,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direito-poder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implica uma relação de poder de uma pessoa de exigir determinada sujeição do Estado ou de outra pessoa. Assim, uma pessoa tem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poder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ao ser presa, requerer a assistência da família e de advogado, o que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sujeita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autoridade pública a providenciar tais contatos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LXIII, da CF/88).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09912109375" w:line="274.8900604248047" w:lineRule="auto"/>
        <w:ind w:left="1505.6126403808594" w:right="51.1401367187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Finalmente,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direito-imunidade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consiste na autorização dada por uma norma a uma determinada pessoa, impedindo que outra interfira de qualquer modo. Assim, uma pessoa é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imune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à prisão, a não ser em flagrante delito ou por ordem escrita e fundamentada de autoridade judiciária competente, salvo nos casos de transgressão militar ou crime propriamente militar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LVI, da CF/88), o que impede que outros agentes públicos (como, por exemplo, agentes policiais) possam alterar a posição da pessoa em relação à prisão.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7216796875" w:line="285.3025817871094" w:lineRule="auto"/>
        <w:ind w:left="1489.0185546875" w:right="32.3876953125" w:firstLine="23.6004638671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 Conteúdo e cumprimento dos direitos humanos: rumo a uma sociedade inclusiva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humanos representam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valores essenciais,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são explicitamente ou implicitamente retratados nas Constituições ou nos tratados internacionais.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fundamentalidade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pode ser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formal,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meio da inscrição desses direitos no rol de direitos protegidos nas Constituições e tratados, ou pode ser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material,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sendo considerado parte integrante dos direitos humanos aquele que – mesmo não expresso – é indispensável para a promoção da dignidade humana.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859130859375" w:line="274.88983154296875" w:lineRule="auto"/>
        <w:ind w:left="1506.9032287597656" w:right="47.960205078125" w:firstLine="211.39022827148438"/>
        <w:jc w:val="both"/>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Apesar das diferenças em relação ao conteúdo, os direitos humanos têm em comum quatro ideias-chaves ou marcas distintivas: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universalidade, essencialidade, superioridade normativa (preferenciabilidade) e reciprocidade.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604248047" w:lineRule="auto"/>
        <w:ind w:left="1499.8968505859375" w:right="1.619873046875" w:firstLine="218.396606445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universalidade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consiste no reconhecimento de que os direitos humanos são direitos de todos, combatendo a visão estamental de privilégios de uma casta de seres superiores. Por sua vez,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essencialidade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implica que os direitos humanos apresentam valores indispensáveis e que todos devem protegê-los. Além disso, os direitos humanos 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superiores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demais normas, não se admitindo o sacrifício de um direito essencial para atender as “razões de Estado”; logo, os direitos humanos representam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preferências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preestabelecidas que, diante de outras normas, devem prevalecer. Finalmente, a reciprocidade é fruto da teia de direitos que une toda a comunidade humana, tanto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titularidade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(são direitos de todos) quanto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sujeição passiva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não há só o estabelecimento de deveres de proteção de direitos ao Estado e seus agentes públicos, mas também à coletividade como um todo. Essas quatro ideias tornam os direitos humanos como vetores de uma sociedade humana pautada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igualdade e na ponderação dos interesses de todos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não somente de alguns).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9745941162" w:lineRule="auto"/>
        <w:ind w:left="1499.8968505859375" w:right="48.800048828125" w:firstLine="229.643707275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humanos têm distintas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maneiras de implementação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do ponto de vista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subjetivo e objetivo.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ponto de vista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subjetivo,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realização dos direitos humanos pode ser da incumbência do Estado ou de um particular (eficácia horizontal dos direitos humanos, como veremos) ou de ambos, como ocorre com o direito ao meio ambiente (art. 225 da CF/88, o qual prevê que a proteção ambiental incumbe ao Estado e à coletividade). Do ponto de vista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objetivo,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conduta exigida para o cumprimento dos direitos humanos pode ser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ativa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(comissiva</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realizar determinada ação) ou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passiva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omissiva,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abster-se de realizar). Há ainda a combinação das duas condutas: o direito à vida acarreta tanto a conduta omissiva quanto comissiva por parte dos agentes públicos: de um lado, devem se abster de matar (sem justa causa) e, de outro, tem o dever de proteção (de ação) para impedir que outrem viole a vida.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76.1780071258545" w:lineRule="auto"/>
        <w:ind w:left="1499.8968505859375" w:right="46.8798828125" w:firstLine="227.98431396484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Uma sociedade pautada na defesa de direitos (sociedade inclusiva) tem várias consequências. A primeira é o reconhecimento de que o primeiro direito de todo indivíduo é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 direito a ter direitos.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Arendt e, no Brasil, Lafer sustentam que o primeiro direito humano, do qual derivam todos os demais, é o direito a ter direitos*.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Brasil, o STF adotou essa linha ao decidir que “direito a ter direitos: uma prerrogativa básica, que se qualifica como fator de viabilização dos demais direitos e liberdades” (ADI 2.903, rel. Min. Celso de Mello, j.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-12- 2005,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19-9-2008).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06494140625" w:line="274.89020347595215" w:lineRule="auto"/>
        <w:ind w:left="1482.7496337890625" w:right="47.918701171875" w:firstLine="245.13153076171875"/>
        <w:jc w:val="both"/>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Uma segunda consequência é o reconhecimento de que os direitos de um indivíduo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convivem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os direitos de outros. O reconhecimento de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rol amplo e aberto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(sempre é possível a descoberta de um novo direito humano) de direitos humanos exige ponderação e eventual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sopesamento dos valores envolvidos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mundo dos direitos humanos é o mundo dos conflitos entre direitos, com estabelecimento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limites, preferências e prevalências.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Basta a menção a disputas envolvendo o direito à vida e os direitos reprodutivos da mulher (aborto), direito de propriedade e direito ao meio ambiente equilibrado, liberdade de informação jornalística e direito à vida privada, entre outras inúmeras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colisões de direitos.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6.9032287597656" w:right="47.779541015625" w:firstLine="221.346740722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Nesses casos de colisão de direitos, há a necessidade de ponderação, que é uma técnica de decisão em três fases: na primeira fase, identificam-se as normas de direitos humanos incidentes no caso concreto; na segunda fase, destacam-se os fatos envolvidos, com o uso do máximo do conhecimento humano no contexto da época (estado da arte), sendo necessário que o direito dialogue com outros campos da ciência (diálogo dos saberes); na terceira fase, devem ser testadas as soluções possíveis para a colisão de direitos, selecionando-se aquela que, no caso concreto, melhor cumpre com a vontade de promoção de direitos humanos e da dignidade (ver, entre outros, o voto do Min. Barroso na Reclamação 22.328/RJ, rel. Min. Barroso, j. 6-3-2018,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Informativo do STF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 893, em especial item 18 do voto).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9384765625" w:line="274.88983154296875" w:lineRule="auto"/>
        <w:ind w:left="1482.7496337890625" w:right="11.162109375" w:firstLine="246.6065979003906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isso,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não há automatismo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mundo da sociedade de direitos. Não basta anunciar um direito para que o dever de proteção incida mecanicamente. Pelo contrário, é possível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conflito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colisão entre direitos,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exigir sopesamento e preferência entre os valores envolvidos. Por isso, nasce a necessidade de compreendermos como é feita a convivência entre os direitos humanos em uma sociedade inclusiva, na qual os direitos de diferentes conteúdos interagem. Essa atividade de ponderação é exercida cotidianamente pelos órgãos judiciais nacionais e internacionais de direitos humanos.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3123779296875" w:line="240" w:lineRule="auto"/>
        <w:ind w:left="0" w:right="3802.03186035156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7225646972656"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pgSz w:h="16840" w:w="11900" w:orient="portrait"/>
          <w:pgMar w:bottom="0" w:top="1408.07861328125" w:left="0" w:right="1377.36083984375" w:header="0" w:footer="720"/>
          <w:pgNumType w:start="1"/>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Conceito e o novo “direito a ter direitos”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296875" w:line="266.5588188171387"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Conceito de direitos humanos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12158203125" w:line="266.5623664855957"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Estrutura dos direitos humanos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73046875" w:line="266.5623664855957"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Maneiras de cumprimento dos direitos humanos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802734375" w:line="266.5623664855957"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Conteúdo dos direitos humanos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Conjunto de direitos considerado indispensável para uma vida humana pautada na liberdade, igualdade e dignidade.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55078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Direito-pretensão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98046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direito-liberdade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32421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direito-poder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736328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direito-imunidade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656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Ponto de vista subjetivo: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736328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incumbência do Estado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32421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incumbência de particular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98046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incumbência de ambos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32421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Ponto de vista objetivo: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736328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conduta ativa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98046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conduta passiva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7412109375"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602.0426940917969" w:right="1547.987060546875" w:header="0" w:footer="720"/>
          <w:cols w:equalWidth="0" w:num="2">
            <w:col w:space="0" w:w="4374.985046386719"/>
            <w:col w:space="0" w:w="4374.985046386719"/>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Representam valores essenciais, explícita ou implicitamente retratados nas Constituições ou tratados internacionais.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55078125" w:line="236.26839637756348" w:lineRule="auto"/>
        <w:ind w:left="3756.5994262695312" w:right="726.80419921875" w:hanging="2154.5567321777344"/>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23.047329584757488"/>
          <w:szCs w:val="23.047329584757488"/>
          <w:u w:val="none"/>
          <w:shd w:fill="auto" w:val="clear"/>
          <w:vertAlign w:val="subscript"/>
          <w:rtl w:val="0"/>
        </w:rPr>
        <w:t xml:space="preserve">Fundamentalidade</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Formal (inscrição dos direitos nas Constituições ou tratados) • Material (direito considerado indispensável para a promoção da dignidade humana)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7138671875" w:line="240" w:lineRule="auto"/>
        <w:ind w:left="3756.5994262695312"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Universalidade (direitos de todos);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98046875" w:line="240" w:lineRule="auto"/>
        <w:ind w:left="0" w:right="1238.10302734375" w:firstLine="0"/>
        <w:jc w:val="righ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Essencialidade (valores indispensáveis que devem ser protegidos por todos);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32421875" w:line="266.5588188171387"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Marcas distintivas dos direitos humanos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21484375" w:line="266.5605926513672"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Consequências de uma sociedade pautada na defesa de direitos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8818817138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Superioridade normativa ou preferenciabilidade (superioridade com relação às demais normas);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0703125" w:line="266.558818817138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Reciprocidade (são direitos de todos e não sujeitam apenas o Estado e os agentes públicos, mas toda a coletividade).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73828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Reconhecimento do direito a ter direitos;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736328125" w:line="266.5605926513672"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602.0426940917969" w:right="1548.524169921875" w:header="0" w:footer="720"/>
          <w:cols w:equalWidth="0" w:num="2">
            <w:col w:space="0" w:w="4374.716491699219"/>
            <w:col w:space="0" w:w="4374.716491699219"/>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Reconhecimento de que os direitos de um indivíduo convivem com os direitos de outros – o conflito e a colisão de direitos implicam a necessidade de estabelecimento de limites, preferências e prevalências.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0736083984375" w:right="0" w:firstLine="0"/>
        <w:jc w:val="left"/>
        <w:rPr>
          <w:rFonts w:ascii="Arial" w:cs="Arial" w:eastAsia="Arial" w:hAnsi="Arial"/>
          <w:b w:val="1"/>
          <w:i w:val="0"/>
          <w:smallCaps w:val="0"/>
          <w:strike w:val="0"/>
          <w:color w:val="000000"/>
          <w:sz w:val="26.504430770874023"/>
          <w:szCs w:val="26.504430770874023"/>
          <w:u w:val="none"/>
          <w:shd w:fill="auto" w:val="clear"/>
          <w:vertAlign w:val="baseline"/>
        </w:rPr>
      </w:pPr>
      <w:r w:rsidDel="00000000" w:rsidR="00000000" w:rsidRPr="00000000">
        <w:rPr>
          <w:rFonts w:ascii="Arial" w:cs="Arial" w:eastAsia="Arial" w:hAnsi="Arial"/>
          <w:b w:val="1"/>
          <w:i w:val="0"/>
          <w:smallCaps w:val="0"/>
          <w:strike w:val="0"/>
          <w:color w:val="898989"/>
          <w:sz w:val="36.875728607177734"/>
          <w:szCs w:val="36.875728607177734"/>
          <w:u w:val="none"/>
          <w:shd w:fill="auto" w:val="clear"/>
          <w:vertAlign w:val="baseline"/>
          <w:rtl w:val="0"/>
        </w:rPr>
        <w:t xml:space="preserve">II. </w:t>
      </w:r>
      <w:r w:rsidDel="00000000" w:rsidR="00000000" w:rsidRPr="00000000">
        <w:rPr>
          <w:rFonts w:ascii="Arial" w:cs="Arial" w:eastAsia="Arial" w:hAnsi="Arial"/>
          <w:b w:val="1"/>
          <w:i w:val="0"/>
          <w:smallCaps w:val="0"/>
          <w:strike w:val="0"/>
          <w:color w:val="000000"/>
          <w:sz w:val="26.504430770874023"/>
          <w:szCs w:val="26.504430770874023"/>
          <w:u w:val="none"/>
          <w:shd w:fill="auto" w:val="clear"/>
          <w:vertAlign w:val="baseline"/>
          <w:rtl w:val="0"/>
        </w:rPr>
        <w:t xml:space="preserve">OS DIREITOS HUMANOS NA HISTÓRIA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51025390625" w:line="240" w:lineRule="auto"/>
        <w:ind w:left="1522.7598571777344" w:right="0" w:firstLine="0"/>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1. Direitos humanos: faz sentido o estudo das fases precursoras?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923828125" w:line="274.8899459838867" w:lineRule="auto"/>
        <w:ind w:left="1505.2438354492188" w:right="50.799560546875" w:firstLine="223.0061340332031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Não há um ponto exato que delimite o nascimento de uma disciplina jurídica. Pelo contrário, há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processo que desemboca na consagração de diplomas normativos, com princípios e regras que dimensionam o novo ramo do Direito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caso dos direitos humanos, o seu cerne é a luta contra a opressão e busca do bem-estar do indivíduo; consequentemente, suas “ideias âncoras” são referentes à justiça, igualdade e liberdade, cujo conteúdo impregna a vida social desde o surgimento das primeiras comunidades humanas. Nesse sentido amplo,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impregnação de valores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podemos dizer que a evolução histórica dos direitos humanos passou por fases que, ao longo dos séculos, auxiliaram a sedimentar o conceito e o regime jurídico desses direitos essenciais. A contar dos primeiros escritos das comunidades humanas ainda no século VIII a.C. até o século XX d.C., são mais de vinte e oito séculos rumo à afirmação universal dos direitos humanos, que tem como marco a Declaração Universal dos Direitos Humanos de 1948.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16015625" w:line="274.88983154296875" w:lineRule="auto"/>
        <w:ind w:left="1505.6126403808594" w:right="47.96020507812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Assim, para melhor compreender a atualidade da “era dos direitos”, incursionamos pelo passado, mostrando a contribuição das mais diversas culturas à formação do atual quadro normativo referente aos direitos humanos.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75537109375" w:line="274.8900604248047" w:lineRule="auto"/>
        <w:ind w:left="1505.6126403808594" w:right="51.020507812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Porém, não se pode medir épocas distantes da história da humanidade com a régua do presente. Deve-se evitar o anacronismo, pelo qual são utilizados conceitos de uma época para avaliar ou julgar fatos de outra. Essas diversas fases conviveram, em sua época respectiva, com institutos ou posicionamentos que hoje são repudiados, como a escravidão, a perseguição religiosa, a exclusão das minorias, a submissão da mulher, a discriminação contra as pessoas com deficiências de todos os tipos, a autocracia e outras formas de organização do poder e da sociedade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ofensivas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ao entendimento atual da proteção de direitos humanos.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75537109375" w:line="274.8900032043457" w:lineRule="auto"/>
        <w:ind w:left="1506.9032287597656" w:right="7.021484375" w:firstLine="222.453002929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isso, devemos ser cautelosos no estudo de códigos ou diplomas normativos do início da fase escrita da humanidade, ou de considerações de renomados filósofos da Antiguidade, bem como na análise das tradições religiosas, que fizeram remissão ao papel do indivíduo na sociedade, mesmo que parte da doutrina se esforce em tentar convencer que a proteção de direitos humanos sempre existiu.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75537109375" w:line="274.8900604248047" w:lineRule="auto"/>
        <w:ind w:left="1482.7496337890625" w:right="48.818359375" w:firstLine="245.500335693359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realidade, a universalização dos direitos humanos é uma obra ainda inacabada, mas que tem como marco a Declaração Universal dos Direitos Humanos em 1948, não fazendo sentido transpor para eras longínquas o entendimento atual sobre os direitos humanos e seu regime jurídico.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75537109375" w:line="274.88983154296875" w:lineRule="auto"/>
        <w:ind w:left="1506.9032287597656" w:right="51.020507812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Contudo, o estudo do passado – mesmo as raízes mais longínquas – é indispensável para detectar as regras que já existiram em diversos sistemas jurídicos e que expressaram o respeito a valores relacionados à concepção atual dos direitos humanos.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16015625" w:line="274.8900604248047" w:lineRule="auto"/>
        <w:ind w:left="1499.8968505859375" w:right="48.638916015625" w:firstLine="229.45938110351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sistematizar o estudo das fases anteriores rumo à consagração dos direitos humanos, usamos a própria Declaração Universal de 1948, para estabelecer os seguintes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parâmetros de análise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das contribuições do passado à atual teoria geral dos direitos humanos: 1) o indicativo do respeito à dignidade humana e igualdade entre os seres humanos; 2) o reconhecimento de direitos fundado na própria existência humana; 3) o reconhecimento da superioridade normativa mesmo em face do Poder do Estado e, finalmente, 4) o reconhecimento de direitos voltados ao mínimo existencial.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7216796875" w:line="240" w:lineRule="auto"/>
        <w:ind w:left="1512.6190185546875" w:right="0" w:firstLine="0"/>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 A fase pré-Estado Constitucional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262451171875" w:line="240" w:lineRule="auto"/>
        <w:ind w:left="0" w:right="1297.8265380859375" w:firstLine="0"/>
        <w:jc w:val="righ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ANTIGUIDADE ORIENTAL E O ESBOÇO DA CONSTRUÇÃO DE DIREITOS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298095703125" w:line="270.4796504974365" w:lineRule="auto"/>
        <w:ind w:left="1505.6126403808594" w:right="49.04052734375" w:firstLine="223.9279174804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primeiro passo rumo à afirmação dos direitos humanos inicia-se já na Antiguidade</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período compreendido entre os séculos VIII e II a.C. Para Comparato, vários filósofos trataram</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372184753418" w:lineRule="auto"/>
        <w:ind w:left="1509.4845581054688" w:right="53.4814453125" w:firstLine="0"/>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direitos dos indivíduos, influenciando-nos até os dias de hoje: Zaratustra na Pérsia, Buda na Índia, Confúcio na China e o Dêutero-Isaías em Israel. O ponto em comum entre eles é a adoção de códigos de comportamento baseados no amor e respeito ao outro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98828125" w:line="274.8899459838867" w:lineRule="auto"/>
        <w:ind w:left="1506.9032287597656" w:right="0"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ponto de vista normativo, há tenuamente o reconhecimento de direitos de indivíduos na codificação de Menes (3100-2850 a.C.), no Antigo Egito. Na Suméria antiga, o Rei Hammurabi da Babilônia editou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Código de Hammurabi</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é considerado o primeiro código de normas de condutas, preceituando esboços de direitos dos indivíduos (1792-1750 a.C.), em especial o direito à vida, propriedade, honra, consolidando os costumes e estendendo a lei a todos os súditos do Império. Chama a atenção nesse Código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Lei do Talião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impunha a reciprocidade no trato de ofensas (o ofensor deveria receber a mesma ofensa proferida). Ainda na região da Suméria e Pérsia, Ciro II editou, no século VI a.C., uma declaração de boa governança, hoje exibida no Museu Britânico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Cilindro de Ciro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seguia uma tradição mesopotâmica de autoelogio dos governantes ao seu modo de reger a vida social. Na China, nos séculos VI e V a.C.,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Confúcio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lançou as bases para sua filosofia, com ênfase na defesa do amor aos indivíduos. Já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budismo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introduziu um código de conduta pelo qual se prega o bem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068359375" w:line="240" w:lineRule="auto"/>
        <w:ind w:left="1509.4845581054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comum e uma sociedade pacífica, sem prejuízo a qualquer ser humano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52539062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VISÃO GREGA E A DEMOCRACIA ATENIENSE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267578125" w:line="277.7647018432617" w:lineRule="auto"/>
        <w:ind w:left="1499.3437194824219" w:right="1.4404296875" w:firstLine="218.9497375488281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herança grega na consolidação dos direitos humanos é expressiva. A começar pelos direitos políticos, a democracia ateniense adotou a participação política dos cidadãos (com diversas exclusões, é claro) que seria, após, aprofundada pela proteção de direitos humanos. O chamado “Século de Péricles” (século V a.C.) testou a democracia direta em Atenas, com a participação dos cidadãos homens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pólis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grega nas principais escolhas da comunidade. Platão, em sua obra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 República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(400 a.C.), defendeu a igualdade e a noção do bem comum. Aristóteles,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Ética a Nicômaco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5</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salientou a importância do agir com justiça, para o bem de todos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pólis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mesmo em face de leis injustas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74.88983154296875" w:lineRule="auto"/>
        <w:ind w:left="1486.4372253417969" w:right="3.23974609375" w:firstLine="231.8562316894531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Antiguidade grega também estimulou a reflexão sobre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superioridade de determinadas normas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mesmo em face da vontade contrária do poder. Nesse sentido, a peça de Sófocles,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Antígona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(421 a.C., parte da chamada Trilogia Tebana), retrata Antígona, a protagonista, e sua luta para enterrar seu irmão Polinice, mesmo contra ordem do tirano da cidade, Creonte, que havia promulgado uma lei proibindo que aqueles que atentassem contra a lei da cidade fossem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74.88983154296875" w:lineRule="auto"/>
        <w:ind w:left="1503.9532470703125" w:right="56.002197265625" w:firstLine="5.531311035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enterrados. Para Antígona,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não se pode cumprir as leis humanas que se chocarem com as leis divinas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confronto de visões entre Antígona e Creonte é um dos pontos altos da peça. Uma das ideias centrais dos direitos humanos, que já é encontrada nessa obra de Sófocles, é a superioridade de determinadas regras de conduta, em especial contra a tirania e injustiça.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9017486572266" w:lineRule="auto"/>
        <w:ind w:left="1482.7496337890625" w:right="40.31005859375" w:firstLine="246.6065979003906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herança dos gregos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foi lembrada no voto da Ministra Cármen Lúcia, na ADPF 187, julgada em 15 de julho de 2011: “A Ágora – símbolo maior da democracia grega – era a praça em que os cidadãos atenienses se reuniam para deliberarem sobre os assuntos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pólis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liberdade dos antigos, para usar a conhecida expressão de Benjamin Constant, era justamente a liberdade de ‘deliberar em praça pública’ sobre os mais diversos assuntos: a guerra e a paz, os tratados com os estrangeiros, votar as leis, pronunciar as sentenças, examinar as contas, os atos, as gestões dos magistrados e tudo o mais que interessava ao povo. A democracia nasceu, portanto, dentro de uma praça” (voto da Ministra Cármen Lúcia, ADPF 187, rel. Min. Celso de Mello, j. 15-6-2011,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Informativo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 631).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706420898437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REPÚBLICA ROMANA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359130859375" w:line="274.88983154296875" w:lineRule="auto"/>
        <w:ind w:left="1505.6126403808594" w:right="46.458740234375" w:firstLine="222.2685241699218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Uma contribuição do direito romano à proteção de direitos humanos foi a sedimentação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princípio da legalidade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Lei das Doze Tábuas, ao estipular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lex scripta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como regente das condutas, deu um passo na direção da vedação ao arbítrio. Além disso, o direito romano consagrou vários direitos, como o da propriedade, liberdade, personalidade jurídica, entre outros. Um passo foi dado também na direção do reconhecimento da igualdade pela aceitação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jus gentium,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direito aplicado a todos, romanos ou não. No plano das ideias, Marco Túlio Cícero retoma a defesa da razão reta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(recta ratio),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salientando,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República,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a verdadeira lei é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lei da razão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inviolável mesmo em face da vontade do poder. No seu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 legibus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(Sobre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13342094421387" w:lineRule="auto"/>
        <w:ind w:left="1506.9032287597656" w:right="49.69970703125" w:firstLine="2.581329345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 leis, 52 a.C.), Cícero sustentou que, apesar das diferenças (raças, religiões e opiniões), os homens podem permanecer unidos caso adotem o “viver reto”, que evitaria causar o mal a outros.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22265625" w:line="249.90034103393555" w:lineRule="auto"/>
        <w:ind w:left="1775.4508972167969" w:right="39.049072265625" w:hanging="262.8318786621094"/>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ANTIGO E O NOVO TESTAMENTO E AS INFLUÊNCIAS DO CRISTIANISMO E DA IDADE MÉDIA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525390625" w:line="274.89017486572266" w:lineRule="auto"/>
        <w:ind w:left="1499.8968505859375" w:right="45.97900390625" w:firstLine="229.45938110351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Entre os hebreus, os cinco livros de Moisés (Torah) apregoam solidariedade e preocupação com o bem-estar de todos (1800-1500 a.C.). No Antigo Testamento, a passagem do Êxodo é clara quanto à necessidade de respeito a todos, em especial aos vulneráveis: “Não afligirás o estrangeiro nem o oprimirás, pois vós mesmos fostes estrangeiros no país do Egito. Não afligireis a nenhuma viúva ou órfão. Se o afligires e ele clamar a mim escutarei o seu clamor; minha ira se ascenderá e vos farei perecer pela espada: vossas mulheres ficarão viúvas e vossos filhos, órfãos” (Êxodo, 22: 20-26). No Livro dos Provérbios (25: 21-22) do Antigo Testamento, está disposto que “Se teu inimigo tem fome, dá-lhe de comer; se tem sede, dá-lhe de beber: assim amontoas brasas sobre sua cabeça, e Javé te recompensará”.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2.109375" w:right="47.60009765625" w:firstLine="227.4311828613281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cristianismo também contribuiu para a disciplina: há vários trechos da Bíblia (Novo Testamento) que pregam a igualdade e solidariedade com o semelhante. A sempre citada passagem de Paulo, na Epístola aos Gálatas, conclama que “Não há judeu nem grego; não há escravo nem livre; não há homem nem mulher; porque todos vós sois um em Cristo Jesus” (III, 28). Os filósofos católicos também merecem ser citados, em especial São Tomás de Aquino,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74.88983154296875" w:lineRule="auto"/>
        <w:ind w:left="1506.9032287597656" w:right="45.8837890625" w:firstLine="2.581329345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no seu capítulo sobre o Direito na sua obra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Suma Teológica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(1273), defendeu a igualdade dos seres humanos e aplicação justa da lei. Para a escolástica aquiniana, aquilo que é justo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id quod justum est</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é aquilo que corresponde a cada ser humano na ordem social, o que reverberará no futuro, em especial na busca da justiça social constante dos diplomas de direitos humanos.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9384765625" w:line="274.88983154296875" w:lineRule="auto"/>
        <w:ind w:left="1505.6126403808594" w:right="44.60327148437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Ao mesmo tempo em que defendeu a igualdade espiritual, o cristianismo conviveu, no passado, com desigualdades jurídicas inconcebíveis para a proteção de direitos humanos, como a escravidão e a servidão de milhões, sem contar o apoio à perseguição religiosa e a inquisição. Novamente, essa análise histórica limita-se a apontar valores que, tênues em seu tempo, contribuíram, ao longo dos séculos, para a afirmação histórica dos direitos humanos.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73388671875" w:line="249.90034103393555" w:lineRule="auto"/>
        <w:ind w:left="1764.3881225585938" w:right="42.8271484375" w:hanging="251.76910400390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2.5</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RESUMO DA IDEIA DOS DIREITOS HUMANOS NA ANTIGUIDADE: A LIBERDADE DOS ANTIGOS E A LIBERDADE DOS MODERNOS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525390625" w:line="275.9963321685791" w:lineRule="auto"/>
        <w:ind w:left="1501.3719177246094" w:right="47.178955078125" w:firstLine="216.92153930664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síntese mais conhecida da concepção da Antiguidade sobre o indivíduo foi feita por Benjamin Constant, no seu clássico artigo sobre a “liberdade dos antigos” e a “liberdade dos modernos”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7</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Para Constant, os antigos viam a liberdade composta pela possibilidade de participar da vida social na cidade; já os modernos (ele se referia aos iluministas do século XVIII e pensadores posteriores do século XIX) entendiam a liberdade como sendo a possibilidade de atuar sem amarras na vida privada. Essa visão de liberdade na Antiguidade resultou na ausência de discussão sobre a limitação do poder do Estado, um dos papéis tradicionais do regime jurídico dos direitos humanos.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4517822265625" w:line="274.88983154296875" w:lineRule="auto"/>
        <w:ind w:left="1499.8968505859375" w:right="54.400634765625" w:firstLine="218.396606445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 normas que organizam o Estado pré-constitucional não asseguravam ao indivíduo direitos de contenção ao poder estatal. Por isso, na visão de parte da doutrina, não há efetivamente regras de direitos humanos na época pré-Estado Constitucional. Porém, essa importante crítica doutrinária – que deve ser realçada – não elimina a valiosa influência de culturas antigas na afirmação dos direitos humanos. Como já mencionado acima, há costumes e instituições sociais das inúmeras civilizações da Antiguidade que enfatizam o respeito a valores que estão contidos em normas de direitos humanos, como a justiça e igualdade.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312377929687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31396484375" w:line="240" w:lineRule="auto"/>
        <w:ind w:left="1603.287353515625"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 fase pré-Estado Constitucional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0579223632812" w:line="266.55821800231934" w:lineRule="auto"/>
        <w:ind w:left="3314.4595336914062" w:right="170.863037109375" w:hanging="5.66986083984375"/>
        <w:jc w:val="both"/>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Antiguidade (no período compreendido entre os séculos VIII e II a.C.): primeiro passo rumo à afirmação dos direitos humanos, com a emergência de vários filósofos de influência até os dias de hoje (Zaratustra, Buda, Confúcio, Dêutero-Isaías), cujo ponto em comum foi a adoção de códigos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A Antiguidade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9296875" w:line="266.5623664855957"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Oriental e o esboço da construção de direitos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85595703125" w:line="266.5588188171387"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Herança grega na consolidação dos direitos humanos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73242187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A República Romana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462890625" w:line="266.5623664855957"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O Antigo e o Novo Testamento e as influências do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3642578125" w:line="266.5552997589111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cristianismo e da Idade Média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de comportamento baseados no amor e respeito ao outro.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76171875"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Antigo Egito: reconhecimento de direitos de indivíduos na codificação de Menes (3100-2850 a.C.).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806640625" w:line="266.558818817138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Suméria antiga: edição do Código de Hammurabi, na Babilônia (1792-1750 a.C.) – primeiro código de normas de condutas, preceituando esboços de direitos dos indivíduos, consolidando os costumes e estendendo a lei a todos os súditos do Império.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0703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Suméria e Pérsia: edição, por Ciro II, no século VI a.C., de uma declaração de boa governança.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234375"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China: nos séculos VI e V a.C., Confúcio lançou as bases para sua filosofia, com ênfase na defesa do amor aos indivíduos.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628906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Budismo: introduziu um código de conduta pelo qual se prega o bem comum e uma sociedade pacífica, sem prejuízo a qualquer ser humano.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294921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Islamismo: prescrição da fraternidade e solidariedade aos vulneráveis.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53125"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Consolidação dos direitos políticos, com a participação política dos cidadãos (com diversas exclusões).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974609375" w:line="291.5519142150879"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Platão, em sua obra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A República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(400 a.C.), defendeu a igualdade e a noção do bem comum. • Aristóteles, na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Ética a Nicômaco,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salientou a importância do agir com justiça, para o bem de todos da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pólis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mesmo em face de leis injustas.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435546875"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Reflexão sobre a superioridade normativa de determinadas normas, mesmo em face da vontade do poder.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66503906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Contribuição na sedimentação do princípio da legalidade.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98046875"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Consagração de vários direitos, como propriedade, liberdade, personalidade jurídica, entre outros.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806640625"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Reconhecimento da igualdade entre todos os seres humanos, em especial pela aceitação do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jus gentium,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o direito aplicado a todos, romanos ou não.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3564453125"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Marco Túlio Cícero retoma a defesa da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razão reta (recta ratio),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salientando, na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República,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que a verdadeira lei é a lei da razão, inviolável mesmo em face da vontade do poder.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719970703125"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Cinco livros de Moisés (Torah): apregoam solidariedade e preocupação com o bem-estar de todos (1800-1500 a.C.).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3564453125" w:line="291.5519142150879"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Antigo Testamento: faz menção à necessidade de respeito a todos, em especial aos vulneráveis. • Cristianismo contribuiu para a disciplina: há vários trechos da Bíblia (Novo Testamento) que pregam a igualdade e solidariedade com o semelhante.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6435546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593.6074829101562" w:right="1547.0263671875" w:header="0" w:footer="720"/>
          <w:cols w:equalWidth="0" w:num="2">
            <w:col w:space="0" w:w="4379.6832275390625"/>
            <w:col w:space="0" w:w="4379.68322753906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Filósofos católicos também merecem ser citados, em especial São Tomás de Aquino.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09716796875" w:line="249.90034103393555" w:lineRule="auto"/>
        <w:ind w:left="1669.156494140625" w:right="48.782958984375" w:hanging="155.98434448242188"/>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3. A crise da Idade Média, início da Idade Moderna e os primeiros diplomas de direitos humanos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181640625" w:line="274.89017486572266" w:lineRule="auto"/>
        <w:ind w:left="1497.684326171875" w:right="38.1494140625" w:firstLine="230.5656433105468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Idade Média europeia, o poder dos governantes era ilimitado, pois era fundado na vontade divina. Contudo, mesmo nessa época de autocracia, surgem os primeiros movimentos de reivindicação de liberdades a determinados estamentos, como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Declaração das Cortes de Leão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adotada na Península Ibérica em 1188 e ainda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Magna Carta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inglesa de 1215. A Declaração de Leão consistiu em manifestação que consagrou a luta dos senhores feudais contra a centralização e o nascimento futuro do Estado Nacional. Por sua vez,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Magna Carta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consistiu em um diploma que continha um ingrediente – ainda faltante – essencial ao futuro regime jurídico dos direitos humanos: o catálogo de direitos dos indivíduos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contra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Estado. Redigida em latim, em 1215 – o que explicita o seu caráter elitista –,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Magna Charta Libertatum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consistia em disposições de proteção ao Baronato inglês, contra os abusos do monarca João Sem Terra (João da Inglaterra). Depois do reinado de João Sem Terra, a Carta Magna foi confirmada várias vezes pelos monarcas posteriores. Apesar de seu foco nos direitos da elite fundiária da Inglaterra, a Magna Carta traz em seu bojo a ideia de governo representativo e ainda direitos que, séculos depois, seriam universalizados, atingindo todos os indivíduos, entre eles o direito de ir e vir em situação de paz, direito de ser julgado pelos seus pares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vide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Parte IV, item 23.5, sobre o Tribunal do Júri), acesso à justiça e proporcionalidade entre o crime e a pena.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63818359375" w:line="274.88983154296875" w:lineRule="auto"/>
        <w:ind w:left="1509.4845581054688" w:right="48.25927734375" w:firstLine="220.055999755859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o Renascimento e a Reforma Protestante, a crise da Idade Média deu lugar ao surgimento dos Estados Nacionais absolutistas europeus. A sociedade estamental medieval foi substituída pela forte centralização do poder na figura do rei. Paradoxalmente, com a erosão da importância dos estamentos (Igreja e senhores feudais), surge a igualdade de todos submetidos ao poder absoluto do rei. Só que essa igualdade não protegeu os súditos da opressão e violência. O exemplo maior dessa época de violência e desrespeito aos direitos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339042663574" w:lineRule="auto"/>
        <w:ind w:left="1499.8968505859375" w:right="46.8798828125" w:firstLine="7.00637817382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humanos foi o extermínio de milhões de indígenas nas Américas, apenas algumas décadas após a chegada de Colombo na ilha de São Domingo (1492). Não que não houvesse reação contrária ao massacre. Houve célebre polêmica na metade do século XVI (1550-1551) na Espanha (então grande senhora dos domínios no Novo Mundo) entre o Frei Bartolomeu de Las Casas e Juan Ginés de Sepúlveda, então teólogo e jurista do próprio rei espanhol. Las Casas merece ser citado como um dos notáveis defensores da dignidade de todos os povos indígenas, contrariando a posição de Sepúlveda, que os via como inferiores e desprovidos de direitos. Na sua réplica final nesse debate doutrinário da época, Las Casas condenou duramente o genocídio indígena afirmando que “Os índios são nossos irmãos, pelos quais Cristo deu sua vida. Por que os perseguimos sem que tenham merecido tal coisa, com desumana crueldade? O passado, e o que deixou de ser feito, não tem remédio; seja atribuído à nossa fraqueza sempre que for feita a restituição dos bens impiamente arrebatados”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Por sua vez, Francisco de Vitória, um dos fundadores do direito internacional moderno, reconheceu a humanidade dos povos autóctones das Américas, bem como sustentou a aplicação, em igualdade, do direito internacional nas suas relações com os espanhóis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9</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69140625" w:line="274.88983154296875" w:lineRule="auto"/>
        <w:ind w:left="1505.6126403808594" w:right="50.4809570312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século XVII, o Estado Absolutista foi questionado, em especial na Inglaterra. A busca pela limitação do poder, já incipiente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Magna Carta,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consagrada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Petition of Right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1628, pela qual novamente o baronato inglês, representado pelo Parlamento, estabelece o dever do Rei de não cobrar impostos sem a autorização do Parlamento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no taxation without representation</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bem como se reafirma que “nenhum homem livre podia ser detido ou preso ou privado dos seus bens, das suas liberdades e franquias, ou posto fora da lei e exilado ou de qualquer modo molestado, a não ser por virtude de sentença legal dos seus pares ou da lei do país”. Essa exigência – lei da terra – consiste em parte importante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devido processo legal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ser implementado posteriormente.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9.4845581054688" w:right="11.3427734375" w:firstLine="208.8088989257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Ainda no século XVII, há a edição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Habeas Corpus Act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(1679)</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formalizou o mandado de proteção judicial aos que haviam sido injustamente presos, existente até então somente no direito consuetudinário inglês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common law</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seu texto, havia ainda a previsão do dever de entrega do “mandado de captura” ao preso ou seu representante, representando mais um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74.88983154296875" w:lineRule="auto"/>
        <w:ind w:left="1509.4845581054688" w:right="48.458251953125" w:hanging="3.8719177246093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passo para banir 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detenções arbitrárias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(ainda um dos grandes problemas mundiais de direitos humanos no século XXI).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5263671875" w:line="274.88983154296875" w:lineRule="auto"/>
        <w:ind w:left="1505.6126403808594" w:right="44.243164062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Ainda na Inglaterra, em 1689, após a chamada Revolução Gloriosa, com a abdicação do Rei autocrático Jaime II e com a coroação do Príncipe de Orange, Guilherme III, é editada a “Declaração Inglesa de Direitos”, a “Bill of Rights” (1689), pela qual o poder autocrático dos reis ingleses é reduzido de forma definitiva. Não é uma declaração de direitos extensa, pois dela consta, basicamente, a afirmação da vontade da lei sobre a vontade absolutista do rei. Entre seus pontos, estabelece-se “que é ilegal o pretendido poder de suspender leis, ou a execução de leis, pela autoridade real, sem o consentimento do Parlamento”; “que devem ser livres as eleições dos membros do Parlamento” e que “a liberdade de expressão, e debates ou procedimentos no Parlamento, não devem ser impedidos ou questionados por qualquer tribunal ou local fora do Parlamento”.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499.3437194824219" w:right="45.97900390625" w:firstLine="230.01251220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continuidade ao já decidido na Revolução Gloriosa, foi aprovado em 1701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Act of Settlement,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serviu tanto para fixar de vez a linha de sucessão da coroa inglesa (banindo os católicos romanos da linha do trono e exigindo dos reis britânicos o vínculo com a Igreja Anglicana), quanto para reafirmar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poder do Parlamento e a necessidade do respeito da vontade da lei</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resguardando-se os direitos dos súditos contra a volta da tirania dos monarcas.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336791992187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882568359375" w:line="240" w:lineRule="auto"/>
        <w:ind w:left="1603.287353515625"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 crise da Idade Média, início da Idade Moderna e os primeiros diplomas de direitos humanos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056396484375" w:line="240" w:lineRule="auto"/>
        <w:ind w:left="1624.7213745117188"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Idade Média: poder dos governantes era ilimitado, pois era fundado na vontade divina.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91943359375" w:line="266.56176567077637" w:lineRule="auto"/>
        <w:ind w:left="1610.8929443359375" w:right="169.903564453125" w:firstLine="13.82843017578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Surgimento dos primeiros movimentos de reivindicação de liberdades a determinados estamentos, como a Declaração das Cortes de Leão adotada na Península Ibérica em 1188 e 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Magna Carta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inglesa de 1215.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348876953125" w:line="277.66819953918457" w:lineRule="auto"/>
        <w:ind w:left="1610.8929443359375" w:right="183.460693359375" w:firstLine="13.82843017578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Renascimento e Reforma Protestante: crise da Idade Média deu lugar ao surgimento dos Estados Nacionais absolutistas e a sociedade estamental medieval foi substituída pela forte centralização do poder na figura do rei. • Com a erosão da importância dos estamentos (Igreja e senhores feudais), surge a ideia de igualdade de todos submetidos ao poder absoluto do rei, o que não excluiu a opressão e a violência, como o extermínio perpetrado contra os indígenas na</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287353515625"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América.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13671875" w:line="266.5623664855957" w:lineRule="auto"/>
        <w:ind w:left="1610.8929443359375" w:right="181.846923828125" w:firstLine="13.82843017578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Século XVII: o Estado Absolutista foi questionado, em especial na Inglaterra. A busca pela limitação do poder é consagrada na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Petition of Rights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de 1628. A edição do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Habeas Corpus Act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(1679) for-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7138671875" w:line="266.5623664855957" w:lineRule="auto"/>
        <w:ind w:left="1610.8929443359375" w:right="175.48583984375" w:firstLine="13.82843017578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maliza o mandado de proteção judicial aos que haviam sido injustamente presos, existente tão somente no direito consuetudinário inglês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common law</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974609375" w:line="266.5623664855957" w:lineRule="auto"/>
        <w:ind w:left="1610.8929443359375" w:right="183.038330078125" w:firstLine="13.82843017578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1689 (após a Revolução Gloriosa): edição da “Declaração Inglesa de Direitos”, 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Bill of Rights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(1689), pela qual o poder autocrático dos reis ingleses é reduzido de forma definitiva.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806640625" w:line="266.5623664855957" w:lineRule="auto"/>
        <w:ind w:left="1611.5843200683594" w:right="177.825927734375" w:firstLine="13.13705444335937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1701: aprovação do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Act of Settlement,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que enfim fixou a linha de sucessão da coroa inglesa, reafirmou o poder do Parlamento e da vontade da lei, resguardando-se os direitos dos súditos contra a volta da tirania dos monarcas.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1103515625" w:line="278.79478454589844" w:lineRule="auto"/>
        <w:ind w:left="1497.684326171875" w:right="6.48193359375" w:firstLine="10.14083862304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4. O debate das ideias: Hobbes, Grócio, Locke, Rousseau e os iluministas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campo das ideias políticas, Thomas Hobbes defendeu, em sua obra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Leviatã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(1651), em especial no Capítulo XIV, que o primeiro direito do ser humano consistia no direito de usar seu próprio poder livremente, para a preservação de sua própria natureza, ou seja, de sua vida. É um dos primeiros textos que trata claramente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do ser humano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pleno somente no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estado da natureza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Nesse estado, o homem é livre de quaisquer restrições e não se submete a qualquer poder. Contudo, Hobbes conduz sua análise para a seguinte conclusão: para sobreviver ao estado da natureza, no qual todos estão em confronto (o homem seria o lobo do próprio homem),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 ser humano abdica dessa liberdade inicial e se submete ao poder do Estado (o Leviatã).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razão para a existência do Estado consiste na necessidade de se dar segurança ao indivíduo, diante das ameaças de seus semelhantes. Com base nessa espécie de contrato entre o homem e o Estado, justifica-se a antítese dos direitos humanos, que é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existência do Estado que tudo pode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Hobbes admite, ainda, que eventualmente o Soberano (identificado como o Estado) pode outorgar parcelas de liberdade aos indivíduos, desde que queira. Em síntese, os indivíduos não possuiriam qualquer proteção contra o poder do Estado. É claro que essa visão de Hobbes, em que pese a proclamação de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pleno no estado da natureza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distancia da proteção atual de direitos humanos.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05029296875" w:line="274.88983154296875" w:lineRule="auto"/>
        <w:ind w:left="1506.9032287597656" w:right="49.400634765625" w:firstLine="221.34674072265625"/>
        <w:jc w:val="both"/>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mesmo século XVII, outros autores defenderam a existência de direitos para além do estado da natureza de Hobbes. Em primeiro lugar, Hugo Grócio, considerado um dos pais fundadores do Direito Internacional, fez interessante debate sobre o direito natural e os direitos de todos os seres humanos. No seu livro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 direito da guerra e da paz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(1625), Grócio defendeu a existência do direito natural, de cunho racionalista – mesmo sem Deus, ousou dizer em pleno século XVII –, reconhecendo, assim, que suas normas decorrem de princípios inerentes ao ser humano. Assim, é dada mais uma contribuição – de marca jusnaturalista – ao arcabouço dos direitos humanos, em especial no que tange ao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reconhecimento de normas inerentes à condição humana.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6.4340114593506" w:lineRule="auto"/>
        <w:ind w:left="1482.7496337890625" w:right="10.0830078125" w:firstLine="0"/>
        <w:jc w:val="righ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sua vez, a contribuição de John Locke é essencial, pois defendeu o direito dos indivíduos mesmo contra o Estado, um dos pilares do contemporâneo regime dos direitos humanos. Para Locke, em sua obra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Segundo tratado sobre o governo civil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(1689</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10</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objetivo do governo em uma sociedade humana é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salvaguardar os direitos naturais do homem</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existentes desde o estado da natureza. Os homens, então, decidem livremente deixar o estado da natureza justamente para que o Estado preserve os seus direitos existentes. Diferentemente de Hobbes,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58544921875" w:line="274.88983154296875" w:lineRule="auto"/>
        <w:ind w:left="1505.6126403808594" w:right="5.941162109375" w:firstLine="1.29058837890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não é necessário que o governo seja autocrático. Pelo contrário, para Locke, o grande e principal objetivo das sociedades políticas sob a tutela de um determinado governo é a preservação dos direitos à vida, à liberdade e à propriedade. Logo, o governo não pode ser arbitrário e seu poder deve ser limitado pela supremacia do bem público. Nesse sentido, os governados teriam o direito de se insurgir contra o governante que deixasse de proteger esses direitos. Além disso, Locke foi um dos pioneiros na defesa da divisão das funções do Poder, tendo escrito que “como pode ser muito grande para a fragilidade humana a tentação de ascender ao poder, não convém que as mesmas pessoas que detêm o poder de legislar tenham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1748046875" w:line="276.81535720825195" w:lineRule="auto"/>
        <w:ind w:left="1509.4845581054688" w:right="50.240478515625" w:hanging="3.87191772460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também em suas mãos o poder de executar as leis, pois elas poderiam se isentar da obediência às leis que fizeram, e adequar a lei a sua vontade, tanto no momento de fazê-la quanto no ato de sua execução, e ela teria interesses distintos daqueles do resto da comunidade, contrários à finalidade da sociedade e do governo”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11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Locke sustentou a existência do Poder Legislativo (na sua visão, o mais importante, por representar a sociedade),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96068572998047" w:lineRule="auto"/>
        <w:ind w:left="1506.9032287597656" w:right="58.2958984375" w:firstLine="3.50326538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Executivo e Federativo, este último vinculado às atividades de guerra e paz (política externa). Quanto ao Judiciário, Locke considerou-o parte do Poder Executivo, na sua função de executar as leis. Em síntese, Locke é um expoente do liberalismo emergente, tendo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suas ideias influenciado o movimento de implantação do Estado Constitucional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separação das funções do poder e direitos dos indivíduos) em vários países.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359375" w:line="274.88983154296875" w:lineRule="auto"/>
        <w:ind w:left="1505.6126403808594" w:right="47.17895507812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 ideias de Locke reverberaram especialmente no século XVIII, com a consolidação da burguesia em vários países europeus. O Estado Absolutista, que havia comandado as grandes navegações e o auge do capitalismo comercial, era, naquele momento, um entrave para o desenvolvimento futuro do capitalismo europeu, que ansiava por segurança jurídica e limites à ação autocrática (e com isso imprevisível) do poder.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74.89160537719727" w:lineRule="auto"/>
        <w:ind w:left="1505.6126403808594" w:right="48.320312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França, o reformista Abbé Charles de Saint-Pierre defendeu, em seu livro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Projeto de paz perpétua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(1713), o fim das guerras europeias e o estabelecimento de mecanismos pacíficos para superar as controvérsias entre os Estados em uma precursora ideia de federação mundial.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404296875" w:line="274.88983154296875" w:lineRule="auto"/>
        <w:ind w:left="1505.2438354492188" w:right="46.8798828125" w:firstLine="229.45938110351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Surgiu, então, a obra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Do contrato social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(1762) de Jean-Jacques Rousseau, que defendeu uma vida em sociedade baseada em um contrato (o pacto social) entre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homens livres e iguais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estruturam o Estado para zelar pelo bem-estar da maioria. A igualdade e a liberdade são inerentes aos seres humanos, que, com isso, são aptos a expressar sua vontade e exercer o poder. A pretensa renúncia à liberdade e à igualdade pelos homens nos Estados autocráticos (base do pensamento de Hobbes) é inadmissível para Rousseau, uma vez que tal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renúncia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seria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incompatível com a natureza humana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75.5374526977539" w:lineRule="auto"/>
        <w:ind w:left="1486.4372253417969" w:right="45.577392578125" w:firstLine="242.919006347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Rousseau, portanto, um governo arbitrário e liberticida não poderia sequer alegar que teria sido aceito pela população, pois a renúncia à liberdade seria o mesmo que renunciar à natureza humana.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inalienabilidade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encontra já eco em Rousseau, que, consequentemente, combate a escravidão (aceita por Grócio e Locke, por exemplo). Quanto à organização do Estado, Rousseau sustentou que os governos devem representar a vontade da maioria, respeitando ainda os valores da vontade geral, contribuindo para a consolidação tanto da democracia representativa quanto da possibilidade de supremacia da vontade geral em face de violações de direitos oriundas de paixões de momento da maioria. As ideias de Rousseau estão inseridas no movimento denominado Iluminismo (tradução da palavra alemã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Aufklärung</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século XVIII seria o “século das luzes”), no qual autores como Voltaire, Diderot e D´Alembert, entre outros, defendiam o uso da razão para dirigir a sociedade em todos os aspectos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12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questionando o absolutismo e o viés religioso do poder (o rei como filho de Deus) tidos como irracionais.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16552734375" w:line="274.89160537719727" w:lineRule="auto"/>
        <w:ind w:left="1506.9032287597656" w:right="2.340087890625" w:firstLine="222.453002929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sua vez, Cesare Beccaria defendeu ideias essenciais para os direitos humanos em uma área crítica: o Direito Penal. Em sua obra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Dos delitos e das penas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(1766), Beccaria sustentou a existência de limites para a ação do Estado na repressão penal e balizando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jus puniendi,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influência até os dias de hoje.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61083984375" w:line="273.96549224853516" w:lineRule="auto"/>
        <w:ind w:left="1502.2938537597656" w:right="44.71923828125" w:firstLine="227.062377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Kant, no final do século XVIII (1785</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13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defendeu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existência da dignidade intrínseca a todo ser racional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não tem preço ou equivalente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Justamente em virtude dessa dignidade, não se pode tratar o ser humano como um meio, mas sim como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fim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si mesmo. Esse conceito kantiano do valor superior e sem equivalente da dignidade humana será, depois, retomado no regime jurídico dos direitos humanos contemporâneos, em especial no que tange à indisponibilidade e à proibição de tratamento do homem como objeto.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233032226562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31396484375" w:line="240" w:lineRule="auto"/>
        <w:ind w:left="1611.7225646972656"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O debate das ideias: Hobbes, Grócio, Locke, Rousseau e os iluministas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056396484375" w:line="266.56176567077637" w:lineRule="auto"/>
        <w:ind w:left="1607.9888916015625" w:right="172.48291015625" w:firstLine="16.732482910156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Thomas Hobbes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Leviatã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1651): é um dos primeiros textos que versa claramente sobre o direito do ser humano, que é ainda tratado como sendo pleno no estado da natureza. Mas Hobbes conclui que o ser humano abdica de sua liberdade inicial e se submete ao poder do Estado (o Leviatã), cuja existência justifica-se pela necessidade de se dar segurança ao indivíduo, diante das ameaças de seus semelhantes. Entretanto, os indivíduos não possuiriam qualquer proteção contra o poder do Estado.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825439453125" w:line="266.5546989440918" w:lineRule="auto"/>
        <w:ind w:left="1610.8929443359375" w:right="199.591064453125" w:firstLine="13.82843017578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Hugo Grócio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Da guerra e da paz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1625): defendeu a existência do direito natural, de cunho racionalista, reconhecendo, assim, que suas normas decorrem de “princípios inerentes ao ser humano”.</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471252441406" w:lineRule="auto"/>
        <w:ind w:left="1607.9888916015625" w:right="171.883544921875" w:firstLine="16.732482910156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John Locke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Tratado sobre o governo civil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1689): defendeu o direito dos indivíduos mesmo contra o Estado, um dos pilares do contemporâneo regime dos direitos humanos. O grande e principal objetivo das sociedades políticas sob a tutela de um determinado governo é a preservação dos direitos à vida, à liberdade e à propriedade. Logo, o governo não pode ser arbitrário e deve seu poder ser limitado pela supremacia do bem público.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8525390625" w:line="266.5623664855957" w:lineRule="auto"/>
        <w:ind w:left="1608.9569091796875" w:right="171.7041015625" w:firstLine="15.764465332031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Abbé Charles de Saint-Pierre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Projeto de paz perpétua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1713): defendeu o fim das guerras europeias e o estabelecimento de mecanismos pacíficos para superar as controvérsias entre os Estados em uma precursora ideia de federação mundial.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318359375" w:line="266.56002044677734" w:lineRule="auto"/>
        <w:ind w:left="1607.9888916015625" w:right="175.125732421875" w:firstLine="16.732482910156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Jean-Jacques Rousseau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Do contrato social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1762): prega que a vida em sociedade é baseada em um contrato (o pacto social) entre homens livres e iguais (qualidades inerentes aos seres humanos), que estruturam o Estado para zelar pelo bem-estar da maioria. Um governo arbitrário e liberticida não poderia sequer alegar que teria sido aceito pela população, pois a renúncia à liberdade seria o mesmo que renunciar à natureza humana, sendo inadmissível.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0732421875" w:line="266.55529975891113" w:lineRule="auto"/>
        <w:ind w:left="1607.9888916015625" w:right="170.263671875" w:firstLine="16.732482910156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Cesare Beccaria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Dos delitos e das penas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1766): sustentou a existência de limites para a ação do Estado na repressão penal, balizando os limites do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jus puniendi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que reverberam até hoje.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806640625" w:line="266.5623664855957" w:lineRule="auto"/>
        <w:ind w:left="1608.9569091796875" w:right="179.447021484375" w:firstLine="15.764465332031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Kant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Fundamentação da metafísica dos costumes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1785): defendeu a existência da dignidade intrínseca a todo ser racional, que não tem preço ou equivalente. Justamente em virtude dessa dignidade, não se pode tratar o ser humano como um meio, mas sim como um fim em si mesmo.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7978515625" w:line="240" w:lineRule="auto"/>
        <w:ind w:left="1515.3846740722656" w:right="0" w:firstLine="0"/>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5. A fase do constitucionalismo liberal e das declarações de direitos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6337890625" w:line="284.2608833312988" w:lineRule="auto"/>
        <w:ind w:left="1497.684326171875" w:right="48.25927734375" w:firstLine="220.6091308593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 revoluções liberais, inglesa, americana e francesa, e suas respectivas Declarações de Direitos marcaram a primeira clara afirmação histórica dos direitos humanos. A chamada “Revolução Inglesa” foi a mais precoce (ver acima), pois tem como marcos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Petition of Right</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de 1628 e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Bill of Rights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de 1689, que consagraram a supremacia do Parlamento e o império da lei.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2119140625" w:line="274.88983154296875" w:lineRule="auto"/>
        <w:ind w:left="1505.6126403808594" w:right="47.05932617187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sua vez, a “Revolução Americana” retrata o processo de independência das colônias britânicas na América do Norte, culminado em 1776, e a criação da primeira Constituição do mundo, a Constituição norte-americana de 1787. Várias causas concorreram para a independência norte-americana, sendo a defesa das liberdades públicas contra o absolutismo do rei uma das mais importantes, o que legitimou a emancipação.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74.890718460083" w:lineRule="auto"/>
        <w:ind w:left="1482.7496337890625" w:right="43.922119140625" w:firstLine="245.500335693359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Nesse sentido, foi editada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Declaração do Bom Povo de Virgínia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em 12 de junho de 1776 (pouco menos de um mês da declaração de independência, em 4 de julho): composta por 18 artigos, que contém afirmações típicas da promoção de direitos humanos com viés jusnaturalista, como, por exemplo, “todos os homens são, por natureza, igualmente livres e independentes” (artigo I) e ainda “todo poder é inerente ao povo e, consequentemente, dele procede; que os magistrados são seus mandatários e seus servidores e, em qualquer momento, perante ele responsáveis” (artigo II). A Declaração de Independência dos Estados Unidos de 4 de julho de 1776 (escrita em grande parte por Thomas Jefferson) estipulou, já no seu início, que “todos os homens são criados iguais, sendo-lhes conferidos pelo seu Criador certos Direitos inalienáveis, entre os quais se contam a Vida, a Liberdade e a busca da Felicidade. Que para garantir estes Direitos, são instituídos Governos entre os Homens, derivando os seus justos poderes do consentimento dos governados”, marcando o direito político de autodeterminação dos seres humanos, governados a partir de sua livre escolha.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14501953125" w:line="274.89091873168945" w:lineRule="auto"/>
        <w:ind w:left="1499.8968505859375" w:right="6.30126953125" w:firstLine="229.6437072753906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Curiosamente,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Constituição norte-americana de 1787 não possuía um rol de direitos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uma vez que vários representantes na Convenção de Filadélfia (que editou a Constituição) temiam introduzir direitos humanos em uma Constituição que organizaria a esfera federal, o que permitiria a consequente federalização de várias facetas da vida social. Somente em 1791, esse receio foi afastado e foram aprovadas 10 Emendas que, finalmente, introduziram um rol de direitos na Constituição norte-americana.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48876953125" w:line="274.8904323577881" w:lineRule="auto"/>
        <w:ind w:left="1499.3437194824219" w:right="48.818359375" w:firstLine="204.5681762695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Já a “Revolução Francesa” gerou um marco para a proteção de direitos humanos no plano nacional: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Declaração Francesa dos Direitos do Homem e do Cidadão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adotada pela Assembleia Nacional Constituinte francesa em 27 de agosto de 1789. A Declaração Francesa é fruto de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giro copernicano nas relações sociais na França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logo depois, em vários países. O Estado francês pré-Revolução era ineficiente, caro e incapaz de organizar minimamente a economia de modo a atender as necessidades de uma população cada vez maior. As elites religiosas e da nobreza também se mostraram insensíveis a qualquer alteração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quo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capitaneada pela monarquia. Esse impasse político na cúpula dirigente associado à crescente insatisfação popular foi o caldo de cultura para a ruptura, que se iniciou na autoproclamação de uma “Assembleia Nacional Constituinte”, em junho de 1789, pelos representantes dos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99295806884766" w:lineRule="auto"/>
        <w:ind w:left="1505.6126403808594" w:right="0.179443359375" w:firstLine="4.793853759765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Estados Gerais (instituição representativa dos três estamentos da França pré-revolução: nobreza, clero e um “terceiro estado” que aglomerava a grande e pequena burguesia, bem como a camada urbana sem posses). Em 12 de julho de 1789, iniciaram-se os motins populares em Paris (capital da França), que culminaram,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14 de julho de 1789</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na tomada da Bastilha (prisão quase desativada), cuja queda é, até hoje, o símbolo maior da Revolução Francesa.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0302734375" w:line="274.89091873168945" w:lineRule="auto"/>
        <w:ind w:left="1505.6126403808594" w:right="50.9790039062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27 de agosto de 1789, a Assembleia Nacional Constituinte adotou a “Declaração Francesa dos Direitos do Homem e dos Povos”, que consagrou a igualdade e liberdade como direitos inatos a todos os indivíduos. O impacto na época foi imenso: aboliram-se os privilégios, direitos feudais e imunidades de várias castas, em especial da aristocracia de terras. O lema dos agora revolucionários era de clareza evidente: “liberdade, igualdade e fraternidade”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liberté, egalité et fraternité”</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83984375" w:line="274.88983154296875" w:lineRule="auto"/>
        <w:ind w:left="1505.6126403808594" w:right="46.4038085937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Declaração Francesa dos Direitos do Homem e do Cidadão proclamou os direitos humanos a partir de uma premissa que permeará os diplomas futuros: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todos os homens nascem livres e com direitos iguais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Há uma clara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influência jusnaturalista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pois, já no seu início, a Declaração menciona “os direitos naturais, inalienáveis e sagrados do homem”. São apenas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dezessete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artigos, que acabaram sendo adotados como preâmbulo da Constituição francesa de 1791 e que condensam várias ideias depois esmiuçadas pelas Constituições e tratados de direitos humanos posteriores, como, por exemplo: soberania popular, sistema de governo representativo, igualdade de todos perante a lei, presunção de inocência, direito à propriedade, à segurança, liberdade de consciência, de opinião, de pensamento, bem como o dever do Estado Constitucional de garantir os direitos humanos. Esse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dever de garantia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ficou expresso no sempre lembrado artigo 16 da Declaração, que dispõe: “Toda sociedade onde a garantia dos direitos não está assegurada, nem a separação dos poderes determinada, não tem Constituição”.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5263671875" w:line="274.88983154296875" w:lineRule="auto"/>
        <w:ind w:left="1503.9532470703125" w:right="47.359619140625" w:firstLine="217.10586547851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Também é importante marco para o desenvolvimento futuro dos direitos humanos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projeto de Declaração dos Direitos da Mulher e da Cidadã</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de 1791, proposto por Olympe de Gouges, que reivindicou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igualdade de direitos de gênero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Ainda em 1791 foi editada a primeira Constituição da França revolucionária, que consagrou a perda dos direitos absolutos do monarca francês, implantando-se uma monarquia constitucional, mas, ao mesmo tempo,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1748046875" w:line="274.89160537719727" w:lineRule="auto"/>
        <w:ind w:left="1506.9032287597656" w:right="51.14013671875" w:firstLine="0"/>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reconheceu o voto censitário. Em 1791, o Rei Luís XVI tentou fugir para reunir-se a monarquias absolutistas que já ensaiavam intervir no processo revolucionário francês. Após a invasão da França e derrota dos exércitos austro-prussianos, os revolucionários franceses decidem executar o Rei Luís XVI e sua mulher, a Rainha Maria Antonieta (1793).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060546875" w:line="274.88905906677246" w:lineRule="auto"/>
        <w:ind w:left="1506.9032287597656" w:right="1.62109375" w:firstLine="222.453002929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Esse contexto de constante luta dos revolucionários com os exércitos das monarquias absolutistas europeias impulsionou a Revolução Francesa para além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das fronteiras daquele país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uma vez que os revolucionários temiam que as intervenções estrangeiras não cessariam até a derrota dos demais Estados autocráticos. Esse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desejo de espalhar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ideais revolucionários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distinguiu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Revolução Francesa das anteriores revoluções liberais (inglesa e americana, mais interessadas na organização da sociedade local), o que consagrou a Declaração Francesa dos Direitos do Homem e do Cidadão como sendo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primeira com vocação universal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24365234375" w:line="274.8845386505127" w:lineRule="auto"/>
        <w:ind w:left="1510.5908203125" w:right="51.74072265625" w:firstLine="218.7654113769531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Esse universalismo será o grande alicerce da futura afirmação dos direitos humanos no século XX, com a edição da Declaração Universal dos Direitos Humanos.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379516601562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31396484375" w:line="240" w:lineRule="auto"/>
        <w:ind w:left="1603.287353515625"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 fase do constitucionalismo liberal e das declarações de direitos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056396484375" w:line="266.5546989440918" w:lineRule="auto"/>
        <w:ind w:left="1610.8929443359375" w:right="175.30517578125" w:firstLine="13.82843017578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As revoluções liberais, inglesa, americana e francesa, e suas respectivas Declarações de Direitos marcaram a primeira afirmação histórica dos direitos humanos.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79.05651092529297" w:lineRule="auto"/>
        <w:ind w:left="1608.9569091796875" w:right="139.739990234375" w:firstLine="15.76446533203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“Revolução Inglesa”: teve como marcos 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Petition of Rights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de 1628, que buscou garantir determinadas liberdades individuais, e 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Bill of Rights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de 1689, que consagrou a supremacia do Parlamento e o império da lei. • “Revolução Americana”: retrata o processo de independência das colônias britânicas na América do Norte, culminado em 1776, e ainda a criação da Constituição norte-americana de 1787. Somente em 1791 foram aprovadas 10 Emendas que, finalmente, introduziram um rol de direitos na Constituição norte-americana.</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608.9569091796875" w:right="200.311279296875" w:firstLine="15.764465332031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“Revolução Francesa”: adoção da Declaração Francesa dos Direitos do Homem e do Cidadão pela Assembleia Nacional Constituinte francesa, em 27 de agosto de 1789, que consagra a igualdade e liberdade, que levou à abolição de privilégios, direitos feudais e imunidades de várias castas, em especial da aristocracia de terras. Lema dos revolucionários: “liberdade, igualdade e fraternidade”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liberté, egalité et fraternité”</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0732421875" w:line="266.55529975891113" w:lineRule="auto"/>
        <w:ind w:left="1608.9569091796875" w:right="172.423095703125" w:firstLine="15.76446533203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Projeto de Declaração dos Direitos da Mulher e da Cidadã: de 1791, proposto por Olympe de Gouges, reivindicou a igualdade de direitos de gênero.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806640625" w:line="274.8922061920166" w:lineRule="auto"/>
        <w:ind w:left="1608.9569091796875" w:right="171.5234375" w:firstLine="15.76446533203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1791: edição da primeira Constituição da França revolucionária, que consagrou a perda dos direitos absolutos do monarca francês, implantando-se uma monarquia constitucional, mas, ao mesmo tempo, reconheceu o voto censitário. • Declaração Francesa dos Direitos do Homem e do Cidadão consagrada como sendo a primeira com vocação universal. Esse universalismo será o grande alicerce da futura afirmação dos direitos humanos no século XX, com a edição da Declaração Universal dos Direitos Humanos.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081298828125" w:line="240" w:lineRule="auto"/>
        <w:ind w:left="1511.8815612792969" w:right="0" w:firstLine="0"/>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6. A fase do socialismo e do constitucionalismo social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6337890625" w:line="274.88983154296875" w:lineRule="auto"/>
        <w:ind w:left="1506.9032287597656" w:right="10.44189453125" w:firstLine="221.346740722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final do século XVIII, os jacobinos franceses defendiam a ampliação do rol de direitos da Declaração Francesa para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abarcar também os direitos sociais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como o direito à educação e assistência social. Em 1793, os revolucionários franceses editaram uma nova “Declaração Francesa dos Direitos do Homem e do Cidadão”, redigida com forte apelo à igualdade, com reconhecimento de direitos sociais como o direito à educação.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74.88983154296875" w:lineRule="auto"/>
        <w:ind w:left="1509.4845581054688" w:right="51.14013671875" w:firstLine="219.8716735839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Essa percepção da necessidade de condições materiais mínimas de sobrevivência foi ampliada pela persistência da miséria, mesmo depois da implantação dos Estados Constitucionais liberais, como na Inglaterra e na França pós-revolucionária. Surgem, na Europa do século XIX,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movimentos socialistas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ganham apoio popular nos seus ataques ao modo de produção capitalista.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1826171875" w:line="274.89060401916504" w:lineRule="auto"/>
        <w:ind w:left="1499.8968505859375" w:right="47.960205078125" w:firstLine="229.45938110351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Proudhon, socialista francês, fez apelo inflamado à rejeição do direito de propriedade privada, que considerou um “roubo”, em seu livro de 1840,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 que é a propriedade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Karl Marx, na obra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 questão judaica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(1843), questionou os fundamentos liberais da Declaração Francesa de 1789, defendendo que o homem não é um ser abstrato, isolado das engrenagens sociais. Para Marx, os direitos humanos até então defendidos eram focados no indivíduo voltado para si mesmo, para atender seu interesse particular egoístico dissociado da comunidade. Assim, não seria possível defender direitos individuais em uma realidade na qual os trabalhadores – em especial na indústria europeia – eram fortemente explorados. Em 1848,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11376953125" w:line="277.39025115966797" w:lineRule="auto"/>
        <w:ind w:left="1506.9032287597656" w:right="48.619384765625" w:firstLine="2.581329345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Marx e Engels publicam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Manifesto do Partido Comunista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qual são defendidas novas formas de organização social, de modo a atingir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comunismo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forma de organização social na qual seria dado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 cada um segundo a sua necessidade e exigido de cada um segundo a sua possibilidade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As teses socialistas atingiram também a igualdade de gênero: August Bebel defendeu, em 1883, que, na nova sociedade socialista, a mulher seria totalmente independente, tanto social quanto economicamente (“A mulher e o socialismo”, 1883</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14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12841796875" w:line="274.89160537719727" w:lineRule="auto"/>
        <w:ind w:left="1505.6126403808594" w:right="49.28466796875" w:firstLine="229.090576171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São inúmeras as influências da ascensão das ideias socialistas no século XIX. No plano político, houve várias revoluções malsucedidas, até o êxito da Revolução Russa em 1917, que, pelo seu impacto (foi realizada no maior país do mundo em termos geográficos), estimulou novos avanços na defesa da igualdade e justiça social.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83984375" w:line="274.89160537719727" w:lineRule="auto"/>
        <w:ind w:left="1505.6126403808594" w:right="10.62255859375" w:firstLine="222.6373291015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plano do constitucionalismo, houve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introdução dos chamados direitos sociais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pretendiam assegurar condições materiais mínimas de existência – em diversas Constituições, tendo sido pioneiras a Constituição do México (1917), da República da Alemanha (também chamada de República de Weimar, 1919) e, no Brasil, a Constituição de 1934.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060546875" w:line="274.88805770874023" w:lineRule="auto"/>
        <w:ind w:left="1497.684326171875" w:right="52.4609375" w:firstLine="230.5656433105468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plano do Direito Internacional, consagrou-se, pela primeira vez, uma organização internacional voltada à melhoria das condições dos trabalhadores, que foi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Organização Internacional do Trabalho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criada em 1919 pelo próprio Tratado de Versailles que pôs fim à Primeira Guerra Mundial.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3520507812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31396484375" w:line="240" w:lineRule="auto"/>
        <w:ind w:left="1603.287353515625"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 fase do constitucionalismo social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9602661132812" w:line="240" w:lineRule="auto"/>
        <w:ind w:left="1624.7213745117188"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Antecedentes: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7667236328125" w:line="266.5546989440918" w:lineRule="auto"/>
        <w:ind w:left="1607.9888916015625" w:right="173.323974609375" w:firstLine="7.605743408203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Final do século XVIII: próprios jacobinos franceses defendiam a ampliação do rol de direitos da Declaração Francesa para abarcar também os direitos sociais, como o direito à educação e assistência social.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7841796875" w:line="240" w:lineRule="auto"/>
        <w:ind w:left="0" w:right="246.07177734375" w:firstLine="0"/>
        <w:jc w:val="righ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1793: revolucionários franceses editaram uma nova “Declaração Francesa dos Direitos do Homem e do Cidadão”,</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17040252685547" w:lineRule="auto"/>
        <w:ind w:left="1608.9569091796875" w:right="203.912353515625" w:hanging="2.62741088867187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redigida com forte apelo à igualdade, com reconhecimento de direitos sociais como o direito à educação. • Europa do século XIX: movimentos socialistas ganham apoio popular nos seus ataques ao modo de produção capitalista. Expoentes: Proudhon, Karl Marx, Engels, August Bebel.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1513671875" w:line="240" w:lineRule="auto"/>
        <w:ind w:left="1624.7213745117188"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Revolução Russa (1917): estimulou novos avanços na defesa da igualdade e justiça social.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921875" w:line="266.5623664855957" w:lineRule="auto"/>
        <w:ind w:left="1603.7020874023438" w:right="137.579345703125" w:firstLine="21.01928710937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Introdução dos chamados direitos sociais – que pretendiam assegurar condições materiais mínimas de existência – em várias Constituições, tendo sido pioneiras a Constituição do México (1917), da República da Alemanha (também chamada de República de Weimar, 1919) e, no Brasil, a Constituição de 1934.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318359375" w:line="266.5623664855957" w:lineRule="auto"/>
        <w:ind w:left="1610.8929443359375" w:right="183.28125" w:firstLine="13.828430175781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Plano do Direito Internacional: consagrou-se, pela primeira vez, uma organização internacional voltada à melhoria das condições dos trabalhadores – a Organização Internacional do Trabalho, criada em 1919 pelo próprio Tratado de Versailles que pôs fim à Primeira Guerra Mundial.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04541015625" w:line="240" w:lineRule="auto"/>
        <w:ind w:left="1514.83154296875" w:right="0" w:firstLine="0"/>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7. A internacionalização dos direitos humanos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2900390625" w:line="275.8586311340332" w:lineRule="auto"/>
        <w:ind w:left="1506.9032287597656" w:right="49.33959960937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Até meados do século XX, o Direito Internacional possuía apenas normas internacionais esparsas referentes a certos direitos essenciais, como se vê na temática do combate à escravidão no século XIX, ou ainda na criação da OIT (Organização Internacional do Trabalho, 1919), que desempenha papel importante até hoje na proteção de direitos trabalhistas. Contudo, a criação do Direito Internacional dos Direitos Humanos está relacionada à nova organização da sociedade internacional no pós-Segunda Guerra Mundial</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15</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Como marco dessa nova etapa do Direito Internacional, foi criada, na Conferência de São Francisco em 1945, a Organização das Nações Unidas (ONU). O tratado institutivo da ONU foi denominado “Carta de São Francisco”.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12109375" w:line="274.89160537719727" w:lineRule="auto"/>
        <w:ind w:left="1503.9532470703125" w:right="0.72021484375" w:firstLine="214.34020996093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reação à barbárie nazista gerou a inserção da temática de direitos humanos na Carta da ONU, que possui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várias passagens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usam expressamente o termo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humanos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com destaque ao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artigo 55, alínea “c”,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determina que a Organização deve favorecer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 respeito universal e efetivo dos direitos humanos e das liberdades fundamentais para todos, sem distinção de raça, sexo, língua ou religião”.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Já o artigo seguinte, o artigo 56, estabelece o compromisso de todos os Estados-membros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agir em cooperação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a Organização para a consecução dos propósitos enumerados no artigo anterior.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83984375" w:line="274.89060401916504" w:lineRule="auto"/>
        <w:ind w:left="1499.3437194824219" w:right="47.41943359375" w:firstLine="230.01251220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Porém, a Carta da ONU não listou o rol dos direitos que seriam considerados essenciais. Por isso, foi aprovada, sob a forma de Resolução da Assembleia Geral da ONU, em 10 de dezembro de 1948, em Paris,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Declaração Universal dos 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(também chamada de “Declaração de Paris”), que contém 30 artigos e explicita o rol de direitos humanos aceitos internacionalmente. Embora a Declaração Universal dos Direitos Humanos tenha sido aprovada por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48 votos a favor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sem voto em sentido contrário, houve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oito abstenções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(Bielorrússia, Checoslováquia, Polônia, União Soviética, Ucrânia, Iugoslávia, Arábia Saudita e África do Sul). Honduras e Iêmen não participaram da votação.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48876953125" w:line="274.8904323577881" w:lineRule="auto"/>
        <w:ind w:left="1506.9032287597656" w:right="50.240478515625" w:firstLine="221.346740722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Nos seus trinta artigos, são enumerados os chamados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políticos e liberdades civis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(artigos I ao XXI), assim como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econômicos, sociais e culturais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(artigos XXII-XXVII). Entre os direitos civis e políticos constam o direito à vida e à integridade física, o direito à igualdade, o direito de propriedade, o direito à liberdade de pensamento, consciência e religião, o direito à liberdade de opinião e de expressão e à liberdade de reunião. Entre os direitos sociais em sentido amplo constam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à segurança social, ao trabalho, o direito à livre escolha da profissão e o direito à educação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bem como o “direito a um padrão de vida capaz de assegurar a si e a sua família saúde e bem-estar, inclusive alimentação, vestuário, habitação, cuidados médicos e os serviços sociais indispensáveis” (direito ao mínimo existencial – artigo XXV).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152099609375" w:line="274.88983154296875" w:lineRule="auto"/>
        <w:ind w:left="1509.4845581054688" w:right="51.34033203125" w:firstLine="220.055999755859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Quanto à ponderação e conflito dos direitos, a Declaração Universal dos Direitos Humanos (DUDH) prevê, em seu artigo XXIX, que toda pessoa tem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deveres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com a comunidade e estará sujeita às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limitações de direitos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para assegurar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dos outros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de satisfazer às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1748046875" w:line="274.89160537719727" w:lineRule="auto"/>
        <w:ind w:left="1482.7496337890625" w:right="9.810791015625" w:hanging="16.040954589843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justas exigências da moral, da ordem pública e do bem-estar de uma sociedade democrática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artigo XXX determina que nenhuma disposição da Declaração pode ser interpretada para justificar ato destinado à destruição de quaisquer dos direitos e liberdades lá estabelecidos, o que demonstra que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não são absolutos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83984375" w:line="274.88983154296875" w:lineRule="auto"/>
        <w:ind w:left="1506.9032287597656" w:right="56.92138671875"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virtude de ser a DUDH uma declaração e não um tratado, há discussões na doutrina e na prática dos Estados sobre sua força vinculante. Em resumo, podemos identificar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três vertentes possíveis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 aqueles que consideram que a DUDH possui força vinculante por se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7918701171875" w:lineRule="auto"/>
        <w:ind w:left="1506.9032287597656" w:right="8.642578125" w:firstLine="2.581329345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constituir em interpretação autêntica do termo “direitos humanos”, previsto na Carta das Nações Unidas (tratado, ou seja, tem força vinculante); (ii) há aqueles que sustentam que a DUDH possui força vinculante por representar o costume internacional sobre a matéria; (iii) há, finalmente, aqueles que defendem que a DUDH representa tão somente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soft law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matéria</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consiste em um conjunto de normas ainda não vinculantes, mas que buscam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7431640625" w:line="291.55171394348145" w:lineRule="auto"/>
        <w:ind w:left="1506.9032287597656" w:right="56.92138671875" w:firstLine="2.58132934570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orientar a ação futura dos Estados para que, então, venha a ter força vinculante. Do nosso ponto de vista,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parte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DUDH é entendida como espelho do costume internacional de proteção de direitos humanos, em especial quanto aos direitos à integridade física, igualdade e devido processo legal</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16</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336914062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375" w:line="240" w:lineRule="auto"/>
        <w:ind w:left="1603.287353515625"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 fase da internacionalização dos direitos humanos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96484375" w:line="240" w:lineRule="auto"/>
        <w:ind w:left="0" w:right="179.320068359375" w:firstLine="0"/>
        <w:jc w:val="righ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Nova organização da sociedade internacional no pós-Segunda Guerra Mundial; fatos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78125" w:line="240" w:lineRule="auto"/>
        <w:ind w:left="0" w:right="188.14208984375" w:firstLine="0"/>
        <w:jc w:val="righ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anteriores levaram ao reconhecimento da vinculação entre a defesa da democracia e dos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266.569433212280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Carta da Organização das Nações Unidas e a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208984375" w:line="266.5552997589111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Declaração Universal dos Direitos Humanos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direitos humanos com os interesses dos Estados em manter um relacionamento pacífico na comunidade internacional.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783203125" w:line="277.66645431518555"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601.351318359375" w:right="1557.2265625" w:header="0" w:footer="720"/>
          <w:cols w:equalWidth="0" w:num="2">
            <w:col w:space="0" w:w="4370.7110595703125"/>
            <w:col w:space="0" w:w="4370.71105957031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Conferência de São Francisco (abril a junho de 1945): Carta de São Francisco. Declaração Universal dos Direitos Humanos (também chamada de “Declaração de Paris”), aprovada sob a forma de Resolução da Assembleia Geral da ONU, em 10 de dezembro de 1948 em Paris.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559814453125" w:firstLine="0"/>
        <w:jc w:val="right"/>
        <w:rPr>
          <w:rFonts w:ascii="Arial" w:cs="Arial" w:eastAsia="Arial" w:hAnsi="Arial"/>
          <w:b w:val="1"/>
          <w:i w:val="0"/>
          <w:smallCaps w:val="0"/>
          <w:strike w:val="0"/>
          <w:color w:val="000000"/>
          <w:sz w:val="26.504430770874023"/>
          <w:szCs w:val="26.504430770874023"/>
          <w:u w:val="none"/>
          <w:shd w:fill="auto" w:val="clear"/>
          <w:vertAlign w:val="baseline"/>
        </w:rPr>
      </w:pPr>
      <w:r w:rsidDel="00000000" w:rsidR="00000000" w:rsidRPr="00000000">
        <w:rPr>
          <w:rFonts w:ascii="Arial" w:cs="Arial" w:eastAsia="Arial" w:hAnsi="Arial"/>
          <w:b w:val="1"/>
          <w:i w:val="0"/>
          <w:smallCaps w:val="0"/>
          <w:strike w:val="0"/>
          <w:color w:val="898989"/>
          <w:sz w:val="36.875728607177734"/>
          <w:szCs w:val="36.875728607177734"/>
          <w:u w:val="none"/>
          <w:shd w:fill="auto" w:val="clear"/>
          <w:vertAlign w:val="baseline"/>
          <w:rtl w:val="0"/>
        </w:rPr>
        <w:t xml:space="preserve">III. </w:t>
      </w:r>
      <w:r w:rsidDel="00000000" w:rsidR="00000000" w:rsidRPr="00000000">
        <w:rPr>
          <w:rFonts w:ascii="Arial" w:cs="Arial" w:eastAsia="Arial" w:hAnsi="Arial"/>
          <w:b w:val="1"/>
          <w:i w:val="0"/>
          <w:smallCaps w:val="0"/>
          <w:strike w:val="0"/>
          <w:color w:val="000000"/>
          <w:sz w:val="26.504430770874023"/>
          <w:szCs w:val="26.504430770874023"/>
          <w:u w:val="none"/>
          <w:shd w:fill="auto" w:val="clear"/>
          <w:vertAlign w:val="baseline"/>
          <w:rtl w:val="0"/>
        </w:rPr>
        <w:t xml:space="preserve">TERMINOLOGIA, FUNDAMENTO E CLASSIFICAÇÃO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51025390625" w:line="240" w:lineRule="auto"/>
        <w:ind w:left="1522.7598571777344" w:right="0" w:firstLine="0"/>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1. Terminologia: os direitos humanos e os direitos fundamentais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923828125" w:line="274.88983154296875" w:lineRule="auto"/>
        <w:ind w:left="1505.6126403808594" w:right="39.949951171875" w:firstLine="223.9279174804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essenciais do indivíduo contam com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ampla diversidade de termos e designações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direitos humanos, direitos fundamentais, direitos naturais, liberdades públicas, direitos do homem, direitos individuais, direitos públicos subjetivos, liberdades fundamentais. A terminologia varia tanto na doutrina quanto nos diplomas nacionais e internacionais.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16015625" w:line="274.8899745941162" w:lineRule="auto"/>
        <w:ind w:left="1502.109375" w:right="48.9794921875" w:firstLine="216.184082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Constituição de 1988 acompanha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uso variado de termos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envolvendo “direitos humanos”. Inicialmente, o art. 4</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II, menciona “direitos humanos”. Em seguida, o Título II intitula-se “direitos e garantias fundamentais”. Nesse título, 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XLI, usa a expressão “direitos e liberdades fundamentais” e o inciso LXXI adota a locução “direitos e liberdades constitucionais”. Por sua vez, 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menciona “direitos e garantias fundamentais”. Já o art. 17 adota a dicção “direitos fundamentais da pessoa humana”. O art. 34, ao disciplinar a intervenção federal, insere uma nova terminologia: “direitos da pessoa humana” (art. 34, VII,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Quando trata das cláusulas pétreas, a Constituição ainda faz menção à expressão “direitos e garantias individuais” (art. 60, § 4</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art. 7</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do Ato das Disposições Constitucionais Transitórias, há o uso, novamente, da expressão “direitos humanos”.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75537109375" w:line="274.8899459838867" w:lineRule="auto"/>
        <w:ind w:left="1505.6126403808594" w:right="35.08789062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Direito Internacional, há também uma utilização livre de várias expressões. A Declaração Americana dos Direitos e Deveres do Homem de 1948 adota, já no preâmbulo, as locuções “direitos do homem” e “direitos essenciais do homem”. A Declaração Universal dos Direitos Humanos, por seu turno, estabelece em seu preâmbulo a necessidade de respeito aos “direitos do homem” e logo após a “fé nos direitos fundamentais do homem” e ainda o respeito “aos direitos e liberdades fundamentais do homem”. A Carta da Organização das Nações Unidas emprega a expressão “direitos humanos” (preâmbulo e art. 56), bem como “liberdades fundamentais” (art. 56, alínea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Carta dos Direitos Fundamentais da União Europeia de 2000 (revisada em 2007) lança mão da expressão “direitos fundamentais” e a Convenção Europeia de Direitos do Homem e Liberdades Fundamentais de 1950 adotou a locução “liberdade fundamental”.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75537109375" w:line="274.89017486572266" w:lineRule="auto"/>
        <w:ind w:left="1508.0094909667969" w:right="65.677490234375" w:firstLine="221.346740722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Essa imprecisão terminológica é resultado da evolução da proteção de certos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essenciais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indivíduo, pela qual a denominação de tais direitos foi sendo alterada, a partir do redesenho de sua delimitação e fundamento.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75537109375" w:line="274.8900604248047" w:lineRule="auto"/>
        <w:ind w:left="1505.2438354492188" w:right="4.3212890625" w:firstLine="223.0061340332031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Nesse sentido, o uso da expressão “direito natural” revela a opção pelo reconhecimento de que esses direitos são inerentes à natureza do homem. Esse conceito e terminologia foram ultrapassados ao se constatar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historicidade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cada um destes direitos, sendo os direitos humanos verdadeiros direitos “conquistados”.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75537109375" w:line="274.8900890350342" w:lineRule="auto"/>
        <w:ind w:left="1505.2438354492188" w:right="6.48193359375" w:firstLine="224.11239624023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sua vez, a locução “direitos do homem” retrata a mesma origem jusnaturalista da proteção de determinados direitos do indivíduo, no momento histórico de sua afirmação em face do Estado autocrático europeu no seio das chamadas revoluções liberais, o que imprimiu um certo caráter sexista da expressão,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que pode sugerir preterição aos direitos da mulher</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Canadá, há o uso corrente da expressão “direitos da pessoa”, apta a superar o sexismo da dicção “direitos do homem”.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0380859375" w:line="274.89017486572266" w:lineRule="auto"/>
        <w:ind w:left="1505.6126403808594" w:right="47.359619140625" w:firstLine="198.2992553710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Já a expressão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individuais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é tida como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excludente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pois só abarcaria o grupo de direitos denominados de primeira geração ou dimensão (direito à vida, à igualdade, à liberdade e à propriedade – ver abaixo capítulo sobre a teoria das gerações de direitos). Contudo, há vários outros direitos, tais como os direitos a um ambiente ecologicamente equilibrado e outros, que não se amoldam nessa expressão “direitos individuais”.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785888671875" w:line="274.88983154296875" w:lineRule="auto"/>
        <w:ind w:left="1508.1939697265625" w:right="50.078125" w:firstLine="221.34658813476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Outra expressão muito usada, em especial na doutrina de inspiração francesa, é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liberdade pública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Novamente, teme-se que essa terminologia seja excludente, pois não englobaria os direitos econômicos e sociais.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públicos subjetivos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locução cunhada pela escola alemã de Direito Público do século XIX, sugerem direitos contra o Estado. Revelariam um</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8872413635254" w:lineRule="auto"/>
        <w:ind w:left="1503.9532470703125" w:right="48.25927734375" w:firstLine="5.53131103515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conjunto de direitos que limita a ação estatal em benefício do indivíduo.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 evolução do papel do Estado, saindo do Estado-Gendarme para o Estado Social de Direito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além da atual expansão da aplicação dos direitos humanos nas relações entre particulares,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torna essa expressão de menor utilização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669921875" w:line="274.8911476135254" w:lineRule="auto"/>
        <w:ind w:left="1503.9532470703125" w:right="47.557373046875" w:firstLine="225.4029846191406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Finalmente, chegamos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duas expressões de uso corrente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século XXI: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fundamentais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572265625" w:line="274.89017486572266" w:lineRule="auto"/>
        <w:ind w:left="1509.4845581054688" w:right="53.9013671875" w:firstLine="219.8716735839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Inicialmente, a doutrina tende a reconhecer que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humanos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servem para definir os direitos estabelecidos pelo Direito Internacional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tratados e demais normas internacionais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sobre a matéria, enquanto a expressão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fundamentais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delimitaria aqueles direitos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reconhecidos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positivados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pelo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Constitucional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um Estado específico.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0380859375" w:line="274.89017486572266" w:lineRule="auto"/>
        <w:ind w:left="1506.9032287597656" w:right="50.78125"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Porém, como vimos, o Direito Internacional não é uniforme e nem utiliza a locução “direitos humanos” sempre. Há casos recentes de uso da expressão “direitos fundamentais” em normas internacionais, como se vê na Carta dos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Fundamentais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União Europeia (redigida em 2000 e alterada em 2007). Também o Direito Constitucional de um país pode adotar a expressão “direitos humanos”, como se viu acima em dispositivos da Constituição brasileira.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74.88983154296875" w:lineRule="auto"/>
        <w:ind w:left="1466.7086791992188" w:right="9.36279296875" w:firstLine="261.1724853515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Uma segunda diferença entre “direitos humanos” e “direitos fundamentais” também é comumente assinalada: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os direitos humanos não seriam sempre exigíveis internamente, justamente pela sua matriz internacional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tendo então uma inspiração jusnaturalista sem maiores consequências; já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fundamentais seriam aqueles positivados internamente e por isso passíveis de cobrança judicial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pois teriam matriz constitucional. Ora, a evolução do Direito Internacional dos Direitos Humanos não se coaduna com essa diferenciação. No sistema interamericano e europeu de direitos humanos, os direitos previstos em tratados podem também ser exigidos e os Estados podem ser cobrados pelo descumprimento de tais normas (como veremos).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9017486572266" w:lineRule="auto"/>
        <w:ind w:left="1499.3437194824219" w:right="44.78271484375" w:firstLine="230.01251220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Há aqueles que ainda questionam o uso da expressão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humanos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por representar uma redundância, uma vez que não há direito que não seja titularizado pelo ser humano ou suas emanações (as pessoas jurídicas). Apesar de tal redundância, essa expressão é esclarecedora, pois acentua a essencialidade de tais direitos para o exercício de uma vida digna, sendo, por isso, adjetivados como “humanos”. Com isso,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reconhece-se que esses direitos são de todos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sem qualquer outra consideração ou qualificativo. Trata-se, então,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ênfase e valorização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condição humana como atributo para o exercício desses direitos. Assim, o adjetivo “humanos” significa que tais direitos são atribuídos a qualquer indivíduo, sendo assim considerados “direitos de todos”.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9.4845581054688" w:right="55.48095703125" w:firstLine="218.9497375488281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Muitos já utilizam uma união entre as duas expressões vistas acima, “direitos humanos” e “direitos fundamentais”, criando-se uma nova terminologia: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humanos fundamentais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ou ainda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fundamentais do homem</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9384765625" w:line="274.88983154296875" w:lineRule="auto"/>
        <w:ind w:left="1506.9032287597656" w:right="52.281494140625" w:firstLine="222.4530029296875"/>
        <w:jc w:val="both"/>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Essa “união de termos” mostra que a diferenciação entre “direitos humanos, representando os direitos reconhecidos pelo Direito Internacional, e os “direitos fundamentais”, representando os direitos positivados nas Constituições e leis internas, perde a importância, ainda mais na ocorrência de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processo de aproximação e mútua relação entre o Direito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40" w:lineRule="auto"/>
        <w:ind w:left="1497.684326171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Internacional e o Direito interno na temática dos direitos humanos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4427490234375" w:line="274.8902893066406" w:lineRule="auto"/>
        <w:ind w:left="1505.6126403808594" w:right="47.4194335937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Essa aproximação entre o Direito Internacional e o Direito Nacional é consagrada, no Brasil, pela adoção do rito especial de aprovação congressual dos tratados de direitos humanos (previsto no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3</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na CF/88. Esse rito especial consiste na aprovação de um tratado por maioria de 3/5 e em dois turnos em cada Casa do Congresso Nacional para que o futuro tratado seja equivalente à emenda constitucional. Assim, um tratado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será equivalente à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emenda constitucional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ou seja, um direito previsto em tratado (direitos humanos) será considerado um direito constitucional (direito fundamental).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63818359375" w:line="274.88983154296875" w:lineRule="auto"/>
        <w:ind w:left="1499.3437194824219" w:right="51.339111328125" w:firstLine="230.19683837890625"/>
        <w:jc w:val="both"/>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Outro ponto de aproximação entre “direitos humanos” e “direitos fundamentais” está no reconhecimento da jurisdição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Corte Interamericana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pelo Brasil, que deve agir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falha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Estado brasileiro em proteger os direitos previstos na Convenção Americana de Direitos Humanos. Logo,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efetividade dos direitos humanos é assegurada</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1089153289795" w:lineRule="auto"/>
        <w:ind w:left="1484.962158203125" w:right="52.821044921875" w:firstLine="21.7567443847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graças a uma sentença internacional irrecorrível, que deve ser implementada pelo Estado brasileiro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(artigo 68.1 da Convenção Americana de Direitos Humanos). Assim,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antiga separação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entre direitos humanos (matriz internacional, sem maior força vinculante) e direitos fundamentais (matriz constitucional, com força vinculante gerada pelo acesso ao Poder Judiciário) no tocante aos instrumentos de proteção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fica diluída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pois os direitos humanos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também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passaram a contar com a proteção judicial internacional.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9970703125" w:line="274.88983154296875" w:lineRule="auto"/>
        <w:ind w:left="1505.2438354492188" w:right="49.88037109375" w:firstLine="213.049621582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Além disso, vários desses direitos previstos nacionalmente foram também previstos internacionalmente. Os direitos fundamentais espelham, então, os direitos humanos. Assim, uma interpretação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sobre determinado direito poderá ser confrontada e até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corrigida internacionalmente,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como veremos neste Curso na análise do Caso da Guerrilha do Araguaia (divergência de interpretação entre o Supremo Tribunal Federal e a Corte Interamericana de Direitos Humanos).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2.2938537597656" w:right="67.29736328125" w:firstLine="215.99960327148438"/>
        <w:jc w:val="both"/>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Abre-se a porta para a uniformização de interpretação,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erodindo o sentido de termos separado rigidamente o mundo internacional dos “direitos humanos” e mundo constitucional dos “direitos fundamentais”.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315429687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9375" w:line="240" w:lineRule="auto"/>
        <w:ind w:left="1605.3616333007812"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Terminologia: os direitos humanos e os direitos fundamentais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0380859375" w:line="266.5588188171387" w:lineRule="auto"/>
        <w:ind w:left="1610.8929443359375" w:right="176.74560546875" w:hanging="7.6055908203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 imprecisão terminológica para designar os direitos essenciais à vida digna decorrem de evolução que levou ao redesenho de sua delimitação e fundamento: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0390625" w:line="239.90358352661133" w:lineRule="auto"/>
        <w:ind w:left="1602.0426940917969" w:right="179.986572265625" w:firstLine="0"/>
        <w:jc w:val="center"/>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1"/>
          <w:smallCaps w:val="0"/>
          <w:strike w:val="0"/>
          <w:color w:val="000000"/>
          <w:sz w:val="23.047329584757488"/>
          <w:szCs w:val="23.047329584757488"/>
          <w:u w:val="none"/>
          <w:shd w:fill="auto" w:val="clear"/>
          <w:vertAlign w:val="subscript"/>
          <w:rtl w:val="0"/>
        </w:rPr>
        <w:t xml:space="preserve">Direito natural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Opção pelo reconhecimento de que esses direitos são inerentes à natureza do homem. Conceito ultrapassado ante a constatação da historicidade desses direitos.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37890625" w:line="266.5623664855957"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do homem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36059570312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04882812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individuais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5926513672"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Retrata a mesma origem jusnaturalista da proteção de determinados direitos do indivíduo, no momento histórico de sua afirmação perante o Estado autocrático europeu no seio das revoluções liberais.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9169921875" w:line="266.558818817138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602.0426940917969" w:right="1554.285888671875" w:header="0" w:footer="720"/>
          <w:cols w:equalWidth="0" w:num="2">
            <w:col w:space="0" w:w="4371.835632324219"/>
            <w:col w:space="0" w:w="4371.835632324219"/>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Terminologia tida como excludente, pois só abarcaria o grupo de direitos denominados de primeira geração ou dimensão, mas não os vários outros direitos, que não se amoldam nesse termo.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794921875" w:line="240" w:lineRule="auto"/>
        <w:ind w:left="0" w:right="1132.647705078125" w:firstLine="0"/>
        <w:jc w:val="righ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Liberdade pública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Terminologia tida como excludente, pois não englobaria os direitos econômicos e sociais.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53125" w:line="266.5588188171387"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públicos subjetivos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11572265625" w:line="266.5605926513672"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humanos e direitos fundamentais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8818817138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Termo cunhado pela escola alemã de Direito Público do século XIX, sugere direitos contra o Estado (conjunto de direitos que limita a ação estatal em benefício do indivíduo).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794921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Terminologias mais utilizadas. São comumente assim diferenciados: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32421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humanos: matriz internacional, sem maior força vinculante;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98046875" w:line="266.558818817138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fundamentais: matriz constitucional, com força vinculante gerada pelo acesso ao Poder Judiciário.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05078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 distinção, porém, está ultrapassada por dois fatores: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98046875" w:line="266.5605926513672"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maior penetração dos direitos humanos no plano nacional, com a incorporação doméstica dos tratados, inclusive, no caso brasileiro, com a possibilidade de serem equivalentes à emenda constitucional (art. 5</w:t>
      </w:r>
      <w:r w:rsidDel="00000000" w:rsidR="00000000" w:rsidRPr="00000000">
        <w:rPr>
          <w:rFonts w:ascii="Arial" w:cs="Arial" w:eastAsia="Arial" w:hAnsi="Arial"/>
          <w:b w:val="0"/>
          <w:i w:val="0"/>
          <w:smallCaps w:val="0"/>
          <w:strike w:val="1"/>
          <w:color w:val="000000"/>
          <w:sz w:val="13.828397750854492"/>
          <w:szCs w:val="13.828397750854492"/>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 3</w:t>
      </w:r>
      <w:r w:rsidDel="00000000" w:rsidR="00000000" w:rsidRPr="00000000">
        <w:rPr>
          <w:rFonts w:ascii="Arial" w:cs="Arial" w:eastAsia="Arial" w:hAnsi="Arial"/>
          <w:b w:val="0"/>
          <w:i w:val="0"/>
          <w:smallCaps w:val="0"/>
          <w:strike w:val="1"/>
          <w:color w:val="000000"/>
          <w:sz w:val="13.828397750854492"/>
          <w:szCs w:val="13.828397750854492"/>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5849609375" w:line="266.558818817138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595.5433654785156" w:right="1553.026123046875" w:header="0" w:footer="720"/>
          <w:cols w:equalWidth="0" w:num="2">
            <w:col w:space="0" w:w="4375.71533203125"/>
            <w:col w:space="0" w:w="4375.715332031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força vinculante dos direitos humanos, graças ao reconhecimento da jurisdição de órgãos com a Corte Interamericana de Direitos Humanos.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09423828125" w:line="240" w:lineRule="auto"/>
        <w:ind w:left="1512.6190185546875" w:right="0" w:firstLine="0"/>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 Classificação dos direitos humanos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514038085937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TEORIA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SUAS REPERCUSSÕES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015380859375" w:line="274.88983154296875" w:lineRule="auto"/>
        <w:ind w:left="1484.962158203125" w:right="45.16357421875" w:firstLine="244.3940734863281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entender o desenvolvimento do rol dos direitos humanos no mundo atual, é importante estudar uma das teorias mais tradicionais referentes à relação do indivíduo com o Estado sob a ótica dos direitos, que é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teoria do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desenvolvida no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final do século XIX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Georg Jellinek (1851-1911).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9048957824707" w:lineRule="auto"/>
        <w:ind w:left="1482.7496337890625" w:right="3.780517578125" w:firstLine="0"/>
        <w:jc w:val="righ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contexto da elaboração dessa teoria é o repúdio de Jellinek ao denominado “jusnaturalismo” dos direitos humanos, ancorado nas declarações liberais do século XVIII, em especial, na Declaração de Virgínia (1776) e na Declaração Francesa dos Direitos do Homem e do Cidadão (1789). Na sua visão, os direitos humanos devem ser traduzidos em normas jurídicas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estatais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que possam ser garantidos e concretizados. Por isso, sua teoria</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9929676055908" w:lineRule="auto"/>
        <w:ind w:left="1506.9032287597656" w:right="49.71923828125"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relaciona-se com a posição do direito do indivíduo em face do Estado, com previsão de mecanismos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garantia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serem invocados no ordenamento estatal.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65087890625" w:line="274.88983154296875" w:lineRule="auto"/>
        <w:ind w:left="1506.9032287597656" w:right="48.9990234375" w:firstLine="227.7999877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Sua classificação, então, é pautada: 1) pelo reconhecimento do caráter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positivo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ou seja, direitos previstos e regulados pelo Estado, contrapondo-se à tese de inerência ou de que seriam direitos natos; 2) pela afirmação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verticalidade,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defendendo que os direitos são concretizados na relação desigual entre indivíduo e Estado. Como a teoria é construída no final do século XIX (em seu livro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Sistema de direitos públicos subjetivos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1892), não abarca os direitos humanos nas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relações entre particulares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(efeito horizontal dos direitos humanos, como veremos) e também os direitos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titularidade difusa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transindividual (os direitos difusos, como veremos).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499.3437194824219" w:right="48.499755859375" w:firstLine="230.01251220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Jellinek, o indivíduo pode ser encontrado em quatro situações diante do Estado. Na primeira situação, o indivíduo encontra-se em um estado de submissão, que foi denominado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subjectionis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passivo. O indivíduo se encontra em uma posição de subordinação em face do Estado, que detém atribuições e prerrogativas, aptas a vincular o indivíduo e exigir determinadas condutas ou ainda impor limitações (proibições) a suas ações. Surgem, então, deveres do indivíduo que devem contribuir para o atingimento do bem comum. A preocupação de Jellinek é não desvincular os direitos dos indivíduos da possibilidade do Estado impor deveres, a fim de assegurar o interesse de todos. Logo, para Jellinek, o cumprimento desses deveres leva à implementação dos direitos de todos.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5263671875" w:line="274.88983154296875" w:lineRule="auto"/>
        <w:ind w:left="1506.9032287597656" w:right="25.294189453125" w:firstLine="221.346740722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segunda situação, o indivíduo possui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negativo (status libertatis)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é o conjunto de limitações à ação do Estado voltado ao respeito dos direitos do indivíduo. O indivíduo exige respeito e contenção do Estado, a fim de assegurar o pleno exercício de seus direitos na vida privada. Nasce um espaço de liberdade individual ao qual o Estado deve respeito, abstendo-se de qualquer interferência. Jellinek, com isso, retrata a chamada dimensão subjetiva, liberal ou clássica dos direitos humanos, na qual os direitos têm o condão de proteger seu titular (o indivíduo) contra a intervenção do Estado. É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resistência do indivíduo contra o Estado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Ao Estado cabe a chamada prestação ou obrigação negativa: deve se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abster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determinada conduta, como, por exemplo, não matar indevidamente, não confiscar, não prender sem o devido processo legal etc.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5.6126403808594" w:right="21.513671875" w:firstLine="212.68081665039062"/>
        <w:jc w:val="both"/>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terceira situação é denominada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positivo (status civitatis)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consiste no conjunto de pretensões do indivíduo para invocar a atuação do Estado em prol dos seus direitos. O indivíduo tem o poder de provocar o Estado para que interfira e atenda seus pleitos. A liberdade do indivíduo adquire agora uma faceta positiva, apta a exigir mais do que a simples abstenção do Estado (que era a característica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negativo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levando a proibição da omissão estatal. Sua função original era exigir que o Estado protegesse a liberdade do indivíduo, evitando que sua omissão gerasse violações, devendo realizar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prestações positivas.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74.88983154296875" w:lineRule="auto"/>
        <w:ind w:left="1505.6126403808594" w:right="48.25927734375" w:hanging="6.2689208984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Assim, para proteger a vida, o Estado deveria organizar e manter um sistema eficiente de policiamento e segurança pública. Para assegurar o devido processo legal, o Estado deveria organizar de modo eficiente os recursos materiais e humanos do sistema de justiça. Porém, com a evolução das demandas e com o surgimento de novos direitos, emergem direitos a prestações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sociais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nos quais se cobra uma ação prestacional do Estado para assegurar direitos referentes à igualdade material, como, por exemplo, direito à saúde, direito à educação etc.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903465270996" w:lineRule="auto"/>
        <w:ind w:left="1499.3437194824219" w:right="5.5810546875" w:firstLine="0"/>
        <w:jc w:val="righ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quarta situação é a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ativo (status activus)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consiste no conjunto de prerrogativas e faculdades que o indivíduo possui para participar da formação da vontade do Estado, refletindo no exercício de direitos políticos e no direito de aceder aos cargos em órgãos públicos. O poder do Estado é, em última análise, o poder do conjunto de indivíduos daquela comunidade política. O Supremo Tribunal Federal invocou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ativo no caso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de nomeação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aprovado em concurso público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classificado entre o número disponível de vagas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previsto no Edital. Para o STF, a Administração Pública está vinculada às normas do edital, ficando obrigada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preencher as vagas previstas para o certame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dentro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prazo de validade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concurso, salvo diante de excepcional justificativa. O candidato aprovado dentro do número de vagas tem um direito subjetivo à nomeação, que vincula diretamente a Administração. Para o Ministro Gilmar Mendes, “a acessibilidade aos cargos públicos constitui</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62864875793457" w:lineRule="auto"/>
        <w:ind w:left="1502.2938537597656" w:right="38.1103515625" w:firstLine="2.94998168945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um direito fundamental expressivo da cidadania, como bem observou a Ministra Cármen Lúcia na referida obra. Esse direito representa, dessa forma, uma das faces mais importantes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activus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cidadãos, conforme a conhecida ‘teoria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de Jellinek” (RE 598.099/MS, rel. Min. Gilmar Mendes, j. 10-8-2011,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3-10-2011, com repercussão geral).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7138671875" w:line="277.7641296386719" w:lineRule="auto"/>
        <w:ind w:left="1505.6126403808594" w:right="47.5585937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doutrina alemã, Häberle defendeu a ampliação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ativo</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que se transformasse em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activus processualis,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qual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indivíduo possui o direito à participação no procedimento da tomada de decisão por parte do Poder Público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Não se trata de somente se manifestar, mas especialmente no direito de influenciar e ter sua posição levada em consideração na adoção de determinada decisão, inclusive a dos Tribunais Constitucionais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17</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activus processualis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visto, por exemplo, na adoção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amicus curiae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audiência pública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processo do controle abstrato de constitucionalidade no Brasil (Leis n. 9.868/99 e 9.862/99)</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18</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31689453125" w:line="249.90034103393555" w:lineRule="auto"/>
        <w:ind w:left="1775.4508972167969" w:right="44.0869140625" w:hanging="262.8318786621094"/>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TEORIA DAS GERAÇÕES OU DIMENSÕES: A INEXAURIBILIDADE DOS DIREITOS HUMANOS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525390625" w:line="279.8885250091553" w:lineRule="auto"/>
        <w:ind w:left="1509.4845581054688" w:right="9.542236328125" w:firstLine="208.80889892578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teoria das gerações dos direitos humanos foi lançada pelo jurista francês de origem checa, Karel Vasak, que, em Conferência proferida no Instituto Internacional de Direitos Humanos de Estrasburgo (França), no ano de 1979, classificou os direitos humanos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três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gerações, cada uma com características próprias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19</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Posteriormente, determinados autores defenderam a ampliação da classificação de Vasak para quatro ou até cinco gerações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20</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17138671875" w:line="274.88983154296875" w:lineRule="auto"/>
        <w:ind w:left="1503.9532470703125" w:right="52.239990234375" w:firstLine="225.58731079101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Cada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geração foi associada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na Conferência proferida por Vasak, a um dos componentes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dístico da Revolução Francesa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liberté, egalité et fraternité</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(liberdade, igualdade e fraternidade). Assim, a primeira geração seria composta por direitos referentes à “liberdade”; a segunda geração retrataria os direitos que apontam para a “igualdade”; finalmente, a terceira geração seria composta por direitos atinentes à solidariedade social (“fraternidade”).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1826171875" w:line="274.88983154296875" w:lineRule="auto"/>
        <w:ind w:left="1506.9032287597656" w:right="46.1596679687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primeira geração engloba os chamados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de liberdade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são direitos às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prestações negativas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nas quais o Estado deve proteger a esfera de autonomia do indivíduo. São denominados também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de defesa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pois protegem o indivíduo contra intervenções indevidas do Estado, possuindo caráter de distribuição de competências (limitação) entre o Estado e o ser humano.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5.6126403808594" w:right="47.5585937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regrar a atuação do indivíduo, delimitando o seu espaço de liberdade e, ao mesmo tempo, estruturando o modo de organização do Estado e do seu poder, são os direitos de primeira geração compostos por direitos civis e políticos. Por isso, são conhecidos como direitos (ou liberdades)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individuais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tendo como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marco as revoluções liberais do século XVIII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Europa e Estados Unidos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vide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evolução histórica dos direitos humanos). Essas revoluções visavam restringir o poder absoluto do monarca, impingindo limites à ação estatal. São, entre outros, o direito à liberdade, igualdade perante a lei, propriedade, intimidade e segurança, traduzindo o valor de liberdade. O papel do Estado na defesa dos direitos de primeira geração é tanto o tradicional papel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passivo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(abstenção em violar os direitos humanos, ou seja, as prestações negativas) quanto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ativo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pois há de se exigir ações do Estado para garantia da segurança pública, administração da justiça, entre outras.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0380859375" w:line="274.88983154296875" w:lineRule="auto"/>
        <w:ind w:left="1509.4845581054688" w:right="50.120849609375" w:firstLine="208.8088989257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segunda geração de 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representa a modificação do papel do Estado, exigindo-lhe um vigoroso papel ativo, além do mero fiscal das regras jurídicas. Esse papel ativo, embora indispensável para proteger os direitos de primeira geração, era visto anteriormente com desconfiança,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por ser considerado uma ameaça aos direitos do indivíduo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Contudo, sob a influência das doutrinas socialistas, constatou-se que a inserção formal de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74.89060401916504" w:lineRule="auto"/>
        <w:ind w:left="1505.2438354492188" w:right="48.3203125" w:firstLine="0.368804931640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liberdade e igualdade em declarações de direitos não garantiam a sua efetiva concretização, o que gerou movimentos sociais de reivindicação de um papel ativo do Estado para assegurar uma condição material mínima de sobrevivência.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sociais são também titularizados pelo indivíduo e oponíveis ao Estado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São reconhecidos o direito à saúde, educação, previdência social, habitação, entre outros, que demandam prestações positivas do Estado para seu atendimento e são denominados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de igualdade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garantirem, justamente às camadas mais miseráveis da sociedade, a concretização das liberdades abstratas reconhecidas nas primeiras declarações de direitos. Os direitos humanos de segunda geração são frutos das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67953300476074" w:lineRule="auto"/>
        <w:ind w:left="1497.684326171875" w:right="54.442138671875" w:firstLine="11.800231933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chamadas lutas sociais na Europa e Américas, sendo seus marcos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Constituição mexicana de 1917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regulou o direito ao trabalho e à previdência social),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Constituição alemã de Weimar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1919 (que, em sua Parte II, estabeleceu os deveres do Estado na proteção dos direitos sociais) e, no Direito Internacional, o Tratado de Versailles, que criou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Organização Internacional do Trabalho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reconhecendo direitos dos trabalhadores (ver a evolução histórica dos direitos humanos).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7119140625" w:line="274.88983154296875" w:lineRule="auto"/>
        <w:ind w:left="1509.4845581054688" w:right="47.60009765625" w:firstLine="194.427337646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Já os direitos de terceira geração são aqueles de titularidade da comunidade, como o direito ao desenvolvimento, direito à paz, direito à autodeterminação e, em especial, o direito ao meio ambiente equilibrado. São chamados de direitos de solidariedade. São oriundos da constatação da vinculação do homem ao planeta Terra, com recursos finitos, divisão absolutamente desigual de riquezas em verdadeiros círculos viciosos de miséria e ameaças cada vez mais concretas à sobrevivência da espécie humana.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6.9032287597656" w:right="51.680908203125"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Posteriormente, no final do século XX, há aqueles, como Paulo Bonavides, que defendem o nascimento da quarta geração de direitos humanos, resultante da globalização dos direitos humanos, correspondendo aos direitos de participação democrática (democracia direta), direito ao pluralismo, bioética e limites à manipulação genética, fundados na defesa da dignidade da pessoa humana contra intervenções abusivas de particulares ou do Estado.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1513671875" w:line="279.8855781555176" w:lineRule="auto"/>
        <w:ind w:left="1506.9032287597656" w:right="49.539794921875" w:firstLine="3.50326538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Bonavides agrega ainda uma quinta geração, que seria composta pelo direito à paz em toda a humanidade (anteriormente classificado por Vasak como sendo de terceira geração)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21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Parte da doutrina critica a criação de novas gerações (qual seria o limite?), apontando falhas na diferenciação entre as novas gerações e as anteriores, além da dificuldade em se precisar o conteúdo e efetividade dos “novos” direitos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22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424072265625" w:line="274.88983154296875" w:lineRule="auto"/>
        <w:ind w:left="1503.9532470703125" w:right="6.12060546875" w:firstLine="225.58731079101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Supremo Tribunal Federal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utiliza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teoria geracional, com a seguinte síntese: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de primeira geração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(direitos civis e políticos) – que compreendem as liberdades clássicas, negativas ou formais – realçam o princípio da liberdade e os direitos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segunda geração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(direitos econômicos, sociais, culturais e ambientais – DESCAs) – que se identifica com as liberdades positivas, reais ou concretas – acentuam o princípio da igualdade,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de terceira geração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materializam poderes de titularidade coletiva atribuídos genericamente a todas as formações sociais, consagram o princípio da solidariedade e constituem um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74.88983154296875" w:lineRule="auto"/>
        <w:ind w:left="1505.2438354492188" w:right="51.339111328125" w:firstLine="1.6593933105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momento importante no processo de desenvolvimento, expansão e reconhecimento dos direitos humanos, caracterizados, enquanto valores fundamentais indisponíveis, pela nota de uma essencial inexauribilidade” (MS 22.164, rel. Min. Celso de Mello, j. 30-10-1995, grifo não constante do original).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40" w:lineRule="auto"/>
        <w:ind w:left="1718.2934570312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teoria geracional é criticada nos dias de hoje por quatro defeitos.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6025390625" w:line="274.88983154296875" w:lineRule="auto"/>
        <w:ind w:left="1506.9032287597656" w:right="3.23974609375" w:firstLine="222.453002929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primeiro lugar, por transmitir, de forma errônea, o caráter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substituição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uma geração por outra. Se os direitos humanos representam um conjunto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mínimo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direitos necessário a uma vida única, consequentemente, uma geração não sucede a outra, mas com ela interage, estando em constante e dinâmica relação. O direito de propriedade, por exemplo, deve ser interpretado em conjunto com os direitos sociais previstos no ordenamento, o que revela a sua função social. Após a consagração do direito ao meio ambiente equilibrado, o direito de propriedade deve também satisfazer as exigências ambientais de uso.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74.88983154296875" w:lineRule="auto"/>
        <w:ind w:left="1508.1939697265625" w:right="9.00146484375" w:firstLine="221.1622619628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segundo lugar, a enumeração das gerações pode dar a ideia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antiguidade ou posteridade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um rol de direitos em relação a outros</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de primeira geração teriam sido reconhecidos antes dos direitos de segunda geração e assim sucessivamente, o que efetivamente não ocorreu. No Direito Internacional, por exemplo, os direitos sociais (segunda geração) foram consagrados em convenções internacionais do trabalho (a partir do surgimento da Organização Internacional do Trabalho em 1919),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antes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mesmo que os próprios direitos de primeira geração (cujos diplomas internacionais são do pós-Segunda Guerra Mundial, como a Declaração Universal dos Direitos Humanos de 1948).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1826171875" w:line="274.88805770874023" w:lineRule="auto"/>
        <w:ind w:left="1505.6126403808594" w:right="46.33911132812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terceiro lugar, a teoria geracional é rechaçada por apresentar os direitos humanos de forma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fragmentada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ofensiva à indivisibilidade (característica que estudaremos em capítulo próprio). Embora essa teoria geracional, à primeira vista, seja razoável para fins didáticos, na prática serve como justificativa para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diferenciação do regime de implementação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uma</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1940002441406" w:lineRule="auto"/>
        <w:ind w:left="1509.4845581054688" w:right="10.62255859375" w:firstLine="0"/>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geração em face da outra. O caso sempre lembrado dessa consequência da teoria geracional é a diferença entre o regime de proteção dos direitos de primeira geração em relação aos direitos de segunda geração. Em vários países, combatem-se com rigor a discriminação e as ofensas ao princípio da igualdade no tocante aos direitos individuais clássicos, mas se aceitam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955078125" w:line="240" w:lineRule="auto"/>
        <w:ind w:left="1509.4845581054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 imensas desigualdades no âmbito dos direitos sociais.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6025390625" w:line="274.88905906677246" w:lineRule="auto"/>
        <w:ind w:left="1505.2438354492188" w:right="48.43994140625" w:firstLine="224.11239624023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quarto lugar, o uso dessas divisões entre direitos é também criticável em face das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novas interpretações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sobre o conteúdo dos direitos. Como classificar o direito à vida? Em tese, seria um direito tradicionalmente inserido na primeira geração de Vasak, mas hoje há vários precedentes internacionais e nacionais que exigem que o Estado realize diversas prestações positivas para assegurar uma vida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como, por exemplo, saúde, moradia, educação etc., o que o colocaria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segunda geração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exemplo mais marcante dessa nova interpretação do conteúdo do direito à vida é a jurisprudência da Corte Interamericana de Direitos Humanos (Corte IDH)</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exige um claro conteúdo social na promoção do direito à vida.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3046875" w:line="274.88983154296875" w:lineRule="auto"/>
        <w:ind w:left="1503.9532470703125" w:right="47.5390625" w:firstLine="225.40298461914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evitar tais riscos, há aqueles que defendem o uso do termo “dimensões”, em vez de gerações. Teríamos, então, três, quatro ou cinco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dimensões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direitos humanos. Apesar da mudança de terminologia, restaria ainda a crítica da ofensa à indivisibilidade dos direitos humanos e aos novos conteúdos dos direitos protegidos, que inviabilizam também a teoria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dimensional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5263671875" w:line="274.88983154296875" w:lineRule="auto"/>
        <w:ind w:left="1509.4845581054688" w:right="50.419921875" w:firstLine="208.8088989257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Além da troca de terminologia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geração por dimensão)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há a busca incessante por novas “gerações”, com autores defendendo a existência de uma quarta geração ou mesmo uma quinta geração de direitos.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74.88983154296875" w:lineRule="auto"/>
        <w:ind w:left="1506.9032287597656" w:right="6.48193359375" w:firstLine="211.390228271484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Apesar de não existir muita precisão sobre a consequência prática de considerarmos um direito como pertencente a uma “quarta” ou “quinta” geração (ou dimensão), essas novas gerações ou dimensões apontadas pela doutrina auxiliam o estudioso a compreender o fenômeno da produção de novos direitos, também denominado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inexauribilidade dos direitos humanos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para atender a recentes demandas sociais da atualidade.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1826171875" w:line="274.88983154296875" w:lineRule="auto"/>
        <w:ind w:left="1499.8968505859375" w:right="53.36181640625" w:firstLine="229.643707275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isso, apesar das críticas, a teoria das gerações continua a ser um instrumento didático de compreensão dos direitos humanos e sua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inexauribilidade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(sempre há novas demandas sociais, gerando novos direitos), não podendo, é claro, ser usada para impedir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unidade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e uma visão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integral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desse conjunto de direitos, todos essenciais para uma vida humana digna.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7338867187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CLASSIFICAÇÃO PELAS FUNÇÕES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6337890625" w:line="274.8845386505127" w:lineRule="auto"/>
        <w:ind w:left="1509.4845581054688" w:right="49.359130859375" w:firstLine="219.871673583984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acordo com suas funções, os direitos humanos podem ser classificados como: direitos de defesa, direitos a prestações e direitos a procedimento e instituições.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60986328125" w:line="274.88983154296875" w:lineRule="auto"/>
        <w:ind w:left="1509.4845581054688" w:right="46.99951171875" w:firstLine="220.055999755859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de defesa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consistem no conjunto de prerrogativas do indivíduo voltado para defender determinadas posições subjetivas contra a intervenção do Poder Público ou mesmo outro particular, assegurando que: 1) uma conduta não seja proibida; 2) uma conduta não seja alvo de interferência ou regulação indevida por parte do Poder Público; e 3) não haja violação ou interferência por parte de outro particular.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76.27891540527344" w:lineRule="auto"/>
        <w:ind w:left="1499.8968505859375" w:right="48.9990234375" w:firstLine="229.643707275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de defesa, então, têm como consequência inicial a transformação desses direitos em um escudo contra o poder estatal, concretizando exigências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abstenção, derrogação e até mesmo anulação de atos do Estado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que gera a chamada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eficácia vertical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(indivíduo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Estado). Porém, já é um consenso no Brasil que os direitos de defesa também podem ser invocados contra outros particulares, consagrando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eficácia horizontal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(relação particular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particular). Finalmente, a assimetria entre os particulares consagrou, ainda,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eficácia diagonal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que consiste na invocação de direitos nas relações entre os particulares nas quais uma das partes ostenta vulnerabilidade, fazendo nascer uma prevalência de determinado direito de um particular sobre o outro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23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4779052734375" w:line="274.88983154296875" w:lineRule="auto"/>
        <w:ind w:left="1509.4845581054688" w:right="1.619873046875" w:firstLine="208.80889892578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Além disso, os direitos de defesa asseguram ao seu titular duas outras consequências, além das anteriores: (i) pretensão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consideração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exige do Estado levar em conta os direitos envolvidos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antes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adotar determinada conduta e ainda (ii) a pretensão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proteção,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gera</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08572578430176" w:lineRule="auto"/>
        <w:ind w:left="1505.6126403808594" w:right="50.120849609375" w:firstLine="3.87191772460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chamado “dever de proteção”, ou seja, o dever do Estado de agir contra outros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particulares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podem violar esses direitos (também chamada de dimensão objetiva dos direitos humanos). Quer sejam invocados contra o Estado ou contra outro particular (exigindo-se do Estado que interfira a favor do titular e contra o particular que viola esse direito), os direitos de defesa estabelecem uma esfera jurídica de autonomia e autodeterminação dos indivíduos, protegendo-os contra condutas do Estado ou de terceiros.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16796875" w:line="276.97251319885254" w:lineRule="auto"/>
        <w:ind w:left="1506.9032287597656" w:right="46.519775390625"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possível classificar os direitos de defesa em três subespécies: os direitos ao não impedimento (liberdade de expressão, por exemplo); direitos ao não embaraço (por exemplo, direito à inviolabilidade domiciliar, intimidade e sigilos diversos) e, finalmente, direitos a não supressão de determinadas situações jurídicas (defesa do direito de propriedade, por exemplo). O Estado, então, no que tange aos direitos de defesa, é o inimigo da liberdade individual e os direitos humanos têm a função de preservar o indivíduo contra as ingerências indevidas do governante</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24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171875" w:line="274.89023208618164" w:lineRule="auto"/>
        <w:ind w:left="1466.7086791992188" w:right="49.46533203125" w:firstLine="262.6475524902344"/>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sua vez,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à prestação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são aqueles que exigem uma obrigação estatal de ação, para assegurar a efetividade dos direitos humanos. É uma verdadeira superação do dogma do “Estado inimigo” dos direitos humanos. Pelo contrário, o Estado agora é o “Estado amigo”, chamado a realizar condutas de proteção aos direitos, para dar existência real aos direitos previstos no ordenamento jurídico. Essas condutas estatais podem ser divididas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prestações jurídicas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prestações materiais.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prestação jurídica é realizada pela elaboração de normas jurídicas que disciplinam a proteção de determinado direito. Assim, o devido processo legal para ser protegido exigirá uma atuação estatal de regulação de normas processuais e procedimentais adequadas. Já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prestação material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consiste na intervenção do Estado provendo determinada condição material para que o indivíduo frua adequadamente seu direito. Por exemplo, no caso do direito à saúde, o Estado deve realizar prestações materiais por meio de construção de hospitais, equipamentos, equipe médica e ainda fornecimento gratuito de medicamentos, tudo para assegurar materialmente o efetivo gozo do direito à saúde.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5263671875" w:line="274.88983154296875" w:lineRule="auto"/>
        <w:ind w:left="1499.8968505859375" w:right="10.262451171875" w:firstLine="229.643707275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à prestação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jurídica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acarretam discussão sobre a criação de medidas específicas de combate à inércia do Estado em legislar, como ocorreu no Brasil com a criação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mandado de injunção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ação direta de inconstitucionalidade por omissão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caso das prestações materiais, veremos, em ponto específico, a consequência desses direitos de prestação, que vem a ser a possibilidade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exigir judicialmente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o Estado realize essas prestações, em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1748046875" w:line="274.8951244354248" w:lineRule="auto"/>
        <w:ind w:left="1506.9032287597656" w:right="64.99267578125" w:hanging="1.65939331054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um contexto de recursos finitos e necessidades de escolhas entre quais prestações devem ser realizadas em primeiro lugar.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77880859375" w:line="274.89160537719727" w:lineRule="auto"/>
        <w:ind w:left="1506.9032287597656" w:right="49.178466796875"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Finalmente, os direitos podem ser classificados como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a procedimentos e organizações,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são aqueles que têm como função exigir do Estado que estruture órgãos e corpo institucional apto, por sua competência e atribuição, a oferecer bens ou serviços indispensáveis à efetivação dos direitos humanos.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83984375" w:line="274.89091873168945" w:lineRule="auto"/>
        <w:ind w:left="1482.7496337890625" w:right="2.51953125" w:firstLine="246.6065979003906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Essa categoria é corolário dos direitos à prestação, mas com o traço distintivo de focar a estrutura administrativa e institucional do Estado, o que, para tal classificação, é também importante para a efetividade dos direitos humanos. A consequência dessa classificação é justamente permitir que determinadas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condutas do Estado voltadas a desmantelar uma instituição essencial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a efetividade dos direitos humanos seja passível de questionamento por, em última análise, representar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violação do direito que aquela instituição zelava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72778320312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CLASSIFICAÇÃO PELA FINALIDADE: OS DIREITOS E AS GARANTIAS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603271484375" w:line="274.88983154296875" w:lineRule="auto"/>
        <w:ind w:left="1482.7496337890625" w:right="49.940185546875" w:firstLine="246.79092407226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humanos podem ser classificados de acordo com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finalidade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De um lado, há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propriamente ditos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são os dispositivos normativos que visam o reconhecimento jurídico de pretensões inerentes à dignidade de todo ser humano. De outro lado, temos as previsões normativas que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asseguram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existência desses direitos propriamente ditos, sendo denominadas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garantias fundamentais.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 garantias fundamentais visam assegurar a fruição dos direitos propriamente ditos. O reconhecimento da existência das garantias fundamentais tem como importante consequência a proteção constitucional (e internacional, como veremos,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12950897216797" w:lineRule="auto"/>
        <w:ind w:left="1505.6126403808594" w:right="49.04052734375" w:firstLine="1.29058837890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nas garantias internacionais) contra a supressão legislativa ou ainda contra a eventual modificação erosiva de emendas constitucionais (por constituírem-se em cláusulas pétreas). Por sua vez, as garantias fundamentais podem ser classificadas em várias espécies (ver mais na Parte IV). Em primeiro lugar, há a divisão entre as chamadas garantias em sentido amplo e as garantias em sentido estrito (os chamados remédios fundamentais). Em segundo lugar, podemos dividir as garantias de acordo com a origem nacional (garantias nacionais) ou ainda internacional (garantias internacionais).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47265625" w:line="274.88877296447754" w:lineRule="auto"/>
        <w:ind w:left="1506.9032287597656" w:right="50.12084960937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garantias fundamentais em sentido amplo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consistem em um conjunto de meios de índole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institucional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organizacional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visa assegurar a efetividade e observância dos direitos humanos. É possível ainda denominar essas garantias, em sentido amplo, “garantias institucionais”, uma vez que contemplam estruturas institucionais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públicas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exemplo, o Ministério Público e a Defensoria Pública) 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privadas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exemplo, liberdade de imprensa) imprescindíveis à plena efetividade dos direitos humanos.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6484375" w:line="280.2439785003662" w:lineRule="auto"/>
        <w:ind w:left="1497.684326171875" w:right="54.219970703125" w:firstLine="231.6719055175781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relação às garantias institucionais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públicas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listamos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cinco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exemplos de instrumentos de índole institucional e organizacional que servem para assegurar os direitos humanos no Brasil. A primeira garantia em sentido amplo dos direitos humanos é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garantia diante do Poder Legislativo,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deve legislar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conforme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aos direitos humanos. A nossa Constituição lista vários direitos em seu corpo, dotando-os naturalmente do estatuto constitucional, superior às leis. Assim,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controle de constitucionalidade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das leis serve como garantia dos direitos humanos. Mesmo a emenda constitucional pode ser fulminada, se tender a abolir os “direitos e garantias individuais” (art. 60, § 4</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IV, da CF/88).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86669921875" w:line="274.88983154296875" w:lineRule="auto"/>
        <w:ind w:left="1509.4845581054688" w:right="48.861083984375" w:firstLine="208.8088989257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segunda garantia em sentido amplo consiste na exigência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reserva de lei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a atuação do Poder Público, que consta como princípio da Administração Pública brasileira previsto no art. 37 da CF/88.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1826171875" w:line="276.43189430236816" w:lineRule="auto"/>
        <w:ind w:left="1506.5345764160156" w:right="48.079833984375" w:firstLine="211.75888061523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terceira garantia em sentido amplo é a cláusula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reserva de jurisdição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reserva absoluta de jurisdição,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consiste na exigência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autorização judicial prévia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a restrição e supressão de determinado direito. Consiste no “monopólio da primeira palavra” ou “monopólio do juiz”, no linguajar de Canotilho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25</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pelo qual, em certos casos de apreciação de restrição de direitos, a jurisdição deve dar não somente a última palavra, mas também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primeira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palavra (autorizando ou negando).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2880859375" w:line="274.88983154296875" w:lineRule="auto"/>
        <w:ind w:left="1505.6126403808594" w:right="46.1596679687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Constituição Federal de 1988 aceitou a garantia da reserva absoluta de jurisdição, ao dispor que determinados atos de grave intervenção em direitos individuais somente podem ser deferidos pelo Poder Judiciário, com a exclusão de todas as demais autoridades públicas. De acordo com o Supremo Tribunal Federal, a garantia constitucional da reserva da jurisdição incide sobre as hipóteses de: (i) busca domiciliar (CF,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XI); (ii) interceptação telefônica (CF,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XII); e (iii) decretação da prisão, ressalvada a situação de flagrância penal (CF,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LXI – conferir no MS 23.639/DF, rel. Min. Celso de Mello, publicado no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16-2- 2001). Por outro lado, não há falar em reserva de jurisdição na quebra ou transferência de sigilos bancário, fiscal e de registros telefônicos, pois, no teor da Constituição Federal, essas podem inclusive ser determinadas por Comissão Parlamentar de Inquérito (STF, MS 23.480, rel. Min. Sepúlveda Pertence,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DJU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15-9-2000).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5498046875" w:line="274.8951244354248" w:lineRule="auto"/>
        <w:ind w:left="1503.9532470703125" w:right="51.15966796875" w:firstLine="214.340209960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quarta garantia em sentido amplo consiste no próprio acesso à justiça ou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universalidade da jurisdição,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se funda na possibilidade de se atacar, perante o Poder Judiciário, qualquer lesão ou ameaça de lesão a direito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XXXV, da CF/88).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809326171875" w:line="274.88983154296875" w:lineRule="auto"/>
        <w:ind w:left="1497.684326171875" w:right="37.56591796875" w:firstLine="220.60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quinta garantia em sentido amplo consiste na implantação do novo perfil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Ministério Público e da Defensoria Pública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em seus respectivos âmbitos de atuação, são indispensáveis à proteção dos direitos fundamentais. No caso do Ministério Público, por exemplo, esse novo perfil engloba prerrogativas que concernem à “autonomia administrativa e financeira dessa instituição, ao processo de escolha, nomeação e destituição de seu titular e ao poder de iniciativa dos projetos de lei relativos à sua organização” (ADI 2.378, rel. Min. Maurício Corrêa, j. 19-5-2004,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6-9-2007). No mesmo sentido, o STF reconheceu que a independência e a autonomia do Ministério Público representam garantias institucionais que foram feridas pela previsão de nomeação de Promotor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Ad hoc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pela</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5891819000244" w:lineRule="auto"/>
        <w:ind w:left="1505.6126403808594" w:right="49.53857421875" w:firstLine="4.978179931640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Corregedoria do Poder Judiciário de Goiás (ADI 2.874, rel. Min. Marco Aurélio, j. 8-8-2003,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3-10-2003). Consequentemente, uma emenda constitucional hipotética que buscasse eliminar esse novo perfil seria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inconstitucional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ofensa à garantia de direitos humanos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vide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Parte III, item 2.4 sobre “cláusulas pétreas”).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181640625" w:line="275.6660842895508" w:lineRule="auto"/>
        <w:ind w:left="1505.2438354492188" w:right="19.35302734375" w:firstLine="224.11239624023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Esses exemplos não são exaustivos. Por exemplo, há quem defenda que a laicidade do Estado caracteriza-se como uma verdadeira garantia institucional da liberdade religiosa individual</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26</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STF reconheceu, por exemplo, que o art. 16 da Constituição (“Art. 16. A lei que alterar o processo eleitoral entrará em vigor na data de sua publicação, não se aplicando à eleição que ocorra até um ano da data de sua vigência”) consiste em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garantia institucional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anualidade” (voto do Min. Gilmar Mendes, em julgamento no qual o STF, à unanimidade, decidiu não aplicar às Eleições de 2006 a EC 52 – ver ADI 3.685, rel. Min. Ellen Gracie, j. 22-3-2006,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10-8-2006). Na mesma linha, o STF entendeu que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imunidade parlamentar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“garantia institucional deferida ao Congresso Nacional. O congressista, isoladamente considerado, não tem, sobre ela, qualquer poder de disposição”, não cabendo, então, falar de “renúncia” à imunidade (Inq 510/DF, rel. Min. Celso de Mello,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2041015625" w:line="240" w:lineRule="auto"/>
        <w:ind w:left="1510.40649414062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Plenário, unânime,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19-4-1991).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6025390625" w:line="274.88983154296875" w:lineRule="auto"/>
        <w:ind w:left="1509.4845581054688" w:right="61.53564453125" w:firstLine="220.055999755859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Quanto às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garantias institucionais de índole privada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reconhece-se um feixe de dispositivos que representam instituições como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casamento, família, maternidade, opinião pública,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aptos a abrigar diversos direitos humanos e que merecem, assim, proteção especial.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5498046875" w:line="274.89160537719727" w:lineRule="auto"/>
        <w:ind w:left="1509.4845581054688" w:right="51.8798828125" w:firstLine="219.871673583984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Porém,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devemos ficar atentos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banalização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conceito de garantia institucional (que pode gerar decisionismo e arbítrio na solução de conflitos entre garantias institucionais), que só pode ser utilizado para definir uma forma de organização do Estado ou da sociedade cuja existência é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indispensável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assegurar determinado direito fundamental.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83984375" w:line="274.88983154296875" w:lineRule="auto"/>
        <w:ind w:left="1499.8968505859375" w:right="2.7001953125" w:firstLine="0"/>
        <w:jc w:val="righ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Já 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garantias fundamentais em sentido estrito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consistem no conjunto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mecanismos processuais ou procedimentais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destinada a proteger os direitos essenciais dos indivíduos. Essas garantias são de ordem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internacional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plano nacional, as garantias em sentido estrito estão previstas na própria Constituição brasileira, e são denominadas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remédios constitucionais,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saber: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habeas corpus,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mandado de segurança,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habeas data,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mandado de injunção, direito de petição, ação popular e ação civil pública. No plano internacional que interessa ao Brasil, há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de petição internacional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órgãos quase judiciais, como Comissão Interamericana de Direitos Humanos e Comitês estabelecidos em determinados tratados universais (celebrados no âmbito da Organização das Nações Unidas). Cabe lembrar que, no sistema europeu de direitos humanos, há ainda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de ação internacional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das vítimas de violação de direitos humanos contra os Estados responsáveis pela conduta ofensiva.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7338867187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2.5</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CLASSIFICAÇÃO ADOTADA NA CONSTITUIÇÃO DE 1988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2900390625" w:line="274.88805770874023" w:lineRule="auto"/>
        <w:ind w:left="1509.4845581054688" w:right="80.048828125" w:firstLine="208.8088989257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Constituição de 1988 dividiu os direitos humanos, com base no seu Título II (denominado, sugestivamente, “Dos Direitos e Garantias Fundamentais”), em cinco categorias, a saber: a) direitos e deveres individuais e coletivos; b) direitos sociais; c) direitos de nacionalidade; d) direitos políticos; e e) partidos políticos.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678955078125" w:line="274.88983154296875" w:lineRule="auto"/>
        <w:ind w:left="1503.9532470703125" w:right="45.97900390625" w:firstLine="225.40298461914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Essa enumeração não é exaustiva, uma vez que 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da Constituição prevê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princípio da não exaustividade dos direitos fundamentais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também denominado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abertura da Constituição aos 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dispondo que os direitos previstos não excluem outros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decorrentes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regime e princípios da Constituição, além dos que estão mencionados no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restante do texto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Constituição e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tratados de 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celebrados pelo Brasil.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7338867187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2.5.1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Direitos individuais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259521484375" w:line="274.88877296447754" w:lineRule="auto"/>
        <w:ind w:left="1505.6126403808594" w:right="42.69653320312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individuais” consistem no conjunto de direitos cujo conteúdo impacta a esfera de interesse protegido de um indivíduo. Por isso, são também considerados como sinônimos de “direitos de primeira geração”, pois representam os direitos clássicos de liberdade de agir do indivíduo em face do Estado e dos demais membros da coletividade. Representam direitos tanto a ações negativas do Estado (abstenção de agir do Estado) quanto a ações positivas (prestações).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60401916504" w:lineRule="auto"/>
        <w:ind w:left="1506.9032287597656" w:right="10.982666015625" w:firstLine="221.34674072265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Constituição brasileira, são conhecidos também como sendo os direitos do “rol do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qual constam os direitos à vida, liberdade, segurança individual, integridade física, igualdade perante a lei, intimidade, entre outros. Essa denominação é imperfeita, pois o Supremo Tribunal Federal estabelece que os direitos individuais podem ser encontrados em qualquer parte da Constituição. De qualquer modo, 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impressiona pela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elasticidade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enumeração de incisos e parágrafos, contendo nada menos que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78 incisos e quatro parágrafos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tendo a Constituição de 1988 atendido a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anseio liberalizante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após anos e anos de ditadura militar.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1826171875" w:line="274.88983154296875" w:lineRule="auto"/>
        <w:ind w:left="1506.9032287597656" w:right="47.059326171875" w:firstLine="222.453002929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outro lado,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regime jurídico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individuais é robusto: são de aplicação imediata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 ainda componentes do núcleo pétreo da Constituição (art. 60, § 4</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IV), tornando-os elementos centrais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identidade constitucional imutável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Brasil.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74.89160537719727" w:lineRule="auto"/>
        <w:ind w:left="1506.9032287597656" w:right="10.8032226562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definição de “direito individual” (referente ao conteúdo de afetação somente a interesses de um indivíduo) permite que sejam identificados tais direitos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toda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Constituição, inclusive nos chamados direitos políticos (por exemplo, o direito de voto) e nos direitos sociais (direito à saúde e à educação tem claro perfil de atendimento à pretensão individual). Além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052734375" w:line="274.88983154296875" w:lineRule="auto"/>
        <w:ind w:left="1505.6126403808594" w:right="53.30078125" w:firstLine="3.87191772460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disso, a restrição do termo “direitos individuais” aos direitos que constam somente do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poderia produzir interpretações restritas quanto ao conjunto de direitos protegido pela imutabilidade do art. 60, § 4</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IV, e quanto ao alcance do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(aplicação imediata).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9682617187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2.5.2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Direitos sociais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2900390625" w:line="274.88983154296875" w:lineRule="auto"/>
        <w:ind w:left="1498.6062622070312" w:right="5.220947265625" w:firstLine="230.9342956542968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sociais consistem em um conjunto de faculdades e posições jurídicas pelas quais um indivíduo pode exigir prestações do Estado ou da sociedade ou até mesmo a abstenção de agir, tudo para assegurar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condições materiais e socioculturais mínimas de sobrevivência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Historicamente, os direitos sociais são frutos das revoluções socialistas em diversos países, tendo sido inseridos, no campo constitucional, de modo pioneiro na Constituição do México de 1917 e na Constituição de Weimar (Alemanha) de 1919. No Direito Internacional, o Tratado de Versailles (1919) é inovador ao constituir a Organização Internacional do Trabalho, existente até hoje e que tem como missão precípua a defesa dos direitos dos trabalhadores. No Brasil, a Constituição de 1934 é o marco inicial da introdução dos direitos sociais, porém estes foram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1748046875" w:line="274.8924922943115" w:lineRule="auto"/>
        <w:ind w:left="1505.6126403808594" w:right="5.400390625" w:firstLine="1.29058837890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incluídos no capítulo da “ordem econômica e social”. Já a Constituição de 1988 tem um capítulo específico (“Direitos Sociais”, arts. 6</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ao 11) no Título II (“Direitos e Garantias Fundamentais”) e ainda consagrou o princípio da não exaustividade dos direitos sociais, o que permite extrair novos direitos sociais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decorrentes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regime e princípios, bem como dos tratados celebrados pelo Brasil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2294921875" w:line="276.972599029541" w:lineRule="auto"/>
        <w:ind w:left="1502.109375" w:right="47.178955078125" w:firstLine="227.4311828613281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conteúdo dos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sociais é inicialmente prestacional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exigindo-se ação do Estado e da sociedade para superar desigualdades fáticas e situação material ofensiva à dignidade. Todavia, há também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sociais de abstenção (ou de defesa)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pelos quais o Estado deve se abster de interferir de modo indevido em determinado direito social, como, por exemplo, a liberdade de associação sindical ou ainda o direito de greve. Rothenburg defende a teoria unitária dos direitos humanos, pela qual a própria categoria “direitos sociais” é questionada, uma vez que todos os direitos possuem uma carga de abstenção e uma carga prestacional</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27</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178955078125" w:line="274.88983154296875" w:lineRule="auto"/>
        <w:ind w:left="1506.9032287597656" w:right="52.041015625"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possível ainda classificar os direitos sociais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originários ou derivados a prestações sociais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sociais originários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são aqueles que advêm do texto constitucional ou mesmo de um tratado de direitos humanos sem necessidade de posterior implementação legislativa ou administrativa. Restaria ao titular do direito social a busca dessas prestações fáticas por meio do acesso à justiça, gerando a crítica denominada “objeção democrática”, pela qual o Estado-juiz não poderia ofender a separação de poderes e alocar recursos (decisão do Poder Executivo), retirando-os de outras áreas, para satisfazer determinado direito social. Com isso, o Estado-juiz teria que se defrontar com a necessidade de traçar até as linhas básicas de implementação daquele direito.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5263671875" w:line="274.88983154296875" w:lineRule="auto"/>
        <w:ind w:left="1503.9532470703125" w:right="41.90185546875" w:firstLine="199.95864868164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Já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social derivado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aquele que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já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possui alguma regulamentação legal ou administrativa e que pode ser, então, objeto de apreciação judicial sob dois prismas: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prisma da igualdade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assegurando que tal implementação deve ser feita de modo a assegurar acesso</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383674621582" w:lineRule="auto"/>
        <w:ind w:left="1506.9032287597656" w:right="54.7412109375"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igualitário a todos e ainda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prisma da segurança e confiança no Estado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impedindo que haja inconstância na prestação 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proibindo-se o retrocesso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71484375" w:line="274.88805770874023" w:lineRule="auto"/>
        <w:ind w:left="1509.4845581054688" w:right="48.9990234375" w:firstLine="219.871673583984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Desde a edição da Constituição de 1988, houve várias emendas constitucionais que adicionaram novos direitos sociais ao rol de direitos fundamentais previsto no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caput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art. 6</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direito à moradia (EC 26/2000); b) direito à alimentação (EC 64/2010); direito ao transporte (EC 91/2015).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7460937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2.5.3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Direito à nacionalidade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6337890625" w:line="274.89091873168945" w:lineRule="auto"/>
        <w:ind w:left="1506.9032287597656" w:right="48.458251953125" w:firstLine="214.1558837890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Tradicionalmente, a nacionalidade é definida como sendo o vínculo jurídico entre determinada pessoa, denominada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Estado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pelo qual são estabelecidos direitos e deveres recíprocos. No século XX, com a consolidação do Direito Internacional dos Direitos Humanos, a nacionalidade passa também a ser considerada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essencial,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previsto no artigo XV da Declaração Universal dos Direitos Humanos e em diplomas normativos internacionais posteriores.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83984375" w:line="274.88983154296875" w:lineRule="auto"/>
        <w:ind w:left="1505.6126403808594" w:right="52.10083007812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povo é formado pelo conjunto de nacionais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sendo elemento subjetivo do Estado. A fixação de regras para a determinação da nacionalidade foi lenta e somente se desenvolveu a partir das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revoluções liberais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geraram a consequente afirmação da participação popular no poder. Assim, era necessário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determinar quem era nacional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ou seja, quem era membro do povo e, por consequência, deveria participar, direta ou indiretamente, da condução dos destinos do Estado. A França foi o primeiro Estado, no pós-Revolução de 1789, a estabelecer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regras constitucionais referentes à nacionalidade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(Constituição de 1791, arts.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6</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1826171875" w:line="274.8893451690674" w:lineRule="auto"/>
        <w:ind w:left="1503.9532470703125" w:right="48.079833984375" w:firstLine="225.58731079101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modelo francês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instituir as regras sobre nacionalidade no texto constitucional foi seguido pelo Brasil e a Constituição de 1988 estabelece as regras básicas sobre a nacionalidade em seu art. 12. Há ainda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normas internacionais de 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dispondo sobre a nacionalidade, como a Declaração Universal dos Direitos Humanos (1948), que prevê que todos têm direito a uma nacionalidade e ninguém será arbitrariamente privado de sua nacionalidade, nem do direito de mudar de nacionalidade (artigo XV).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Convenção Americana de 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(já ratificada e incorporada ao ordenamento brasileiro) também dispõe que toda pessoa tem direito a uma nacionalidade e ninguém pode ser privado arbitrariamente de sua nacionalidade, nem do direito de mudá-la (art. 20). A Corte Interamericana de Direitos Humanos, inclusive, já emitiu opinião consultiva sobre o direito à nacionalidade (Parecer n. 4/84) e também analisou o conteúdo dos deveres dos nacionais (cotejo com o crime de traição) no caso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Castillo Petruzzi</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24365234375" w:line="274.89091873168945" w:lineRule="auto"/>
        <w:ind w:left="1505.6126403808594" w:right="47.91870117187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reconhecimento do direito fundamental à nacionalidade traz importantes consequências: 1) exige que a interpretação de dúvida na concessão da nacionalidade a estrangeiro seja feita em prol da concessão; 2) exige que a interpretação da perda da nacionalidade seja sempre restritiva, de modo a favorecer a manutenção do vínculo, caso o indivíduo assim queira; 3) não pode o Estado obstar o desejo legítimo do indivíduo de renunciar e mudar de nacionalidade (ver mais sobre o direito à nacionalidade na Parte IV).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6450195312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2.5.4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Direitos políticos e os partidos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236083984375" w:line="274.8845386505127" w:lineRule="auto"/>
        <w:ind w:left="1507.2720336914062" w:right="49.520263671875" w:firstLine="222.2685241699218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políticos constituem em um conjunto de direitos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participação na formação da vontade do poder e sua gestão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Expressam a soberania popular, representada na máxima “todo poder emana do povo” prevista no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da Constituição de 1988.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3330078125" w:line="274.88983154296875" w:lineRule="auto"/>
        <w:ind w:left="1505.6126403808594" w:right="46.1596679687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políticos são compostos por direitos de participação, permitindo o exercício do poder pelo povo de modo direto (a chamada democracia direta ou participativa) ou indireto (a chamada democracia indireta ou representativa). Essa participação não se dá tão somente no exercício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de votar e ser votado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mas também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propositura de projetos de lei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(iniciativa popular) e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ação fiscalizatória sobre os governantes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ação popular).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1591796875" w:line="274.8845386505127" w:lineRule="auto"/>
        <w:ind w:left="1505.6126403808594" w:right="49.58007812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Brasil, os direitos políticos são exercidos não somente pelo direito de votar e ser votado em eleições, mas também por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instrumentos de democracia direta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tais como o plebiscito, o referendo, a iniciativa popular (CF/88, art. 14, I a III), regidos pela Lei n. 9.709/98, e, no que tange à fiscalização do Poder, pela ação popular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LXXIII).</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877296447754" w:lineRule="auto"/>
        <w:ind w:left="1508.0094909667969" w:right="50.419921875" w:firstLine="221.346740722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evitar manipulações, dispõe o art. 16 da CF/88 que a lei que alterar o processo eleitoral entrará em vigor na data de sua publicação, porém não se aplica à eleição que ocorra até um ano da data de sua vigência. Esse artigo representa a chamada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regra da anualidade eleitoral,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garante o direito de segurança e de certeza jurídicas do cidadão-eleitor contra alterações abruptas das regras inerentes à disputa eleitoral (ADI 3.345, rel. Min. Celso de Mello, e ADI 3.685, rel. Min. Ellen Gracie, j. 22-3-2006).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28125" w:line="274.8845386505127" w:lineRule="auto"/>
        <w:ind w:left="1505.6126403808594" w:right="47.377929687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exercício dos direitos políticos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separa o conceito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cidadania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conceito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cidadão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aquele que exerce direitos políticos. Já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aquele que possui um vínculo jurídico com um determinado Estado, fixando direitos e deveres recíprocos. Em geral,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nacionalidade é pressuposto básico para a obtenção da condição de cidadão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mas,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494140625" w:line="280.2424621582031" w:lineRule="auto"/>
        <w:ind w:left="1506.9032287597656" w:right="46.81884765625"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mesmo no Brasil, há caso de exercício de direitos políticos por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estrangeiro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(não nacional) no que tange aos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portugueses em situação de igualdade de direitos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(CF/88, art. 12). No Brasil,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partidos políticos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são pessoas jurídicas de direito privado, criadas para assumir o poder e realizar seu ideário ideológico. A minirreforma eleitoral de 2017 (Lei n. 13.488/2017) estabeleceu que poderá participar das eleições o partido que, até seis meses antes do pleito, (i) tenha registrado seu estatuto no Tribunal Superior Eleitoral; e (ii) tenha, até a data da convenção, órgão de direção constituído na circunscrição, de acordo com o respectivo estatuto.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4248046875" w:line="274.89160537719727" w:lineRule="auto"/>
        <w:ind w:left="1505.6126403808594" w:right="3.4204101562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Apesar de não se constituir em um “direito” propriamente dito, a Constituição listou o partido político no seu Título II (“Direitos e Garantias Fundamentais”). Isso ocorre pelas seguintes razões: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menção no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parágrafo único, da CF/88 de que “Todo o poder emana do povo, que o exerce por meio de representantes eleitos” implica a existência de um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052734375" w:line="274.88983154296875" w:lineRule="auto"/>
        <w:ind w:left="1509.4845581054688" w:right="4.68017578125" w:hanging="9.5877075195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vínculo entre os eleitores e o eleito denominado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representação política;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em seguida, a Constituição considera que não é possível candidatura política avulsa: todos os que almejam ser representantes políticos têm que se filiar a um partido político. A Constituição de 1988 criou, então, uma “democracia partidária” ou “partidocracia”, por meio da qual se instalou um “vínculo tricotômico absolutamente necessário: eleitores, candidatos e partidos políticos” (ADI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1748046875" w:line="279.0553379058838" w:lineRule="auto"/>
        <w:ind w:left="1499.8968505859375" w:right="30.587158203125" w:firstLine="14.38156127929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3.999, rel. Min. Joaquim Barbosa, passagem de voto do Min. Carlos Brito). Esse vínculo entre partido político e os direitos políticos foi consagrado nas decisões do Poder Judiciário brasileiro sobre “a perda do mandato por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infidelidade partidária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consiste na perda do cargo ou mandato eletivo pela saída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imotivada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um mandatário do partido pelo qual foi eleito. Para o Supremo Tribunal Federal, o mandatário eleito vincula-se a determinado partido político, a cujo programa e ideário se subordinou. Essa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ruptura dos vínculos de caráter partidário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provocada pela saída do mandatário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sem justa causa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partido pelo qual se elegeu “subverte o sentido das instituições, ofende o senso de responsabilidade política, traduz gesto de deslealdade para com as agremiações partidárias de origem, compromete o modelo de representação popular e frauda, de modo acintoso e reprovável, a vontade soberana dos cidadãos eleitores” (voto do Min. Celso de Mello, STF, MS 26.603-1/DF). A Lei n. 9.096/95 (Lei dos Partidos Políticos, alterada pela Lei n. 13.165/2015) e a Resolução n. 22.610/2007 do TSE dispõem sobre as hipóteses de justa causa: a) mudança substancial ou desvio reiterado do programa partidário (foi o partido quem “traiu”); b) grave discriminação pessoal (espécie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bullying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partidário contra o político, que reage saindo do partido). A consequência de saída sem justa causa é a perda do mandato. A Lei n. 13.165/2015 acrescentou uma “janela de infidelidade”, possibilitando desfiliação imotivada e sem perda do mandato durante 30 dias no sétimo mês que antecede as eleições ao término do mandato vigente à época (art. 3</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19873046875" w:line="274.89060401916504" w:lineRule="auto"/>
        <w:ind w:left="1505.6126403808594" w:right="47.17895507812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2015, o Supremo Tribunal Federal decidiu, em ação direta de inconstitucionalidade promovida pela Procuradoria Geral da República, que a perda de mandato por infidelidade partidária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só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atinge os eleitos em eleições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proporcionais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caso das eleições majoritárias (prefeitos, governadores, presidente e seus respectivos vices, bem como os Senadores), a Corte Maior entendeu que há ênfase na figura do candidato, o que faz com que a perda do mandato, no caso de mudança de partido, frustre a vontade do eleitor e vulnere a soberania popular (ADI 5.081/DF, voto do rel. Min. Roberto Barroso, j. 27-5-2015). Em 2016, foi aprovada a Emenda Constitucional n. 91, pela qual ficou facultado ao detentor de mandato</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1144790649414" w:lineRule="auto"/>
        <w:ind w:left="1505.6126403808594" w:right="5.400390625" w:firstLine="3.87191772460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eletivo desligar-se do partido pelo qual foi eleito nos trinta dias seguintes à promulgação da Emenda (18 de fevereiro), sem prejuízo do mandato, não sendo essa desfiliação considerada para fins de distribuição dos recursos do Fundo Partidário e de acesso gratuito ao tempo de rádio e televisão. Essa segunda “janela de infidelidade” (a primeira foi a da Lei n. 13.165/2015, vista acima) desvaloriza o ideal constitucional de fortalecimento da democracia representativa por intermédio de partidos políticos, uma vez que o mandato eletivo é partidário e a mudança injustificada feita por detentor de cargo eletivo escolhido pelo sistema eleitoral proporcional não deve ser vista como um ato sem maiores consequências, mas sim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962890625" w:line="240" w:lineRule="auto"/>
        <w:ind w:left="1509.4845581054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como um ato contra a vontade popular expressa nas urnas.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35791015625" w:line="274.8892307281494" w:lineRule="auto"/>
        <w:ind w:left="1505.6126403808594" w:right="47.73803710937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sua vez, a menção aos “partidos políticos” inserida em um Título referente a “direitos e garantias fundamentais” realça a importância do partido para o exercício dos direitos políticos e da democracia. Nessa linha, decidiu o Tribunal Superior Eleitoral, que “ (...) As greis partidárias podem ser qualificadas juridicamente como entidades integrantes do denominado espaço público, ainda que não estatal, o que se extrai da centralidade dispensada em nosso regime democrático aos partidos, essenciais que são ao processo decisório e à legitimidade na conformação do poder político” (Tribunal Superior Eleitoral, MS 0601453-16, rel. Min. Luiz Fux, julgado em sessão de 29-9-2016). Por sua vez, o art. 17, §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da CF/88 assegura aos partidos políticos autonomia para definir sua estrutura interna, organização e funcionamento,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afastando o fantasma das restrições aos partidos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criadas pela ditadura militar brasileira.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74.89160537719727" w:lineRule="auto"/>
        <w:ind w:left="1509.4845581054688" w:right="8.4619140625" w:firstLine="219.871673583984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Essas restrições levaram, por exemplo, ao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bipartidarismo forçado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imposto pela ditadura (na época, só eram permitidos dois partidos – a Aliança de Renovação Nacional, Arena, governista, e o Movimento Democrático Brasileiro – MDB, oposicionista). A Constituição de 1988 acata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pluralismo político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como um dos fundamentos do Estado Democrático de Direito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V), impedindo restrições indevidas à liberdade de criação de partidos (que, em setembro de 2019, já alcançam o número de 33 com registro deferido no Tribunal Superior Eleitoral).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427734375" w:line="274.8892307281494" w:lineRule="auto"/>
        <w:ind w:left="1505.6126403808594" w:right="46.6992187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EC 97/2017 deu nova redação ao art. 17, §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da CF/88, reforçando a autonomia partidária para definir a estrutura interna do partido e estabelecer regras sobre escolha, formação e duração de seus órgãos permanentes e provisórios e sobre sua organização e funcionamento. A EC 97/2017 ainda deu autonomia aos partidos para adotar os critérios de escolha e o regime de suas coligações nas eleições majoritárias,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vedada a sua celebração nas eleições proporcionais, sem obrigatoriedade de vinculação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entre as candidaturas em âmbito nacional, estadual, distrital ou municipal, devendo seus estatutos estabelecer normas de disciplina e fidelidade partidária. Contudo, a proibição das criticadas coligações partidárias nas eleições proporcionais só valerá, por previsão da própria EC 97/2017, a partir das Eleições de 2020 (são permitidas ainda as coligações para cargos majoritários).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22021484375" w:line="275.3473377227783" w:lineRule="auto"/>
        <w:ind w:left="1505.6126403808594" w:right="6.4819335937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Além disso, a EC 97/2017 instituiu a cláusula de barreira (ou desempenho), pela qual os partidos políticos só terão acesso aos recursos do fundo partidário e ao uso gratuito do rádio e televisão (o chamado “direito de antena eleitoral”) caso obtenham: (i) nas eleições para a Câmara dos Deputados, no mínimo, 3% (três por cento) dos votos válidos, distribuídos em pelo menos um terço das unidades da Federação (9 unidades), com um mínimo de 2% (dois por cento) dos votos válidos em cada uma delas; ou (ii) tiverem elegido pelo menos quinze Deputados Federais distribuídos em pelo menos um terço das unidades da Federação. Há regras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transição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com o cumprimento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pleno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regra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somente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legislatura seguinte às eleições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2030</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Cabe ressaltar que diversos partidos hoje não cumpririam o desempenho exigido. Em mais um movimento para eliminar o número de partidos com baixa repercussão eleitoral, a EC 97 permitiu mais uma “janela de infidelidade” ao autorizar que o eleito por partido que não superou a “barreira” filie-se a outro partido que a tenha atingido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28</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Como há regras de transição, entendo que a “janela de infidelidade” pode ser aplicada a partir das Eleições de 2018, no início da legislatura de 2019. O partido político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Rede Sustentabilidade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ingressou com ação direta de inconstitucionalidade contra resolução da Câmara dos Deputados que, a pretexto de regular a cláusula de barreira, restringiu o funcionamento parlamentar do citado partido. Para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Rede Sustentabilidade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art. 17, § 3</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da CF/88, com redação dada pela EC 97/2017, restringiu o acesso à distribuição de recursos públicos do</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32797050476074" w:lineRule="auto"/>
        <w:ind w:left="1506.9032287597656" w:right="46.8798828125" w:firstLine="0"/>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fundo partidário e o acesso à propaganda gratuita em rádio e televisão, não impactando o funcionamento parlamentar dos partidos com resultados inferiores ao desempenho já previsto no pleito de 2018 (ADI 6.056, rel. Ricardo Lewandowski, ainda em trâmite).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201171875" w:line="279.05696868896484" w:lineRule="auto"/>
        <w:ind w:left="1505.6126403808594" w:right="47.91870117187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própria Constituição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impõe aos partidos os seguintes condicionantes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(i) respeito aos direitos fundamentais da pessoa humana; (ii) caráter nacional; (iii) é vedado o recebimento de recursos financeiros de entidade ou governo estrangeiros ou de subordinação a estes e também é (iv) vedada a utilização pelos partidos políticos de organização paramilitar</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29</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015625" w:line="274.89160537719727" w:lineRule="auto"/>
        <w:ind w:left="1482.7496337890625" w:right="47.178955078125" w:firstLine="235.5438232421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Além disso, a autonomia partidária e a natureza jurídica de direito privado dos partidos não servem como escudo para violação de direitos humanos realizada internamente. Com base essencialmente na (i) eficácia horizontal dos direitos humanos (que vinculam os particulares) e (ii) na importância do partido político para a democracia, o TSE reconheceu que violações à ampla defesa e contraditório podem ser apreciadas pela Justiça Eleitoral, não sendo matéria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interna corporis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partidos (Tribunal Superior Eleitoral, MS 0601453-16, rel. Min. Luiz Fux, julgado em sessão de 29-9-2016).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583984375" w:line="290.5082702636719" w:lineRule="auto"/>
        <w:ind w:left="1506.9032287597656" w:right="2.880859375" w:firstLine="5.715789794921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2.5.5</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Direitos coletivos, difusos e os direitos individuais de expressão coletiva Inicialmente, denominamos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coletivos em sentido amplo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todos os direitos que, indivisíveis ou não, regem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situações que atingem um agrupamento de pessoas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Esse gênero (direito coletivo em sentido amplo) é dividido em (i) direitos difusos, (ii) direitos coletivos em sentido estrito, (iii) direitos individuais homogêneos.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26904296875" w:line="274.88983154296875" w:lineRule="auto"/>
        <w:ind w:left="1505.6126403808594" w:right="47.54028320312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difusos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são aqueles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transindividuais de natureza indivisível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abrangem número indeterminado de pessoas unidas pelas mesmas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circunstâncias de fato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Já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coletivos em sentido estrito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consistem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transindividuais, de natureza indivisível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de que seja titular grupo, categoria ou classe de pessoas ligadas entre si ou com a parte contrária por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relação jurídica base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74.8892307281494" w:lineRule="auto"/>
        <w:ind w:left="1503.9532470703125" w:right="46.519775390625" w:firstLine="214.340209960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característica fundamental dos direitos difusos é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indeterminabilidade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titulares, ao contrário dos direitos coletivos em sentido estrito, cujos titulares 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determinados ou determináveis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justamente pela vinculação a uma relação jurídica base. Como exemplo de direito difuso de titularidade indeterminada (toda a coletividade social), o STF reconheceu que o direito à “integridade do meio ambiente – típico direito de terceira geração – constitui prerrogativa jurídica de titularidade coletiva, refletindo, dentro do processo de afirmação dos direitos humanos, a expressão significativa de um poder atribuído, não ao indivíduo identificado em sua singularidade, mas, num sentido verdadeiramente mais abrangente, à própria coletividade social” (MS 22.164, rel. Min. Celso de Mello, j. 30-10-1995,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17-11-1995).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56396484375" w:line="274.8845386505127" w:lineRule="auto"/>
        <w:ind w:left="1508.0094909667969" w:right="8.101806640625" w:firstLine="221.34674072265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sua vez, os direitos individuais homogêneos 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pertencentes a vários indivíduos distintos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não tendo natureza indivisível, mas que possuem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mesma origem comum</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Eles se constituem, pela origem comum, em subespécie de direitos coletivos em sentido amplo (STF, RE 163.231/SP, rel. Min. Maurício Corrêa, j. 26-2-1997).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58642578125" w:line="281.1327266693115" w:lineRule="auto"/>
        <w:ind w:left="1506.9032287597656" w:right="61.895751953125"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Finalmente, há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individuais de expressão coletiva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são aqueles direitos individuais que só têm existência na junção de vontades de vários indivíduos, como, por exemplo, as liberdades de reunião e de associação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30</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1591796875" w:line="274.88983154296875" w:lineRule="auto"/>
        <w:ind w:left="1498.6062622070312" w:right="49.53857421875" w:firstLine="219.68719482421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Constituição de 1988 não é unívoca na conceituação desses direitos: de início faz menção a “direitos coletivos” (Capítulo I do Título II); depois, refere-se a “interesses” na parte referente ao Ministério Público (arts. 127,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caput,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129, III); usa, ainda, indistintamente “direitos e interesses” no que tange aos sindicatos (art. 8</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III) e Ministério Público (art. 129, V).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8315429687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2.5.6</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Os deveres individuais e coletivos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282958984375" w:line="274.89160537719727" w:lineRule="auto"/>
        <w:ind w:left="1509.4845581054688" w:right="48.499755859375" w:firstLine="220.055999755859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Capítulo I do Título II da Constituição de 1988 faz referência a “deveres individuais e coletivos”. O dever é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sujeição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imputada a um indivíduo (dever individual), agrupamento de indivíduos ou ao Estado (deveres coletivos), para satisfação de interesses alheios. Há duas concepções a respeito dos deveres no campo dos direitos humanos.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30072784424" w:lineRule="auto"/>
        <w:ind w:left="1499.8968505859375" w:right="51.561279296875" w:firstLine="218.396606445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primeira é a concepção de dever em sentido amplo pelo qual os direitos humanos acarretam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dever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proteção do Estado, que não pode omitir-se e permitir que terceiros violem direitos essenciais e também geram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 dever geral dos particulares em não violar os direitos de outros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(eficácia dos direitos humanos em face dos particulares). Essa proteção exige atividades de cunho legislativo, administrativo e jurisdicional do Estado, sendo reflexo da dimensão objetiva dos direitos fundamentais.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619140625" w:line="274.89160537719727" w:lineRule="auto"/>
        <w:ind w:left="1505.6126403808594" w:right="46.098632812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Constituição de 1988, os deveres de proteção de direitos fundamentais 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explícitos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como o baseado no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XLI (“a lei punirá qualquer discriminação atentatória dos direitos e liberdades fundamentais”), 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implícitos,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advêm da própria estipulação de um direito, gerando o dever correlato do Estado em protegê-lo e dos particulares em não violá-lo. Assim, a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052734375" w:line="274.8845386505127" w:lineRule="auto"/>
        <w:ind w:left="1505.6126403808594" w:right="58.001708984375" w:firstLine="3.8719177246093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estipulação do direito à vida acarreta o dever implícito do Estado de criar mecanismos de proteção, bem como dos particulares de não violá-lo indevidamente.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525390625" w:line="274.88943099975586" w:lineRule="auto"/>
        <w:ind w:left="1505.6126403808594" w:right="4.14062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segunda concepção é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dever em sentido estrito,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implica reconhecer determinadas condutas obrigatórias, a agentes públicos e particulares, previstas na Constituição e em tratados, consideradas indispensáveis para a preservação de determinado direito fundamental. No caso da Constituição de 1988, cabe citar, em relação aos agentes públicos, o dever de respeitar a integridade física e moral do preso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XLIX); o dever de comunicar a prisão e o local onde se encontre o detido imediatamente ao juiz competente e à família do preso ou à pessoa por ele indicada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LXII); o dever de informar aos presos de seus direitos, entre os quais o de permanecer calado, sendo-lhe assegurada a assistência da família e de advogado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LXIII); o dever de informar ao preso a identificação dos responsáveis por sua prisão ou por seu interrogatório policial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LXIV), o dever de relaxar imediatamente a prisão ilegal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LXV), o dever de não prender nenhum indivíduo quando a lei admitir a liberdade. Quanto aos particulares, há deveres específicos, como o de prestar o serviço militar ou civil alternativo (art. 143), bem como o dever de votar (art. 14, §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 entre outros.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7670898437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2.6</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CLASSIFICAÇÃO PELA FORMA DE RECONHECIMENTO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2666015625" w:line="274.8903179168701" w:lineRule="auto"/>
        <w:ind w:left="1505.6126403808594" w:right="46.1596679687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produção normativa dos direitos humanos é intensa: há variado labor legislativo e também reconhecimento judicial de novos direitos, tanto na esfera nacional quanto na internacional. No Brasil, esse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marco plural dos direitos humanos é uma realidade.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inflação de direitos humanos passa a ser um fenômeno corriqueiro, em face das contínuas e incessantes demandas sociais, que são canalizadas para o Congresso Nacional (pela via da aprovação de emendas constitucionais), para o Estado como um todo (pela via da ratificação e incorporação interna de tratados de direitos humanos) e finalmente para o Judiciário (reconhecimento de novos direitos pela via da interpretação dos juízes). Fica patente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abertura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rol de direitos humanos, marcada, no Brasil, pelo princípio da não exaustividade, pelo qual os direitos expressamente previstos na Constituição não excluem outros implícitos ao regime e princípios constitucionais nem outros decorrentes dos tratados celebrados pelo Brasil.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14501953125" w:line="274.8845386505127" w:lineRule="auto"/>
        <w:ind w:left="1508.0094909667969" w:right="67.838134765625" w:firstLine="221.53106689453125"/>
        <w:jc w:val="left"/>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isso, classificamos os direitos, de acordo com a forma de reconhecimento,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expressos, direitos implícitos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decorrentes.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3330078125" w:line="274.88983154296875" w:lineRule="auto"/>
        <w:ind w:left="1505.6126403808594" w:right="48.45825195312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início, há os direitos expressos, que são aqueles explicitamente mencionados na Constituição. No Brasil, é possível identificar direitos oriundos diretamente da Constituição e de suas Emendas Constitucionais, como, por exemplo, o “direito à moradia”, incluído no art. 6</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pela EC 26/2000, ou ainda o novo “direito à alimentação”, no mesmo art. 6</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introduzido pela EC 64/2010.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5029296875" w:line="274.88983154296875" w:lineRule="auto"/>
        <w:ind w:left="1484.962158203125" w:right="55.841064453125" w:firstLine="236.09695434570312"/>
        <w:jc w:val="both"/>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Também é possível identificar direitos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implícitos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são aqueles extraídos pelo Poder Judiciário de normas gerais previstas na Constituição ou ainda de direitos de formulação genérica. No Brasil, o STF já reconheceu o direito fundamental do contribuinte à anualidade tributária (extraído pelo STF do direito à segurança jurídica) e o direito fundamental do eleitor a anualidade eleitoral</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74.8845386505127" w:lineRule="auto"/>
        <w:ind w:left="1505.6126403808594" w:right="84.183349609375" w:firstLine="223.743591308593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Finalmente, há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decorrentes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oriundos dos tratados de direitos humanos, como, por exemplo, os direitos previstos na Convenção das Nações Unidas sobre os Direitos das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0420970916748" w:lineRule="auto"/>
        <w:ind w:left="1509.4845581054688" w:right="50.3857421875" w:firstLine="0.921936035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Pessoas com Deficiência, de estatura constitucional, pois aprovada no Congresso Nacional sob o rito especial do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3</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Veremos, no capítulo próprio, o estatuto normativo dos tratados de direitos humanos.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4389648437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03515625" w:line="240" w:lineRule="auto"/>
        <w:ind w:left="1611.7225646972656"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Classificação dos direitos humanos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96484375" w:line="240" w:lineRule="auto"/>
        <w:ind w:left="2961.4663696289062"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Desenvolvida no final do século XIX por Jellinek.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1953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Teoria do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status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36523437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Teoria das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8046875" w:line="266.5835380554199"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gerações ou dimensões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8414306640625" w:line="266.5552997589111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Classificação pelas funções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6538696289062" w:line="266.5546989440918"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Classificação pela finalidade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Contexto: repúdio ao “jusnaturalismo” dos direitos humanos; ideia de que os direitos humanos devem ser traduzidos em normas jurídicas estatais para que possam ser garantidos e concretizados, com garantias a serem invocadas ante o ordenamento estatal.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6650390625" w:line="266.5835380554199"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Classificação do indivíduo perante o Estado (classificação pautada no reconhecimento do caráter positivo dos direitos e na verticalidade):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753906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estado de submissão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status subjectionis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passivo): posição de subordinação em face do Estado;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8066406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negativo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status libertatis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conjunto de limitações à ação do Estado voltados para o respeito dos direitos do indivíduo;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4160156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positivo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status civitatis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conjunto de pretensões do indivíduo para invocar a atuação do Estado em prol dos seus direitos;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8066406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ativo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status activus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conjunto de prerrogativas e faculdades que o indivíduo possui para participar da formação da vontade do Estado, refletindo no exercício de direitos políticos e no direito de aceder aos cargos em órgãos públicos; ampliação para 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status activus processualis (Häberle)</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62597656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Desenvolvida por Karel Vasak (1979).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9218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Cada geração foi associada a um dos componentes do dístico da Revolução Francesa: “liberdade, igualdade, fraternidade”.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74560546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Gerações: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44531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1</w:t>
      </w:r>
      <w:r w:rsidDel="00000000" w:rsidR="00000000" w:rsidRPr="00000000">
        <w:rPr>
          <w:rFonts w:ascii="Arial" w:cs="Arial" w:eastAsia="Arial" w:hAnsi="Arial"/>
          <w:b w:val="0"/>
          <w:i w:val="0"/>
          <w:smallCaps w:val="0"/>
          <w:strike w:val="1"/>
          <w:color w:val="000000"/>
          <w:sz w:val="13.828397750854492"/>
          <w:szCs w:val="13.828397750854492"/>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de liberdade; direitos individuais; direitos civis e políticos; direitos às prestações negativas, em que o Estado deve proteger a esfera de autonomia do indivíduo – papel passivo do Estado;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74560546875" w:line="299.874715805053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2</w:t>
      </w:r>
      <w:r w:rsidDel="00000000" w:rsidR="00000000" w:rsidRPr="00000000">
        <w:rPr>
          <w:rFonts w:ascii="Arial" w:cs="Arial" w:eastAsia="Arial" w:hAnsi="Arial"/>
          <w:b w:val="0"/>
          <w:i w:val="0"/>
          <w:smallCaps w:val="0"/>
          <w:strike w:val="1"/>
          <w:color w:val="000000"/>
          <w:sz w:val="13.828397750854492"/>
          <w:szCs w:val="13.828397750854492"/>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de igualdade; direitos econômicos, sociais e culturais – vigoroso papel ativo do Estado;  3</w:t>
      </w:r>
      <w:r w:rsidDel="00000000" w:rsidR="00000000" w:rsidRPr="00000000">
        <w:rPr>
          <w:rFonts w:ascii="Arial" w:cs="Arial" w:eastAsia="Arial" w:hAnsi="Arial"/>
          <w:b w:val="0"/>
          <w:i w:val="0"/>
          <w:smallCaps w:val="0"/>
          <w:strike w:val="1"/>
          <w:color w:val="000000"/>
          <w:sz w:val="13.828397750854492"/>
          <w:szCs w:val="13.828397750854492"/>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de solidariedade; direitos de titularidade da comunidade;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55517578125" w:line="316.5343952178955"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4</w:t>
      </w:r>
      <w:r w:rsidDel="00000000" w:rsidR="00000000" w:rsidRPr="00000000">
        <w:rPr>
          <w:rFonts w:ascii="Arial" w:cs="Arial" w:eastAsia="Arial" w:hAnsi="Arial"/>
          <w:b w:val="0"/>
          <w:i w:val="0"/>
          <w:smallCaps w:val="0"/>
          <w:strike w:val="1"/>
          <w:color w:val="000000"/>
          <w:sz w:val="13.828397750854492"/>
          <w:szCs w:val="13.828397750854492"/>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(concebida apenas no século XX): direitos resultantes da globalização dos direitos humanos. • Críticas à teoria geracional: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021484375" w:line="291.544847488403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Transmite, de forma errônea, o caráter de substituição de uma geração por outra;  Enumeração de gerações pode dar a ideia de antiguidade ou posteridade de um rol de direitos em relação a outros;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535644531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Apresenta os direitos humanos de forma fragmentada e ofensiva à indivisibilidade dos direitos humanos;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Dificulta as novas interpretações sobre o conteúdo dos direitos.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66796875"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de defesa</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conjunto de prerrogativas do indivíduo voltada para defender determinadas posições subjetivas contra a intervenção do Poder Público ou mesmo outro particular, assegurando: 1) que uma conduta não seja proibida; 2) que uma conduta não seja alvo de interferência ou regulação indevida por parte do Poder Público; e 3) que não haja violação ou interferência por parte de outro particular. Além disso, asseguram a pretensão de consideração e o dever de proteção. São divididos em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34814453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três subespécies: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4453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ao não impedimento;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ao não embaraço;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61669921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a não supressão de determinadas situações jurídicas.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a prestações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aqueles que exigem uma obrigação estatal de ação, para assegurar a efetividade dos direitos humanos. As prestações podem ser divididas em: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3549804687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prestações jurídicas: realizadas pela elaboração de normas jurídicas que disciplinam a proteção de determinado direito;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2456054687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prestações positivas: intervenção do Estado provendo determinada condição material para que o indivíduo frua adequadamente seu direito.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3549804687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a procedimentos e instituições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têm como função exigir do Estado que estruture órgãos e corpo institucional apto, por sua competência e atribuição, a oferecer bens ou serviços indispensáveis à efetivação dos direitos humanos.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658935546875" w:line="266.5829372406006"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propriamente ditos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dispositivos normativos que visam o reconhecimento jurídico de pretensões inerentes à dignidade de todo ser humano.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78442382812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Garantias fundamentais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previsões normativas que asseguram a existência desses direitos propriamente ditos; são instrumentais, uma vez que visam assegurar a fruição dos direitos. Classificações das garantias fundamentais: 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Garantias em sentido amplo/garantias institucionais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(conjunto de meios de índole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institucional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organizacional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que visa assegurar a efetividade 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32421875" w:line="266.5835380554199"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Classificação adotada na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6640625" w:line="266.5552997589111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Constituição de 1988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8188476562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Deveres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8046875" w:line="266.5552997589111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individuais e coletivos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2166748046875" w:line="266.5552997589111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Classificação pela forma de reconhecimento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07797431945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observância dos direitos humanos) 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garantias em sentido estrito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(remédios fundamentais; conjunto de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ações processuais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destinadas a proteger os direitos essenciais dos indivíduos).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60839843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Quanto à origem: garantias nacionais ou garantias internacionais.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628906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individuais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consistem no conjunto de direitos cujo conteúdo impacta somente a esfera de interesse protegido de um indivíduo.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628906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sociais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conjunto de faculdades e posições jurídicas pelas quais um indivíduo pode exigir prestações do Estado ou da sociedade ou até mesmo a abstenção de agir, tudo para assegurar condições materiais mínimas de sobrevivência.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759765625" w:line="277.661762237548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de nacionalidade</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sendo a nacionalidade definida como o vínculo jurídico entre determinada pessoa, denominada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nacional</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e um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Estado</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pelo qual são estabelecidos direitos e deveres recíprocos. •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políticos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constituem um conjunto de direitos de participação na formação da vontade do poder.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7919921875" w:line="266.5835380554199"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Partidos políticos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associações de pessoas, de natureza de direito privado no Brasil, criadas para assumir o poder e realizar seu ideário ideológico.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753906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coletivos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9218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difusos: direitos transindividuais de natureza indivisível, que abrangem número indeterminado de pessoas unidas pelas mesmas circunstâncias de fato.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806640625" w:line="266.569433212280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coletivos em sentido estrito: direitos metaindividuais, de natureza indivisível, de que seja titular grupo, categoria ou classe de pessoas ligadas entre si ou com a parte contrária por uma relação jurídica base.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0839843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individuais homogêneos: são direitos pertencentes a vários indivíduos, mas que possuem a mesma origem comum, constituindo-se, pela origem comum, em subespécie de direitos coletivos em sentido amplo.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7597656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individuais de expressão coletiva: são direitos individuais que só têm existência na junção de vontades de vários indivíduos, como, por exemplo, as liberdades de reunião e de associação.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3066406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Dever é uma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sujeição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imputada a um indivíduo (dever individual), agrupamento de indivíduos ou ao Estado (deveres coletivos), para satisfação de interesses alheios.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35498046875" w:line="276.5511131286621"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Dever em sentido amplo</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os direitos humanos acarretam o dever de proteção do Estado, que não se pode omitir e permitir que terceiros violem direitos essenciais, bem como dever dos particulares de não violar os direitos de outros (eficácia dos direitos humanos em face dos particulares). •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Dever em sentido estrito</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implica reconhecer determinadas condutas obrigatórias, a agentes públicos e particulares, previstas na Constituição e em tratados, consideradas indispensáveis para a preservação de determinado direito fundamental.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0270996093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expressos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direitos explicitamente mencionados na Constituição.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921875" w:line="316.5343952178955"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606.744384765625" w:right="1514.580078125" w:header="0" w:footer="720"/>
          <w:cols w:equalWidth="0" w:num="2">
            <w:col w:space="0" w:w="4389.3377685546875"/>
            <w:col w:space="0" w:w="4389.337768554687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implícitos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extraídos pelo Poder Judiciário de normas gerais previstas na Constituição. •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Direitos decorrentes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oriundos dos tratados de direitos humanos.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9814453125" w:line="240" w:lineRule="auto"/>
        <w:ind w:left="1512.6190185546875"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2.7</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MÍNIMO EXISTENCIAL E A RESERVA DO POSSÍVEL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6572265625" w:line="274.8930072784424" w:lineRule="auto"/>
        <w:ind w:left="1505.6126403808594" w:right="46.6992187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possível ainda classificar os direitos com base na proteção do mínimo existencial, separando aqueles que compõem esse mínimo daqueles que não compõem. O mínimo existencial consiste no conjunto de direitos cuja concretização é imprescindível para promover condições adequadas de existência digna, assegurando o direito geral de liberdade e os direitos sociais básicos, tais como o direito à educação, o direito à saúde, o direito à previdência e assistência social, o direito à moradia, o direito à alimentação, entre outros.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619140625" w:line="274.89160537719727" w:lineRule="auto"/>
        <w:ind w:left="1506.9032287597656" w:right="52.40112304687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maior controvérsia envolvendo a proteção do mínimo existencial e, em especial, dos direitos sociais em geral está na busca de sua efetivação, que pode esbarrar em argumentos referentes à falta de recursos disponíveis, o que limitaria a realização desses direitos a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reserva do possível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83984375" w:line="274.88983154296875" w:lineRule="auto"/>
        <w:ind w:left="1508.1939697265625" w:right="2.7001953125" w:firstLine="210.0994873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“reserva do possível” consiste em argumento, desenvolvido originariamente pelo Tribunal Constitucional Federal da Alemanha, pelo qual se reconhece a limitação de recursos estatais, a qual impede a implementação imediata de todos os direitos que exijam prestações positivas. Por isso, o indivíduo só pode ter expectativa de implementação de direitos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medida do possível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ou seja, o Estado não pode ser exigido a concretizar todos os direitos que dependem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1748046875" w:line="240" w:lineRule="auto"/>
        <w:ind w:left="1509.4845581054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prestações materiais.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595458984375" w:line="274.89160537719727" w:lineRule="auto"/>
        <w:ind w:left="1509.4845581054688" w:right="50.079345703125" w:firstLine="219.871673583984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um argumento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contrário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à intervenção do Poder Judiciário na luta pela implementação dos direitos sociais.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Grosso modo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afirma-se que os recursos públicos não são ilimitados, e, assim, a decisão de alocação desses recursos finitos deve caber, em uma sociedade democrática, ao Poder Executivo e ao Poder Legislativo, nas suas interações que desembocam</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62109375" w:lineRule="auto"/>
        <w:ind w:left="1505.6126403808594" w:right="50.48095703125" w:firstLine="1.29058837890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aprovação do orçamento público. Caso o Judiciário interferisse, a separação das funções do poder restaria abalada.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1494140625" w:line="274.8924922943115" w:lineRule="auto"/>
        <w:ind w:left="1484.962158203125" w:right="48.25927734375" w:firstLine="243.2878112792968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Supremo Tribunal Federal, há precedentes que autorizam a intervenção do Poder Judiciário, exigindo do Poder Executivo a adoção de providências administrativas que visem à melhoria da qualidade da prestação do serviço de saúde pública. O STF reconheceu que a cláusula da reserva do possível não pode ser invocada com o propósito de obstaculizar a implementação de direitos, pois tal conduta do Poder Público viola a “garantia constitucional do mínimo existencial”, que é fruto, para o STF, da junção do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III (dignidade humana), e do art. 3</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III (erradicação da pobreza e da marginalização, bem como redução das desigualdades sociais e regionais), da Constituição (STF, ARE 639.337 AgR, rel. Min. Celso de Mello, j. 23-8-2011,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T.,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15-9-2011).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619140625" w:line="274.8892307281494" w:lineRule="auto"/>
        <w:ind w:left="1505.6126403808594" w:right="32.1679687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mesmo sentido, decidiu o STF que há um núcleo de intangibilidade dos direitos fundamentais, que não pode sofrer com o argumento da “reserva do possível”, tendo o julgado a seguinte ementa: “Educação de deficientes auditivos. Professores especializados em libras. Inadimplemento estatal de políticas públicas com previsão constitucional. Intervenção excepcional do Judiciário. (...) Cláusula da reserva do possível. Inoponibilidade. Núcleo de intangibilidade dos direitos fundamentais. Constitucionalidade e convencionalidade das políticas públicas de inserção dos portadores de necessidades especiais na sociedade” (ARE 860.979-AgR, rel. Min. Gilmar Mendes, j. 14-4-2015, Segunda Turma,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6-5-2015). No que tange à intervenção judicial para obrigar a Administração Pública a executar obras no sistema prisional, foi adotada a seguinte tese pelo STF, em sede de repercussão geral: “É lícito ao Judiciário impor à Administração Pública obrigação de fazer, consistente na promoção de medidas ou na execução de obras emergenciais em estabelecimentos prisionais para dar efetividade ao postulado da dignidade da pessoa humana e assegurar aos detentos o respeito à sua integridade física e moral, nos termos do que preceitua 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XLIX, da Constituição Federal, não sendo oponível à decisão o argumento da reserva do possível nem o princípio da separação dos poderes” (RE 592.581, rel. Min. Ricardo Lewandowski, j. 13-8-2015). Já no Superior Tribunal de Justiça, decidiu-se que o Poder Judiciário pode determinar a realização de obras de acessibilidade em prédios públicos (STJ,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Turma, REsp 1.607.472-PE, rel. Min. Herman Benjamin, j. 15-9-2016).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56396484375" w:line="274.88877296447754" w:lineRule="auto"/>
        <w:ind w:left="1497.684326171875" w:right="47.738037109375" w:firstLine="231.6719055175781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tais precedentes, houve a análise conjunta entre o reconhecimento do dever de proteção ao “mínimo existencial” e a “reserva do possível”, tendo sido decidido que, no caso do direito à saúde, a intervenção judicial é possível, pois não há usurpação da separação de poderes, mas tão somente determinação judicial para que o “Poder Executivo cumpra políticas públicas previamente estabelecidas” (RE 642.536-AgR, rel. Min. Luiz Fux, j. 5-2-2013,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T.,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27-2-2013).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642333984375" w:line="240" w:lineRule="auto"/>
        <w:ind w:left="1513.1721496582031" w:right="0" w:firstLine="0"/>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3. Dignidade humana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3916015625" w:line="240" w:lineRule="auto"/>
        <w:ind w:left="1513.1721496582031"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3.1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CONCEITO DE DIGNIDADE HUMANA E SEUS ELEMENTOS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3134765625" w:line="275.8587169647217" w:lineRule="auto"/>
        <w:ind w:left="1505.6126403808594" w:right="50.41992187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Constituição de 1988 estabelece que um dos fundamentos do Estado Democrático de Direito é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da pessoa humana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III). Além disso, o texto constitucional brasileiro afirma que toda a ação econômica tem como finalidade assegurar a todos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existência digna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(art. 170)</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31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Por sua vez, no art. 226, § 7</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ficou determinado que o planejamento familiar é fruto de livre decisão do casal, fundado no princípio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da pessoa humana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Já o art. 227 determina que cabe à família, à sociedade e ao Estado assegurar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à criança, ao adolescente e ao jovem. No art. 230, a Constituição de 1988 prevê que a família, a sociedade e o Estado têm o dever de amparar as pessoas idosas, defendendo sua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bem-estar.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5078125" w:line="274.88983154296875" w:lineRule="auto"/>
        <w:ind w:left="1505.6126403808594" w:right="43.3422851562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plano internacional, a Declaração Universal dos Direitos Humanos estabelece, já no seu preâmbulo,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necessidade de proteção da dignidade humana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meio da proclamação dos direitos elencados naquele diploma, estabelecendo, em seu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“todos os seres humanos nascem livres e iguais,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direitos”. Os dois Pactos Internacionais (sobre direitos civis e políticos e o sobre direitos sociais, econômicos e culturais) da</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08283615112305" w:lineRule="auto"/>
        <w:ind w:left="1505.6126403808594" w:right="47.5390625" w:firstLine="4.978179931640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Organização das Nações Unidas têm idêntico reconhecimento, no preâmbulo,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inerente a todos os membros da família humana”. A Convenção Americana de Direitos Humanos exige o respeito devido à “dignidade inerente ao ser humano”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Já Convenção Europeia de Direitos Humanos, em que pese não possuir tal menção à dignidade humana, foi já interpretada pela Corte Europeia de Direitos Humanos no sentido de que a “dignidade e a liberdade do homem são a essência da própria Convenção”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32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plano comunitário europeu, a situação não é diferente. Simbolicamente, a dignidade humana está prevista no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da Carta de Direitos Fundamentais da União Europeia de 2000 (atualizada em 2007), que determina que a dignidade do ser humano é inviolável, devendo ser respeitada e protegida.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2275390625" w:line="274.88877296447754" w:lineRule="auto"/>
        <w:ind w:left="1502.109375" w:right="47.84423828125" w:firstLine="216.184082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raiz da palavra “dignidade” vem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dignus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ressalta aquilo que possui honra ou importância. Com São Tomás de Aquino, há o reconhecimento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humana,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qualidade inerente a todos os seres humanos, que nos separa dos demais seres e objetos. São Tomás de Aquino defende o conceito de que a pessoa é uma substância individual de natureza racional, centro da criação pelo fato ser imagem e semelhança de Deus. Logo, o intelecto e a semelhança com Deus geram a dignidade que é inerente ao homem, como espécie.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328125" w:line="276.18000984191895" w:lineRule="auto"/>
        <w:ind w:left="1505.6126403808594" w:right="52.22045898437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Kant, tudo tem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preço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ou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aquilo que tem um preço é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substituível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tem equivalente; já aquilo que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não admite equivalente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possui uma dignidade. Assim, as coisas possuem preço; os indivíduos possuem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33</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Nessa linha, a dignidade da pessoa humana consiste que cada indivíduo é um fim em si mesmo, com autonomia para se comportar de acordo com seu arbítrio, nunca um meio ou instrumento para a consecução de resultados, não possuindo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preço.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Consequentemente, o ser humano tem o direito de ser respeitado pelos demais e também deve reciprocamente respeitá-los.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33935546875" w:line="276.81278228759766" w:lineRule="auto"/>
        <w:ind w:left="1506.9032287597656" w:right="46.879882812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Assim,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humana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consiste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qualidade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intrínseca e distintiva de cada ser humano, que o protege contra todo tratamento degradante e discriminação odiosa, bem como assegura condições materiais mínimas de sobrevivência</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34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Consiste em atributo que todo indivíduo possui, inerente à sua condição humana, não importando qualquer outra condição referente à nacionalidade, opção política, orientação sexual, credo etc.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2158203125" w:line="276.81798934936523" w:lineRule="auto"/>
        <w:ind w:left="1482.7496337890625" w:right="48.079833984375" w:firstLine="238.30947875976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Tanto nos diplomas internacionais quanto nacionais, a dignidade humana é inscrita como princípio geral ou fundamental, mas não como um direito autônomo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35</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De fato, a dignidade humana é uma categoria jurídica que, por estar na origem de todos os direitos humanos, confere-lhes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conteúdo ético.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Ainda, a dignidade humana dá unidade axiológica a um sistema jurídico, fornecendo um substrato material para que os direitos possam florescer.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078857421875" w:line="274.88983154296875" w:lineRule="auto"/>
        <w:ind w:left="1509.4845581054688" w:right="50.240478515625" w:firstLine="219.8716735839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Diferentemente do que ocorre com direitos como liberdade, igualdade, entre outros, a dignidade humana não trata de um aspecto particular da existência, mas sim de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qualidade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inerente a todo ser humano, sendo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valor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identifica o ser humano como tal. Logo, o conceito de dignidade humana é polissêmico e aberto, em permanente processo de desenvolvimento e construção.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060546875" w:line="274.88877296447754" w:lineRule="auto"/>
        <w:ind w:left="1506.9032287597656" w:right="47.059326171875"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Há dois elementos que caracterizam a dignidade humana: o elemento positivo e o elemento negativo.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elemento negativo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consiste na proibição de se impor tratamento ofensivo, degradante ou ainda discriminação odiosa a um ser humano. Por isso, a própria Constituição dispõe que “ninguém será submetido a tortura nem a tratamento desumano ou degradante”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III) e ainda determina que “a lei punirá qualquer discriminação atentatória dos direitos e liberdades fundamentais”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XLI).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250732421875" w:line="274.8845386505127" w:lineRule="auto"/>
        <w:ind w:left="1509.4845581054688" w:right="47.5390625" w:firstLine="194.427337646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Já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elemento positivo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conceito de dignidade humana consiste na defesa da existência de condições materiais mínimas de sobrevivência a cada ser humano. Nesse sentido, a Constituição estabelece que a nossa ordem econômica tem “por fim assegurar a todos existência digna” (art. 170,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caput</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93017578125" w:line="276.80548667907715" w:lineRule="auto"/>
        <w:ind w:left="1505.6126403808594" w:right="2.7001953125" w:firstLine="0"/>
        <w:jc w:val="righ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mesma linha, há aqueles que defendem que o núcleo essencial do princípio da dignidade da pessoa humana é composto pelo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mínimo existencial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consiste em um “conjunto de prestações materiais mínimas sem as quais se poderá afirmar que o indivíduo se encontra em situação de indignidade”</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36</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Para compor esse mínimo existencial indispensável à promoção da dignidade humana, é necessário, na lição de Barcellos, levar em consideração a</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9698085784912" w:lineRule="auto"/>
        <w:ind w:left="1505.6126403808594" w:right="41.002197265625" w:firstLine="1.29058837890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implementação dos direitos à educação básica, à saúde, à assistência social e acesso à justiça (com a prestação da assistência jurídica gratuita integral)</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37</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Por sua vez, Maria Celina Bodin de Moraes assinala que o conteúdo da dignidade humana pode ser composto por quatro princípios: igualdade, integridade física e psíquica, liberdade e solidariedade</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38</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Por fim, Barroso sustenta que a dignidade humana é um princípio que pode ser dividido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três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componentes: o primeiro consiste no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valor intrínseco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cada ser humano, que é único e especial, merecendo proteção; o segundo consiste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autonomia,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permite que cada indivíduo tome decisões que devem ser respeitadas; o terceiro componente é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valor comunitário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consiste na interferência estatal e social legítima na fixação dos limites da autonomia</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39</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087890625" w:line="274.88983154296875" w:lineRule="auto"/>
        <w:ind w:left="1505.6126403808594" w:right="48.68041992187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Existem dois deveres impostos ao Estado para proteger a dignidade humana.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dever de respeito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consiste na imposição de limites à ação estatal, ou seja, é a dignidade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limite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a ação dos poderes públicos. Há também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dever de garantia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consiste no conjunto de ações de promoção da dignidade humana por meio do fornecimento de condições materiais ideais para seu florescimento.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63623046875" w:line="240" w:lineRule="auto"/>
        <w:ind w:left="1513.1721496582031"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3.2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USOS POSSÍVEIS DA DIGNIDADE HUMANA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06103515625" w:line="274.88983154296875" w:lineRule="auto"/>
        <w:ind w:left="1505.6126403808594" w:right="35.405273437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possível identificar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quatro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usos habituais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humana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jurisprudência brasileira.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primeiro uso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fundamentação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criação jurisprudencial de novos direitos,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também denominado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eficácia positiva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princípio da dignidade humana. Por exemplo, o STF reconheceu o “direito à busca da felicidade”, sustentando que este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resulta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humana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direito à busca da felicidade, verdadeiro postulado constitucional implícito e expressão de uma ideia-força que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deriva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princípio da essencial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da pessoa humana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(RE 477.554 – Recurso Extraordinário, rel. Celso de Mello,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Informativo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 635). Nessa mesma linha, de tutela da felicidade e da realização pessoal (fruto da dignidade da pessoa humana), o STF reconheceu modelos familiares diversos da concepção tradicional,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1748046875" w:line="276.97437286376953" w:lineRule="auto"/>
        <w:ind w:left="1489.0185546875" w:right="45.97900390625" w:firstLine="20.4660034179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determinando que “[a] paternidade socioafetiva, declarada ou não em registro público, não impede o reconhecimento do vínculo de filiação concomitante baseado na origem biológica, com os efeitos jurídicos próprios” (RE 898.060/SC, rel. Min. Luiz Fux, j. 21 e 22-9-2016,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Informativo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STF n. 840). Gilmar Mendes defende que, para se reconhecer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novo direito fundamental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deve ser provado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vínculo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a dignidade humana (a chamada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derivação direta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ou pelo menos ser o novo direito vinculado a direito por sua vez decorrente da dignidade humana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derivação indireta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40</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0498046875" w:line="274.88877296447754" w:lineRule="auto"/>
        <w:ind w:left="1505.6126403808594" w:right="0.35888671875" w:firstLine="222.2685241699218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segundo uso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o da formatação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interpretação adequada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das características de um determinado direito. Por exemplo, o STF reconheceu que o direito de acesso à justiça e à prestação jurisdicional do Estado deve ser célere, pleno e eficaz. Para o STF, então: “A prestação jurisdicional é uma das formas de se concretizar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princípio da dignidade humana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que torna imprescindível seja ela realizada de forma célere, plena e eficaz” (Rcl 5.758, rel. Min. Cármen Lúcia, j. 13-5-2009,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7-8-2009). Nessa mesma linha, o Min. Celso de Mello considerou que a “duração prolongada, abusiva e irrazoável da prisão cautelar de alguém ofende, de modo frontal, o postulado da dignidade da pessoa humana, que representa – considerada a centralidade desse princípio essencial (CF,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III) – significativo vetor interpretativo, verdadeiro valor-fonte que conforma e inspira todo o ordenamento constitucional vigente” (HC 139.664/GO, rel. Min. Celso de Mello,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24-5-2017).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3250732421875" w:line="274.89160537719727" w:lineRule="auto"/>
        <w:ind w:left="1506.9032287597656" w:right="49.1601562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terceiro uso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o de criar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limites à ação do Estado e mesmo dos particulares.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a chamada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eficácia negativa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dignidade humana. Por exemplo, a dignidade humana foi repetidamente invocada para traçar limites ao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uso desnecessário de algemas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vários casos no STF. Para o Min. Marco Aurélio: “Diante disso, indaga-se: surge harmônico com a Constituição mantê-lo,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052734375" w:line="274.88877296447754" w:lineRule="auto"/>
        <w:ind w:left="1506.9032287597656" w:right="48.25927734375" w:firstLine="0"/>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recinto, com algemas? A resposta mostra-se iniludivelmente negativa (...) a deficiência da estrutura do Estado não autorizava o desrespeito à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envolvido” (HC 91.952, voto do rel. Min. Marco Aurélio, j. 7-8-2008,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19-12-2008). O uso de tortura por agentes do Estado foi também veementemente reprimido pelo STF, que assim se pronunciou: “A tortura constitui a negação arbitrária dos direitos humanos, pois reflete – enquanto prática ilegítima, imoral e abusiva – um inaceitável ensaio de atuação estatal tendente a asfixiar e, até</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7528305053711" w:lineRule="auto"/>
        <w:ind w:left="1506.9032287597656" w:right="51.15966796875" w:firstLine="0"/>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mesmo, a suprimir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autonomia e a liberdade com que o indivíduo foi dotado, de maneira indisponível, pelo ordenamento positivo” (HC 70.389, rel. p/ o ac. Min. Celso de Mello, j. 23-6-1994,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10-8-2001).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921875" w:line="274.88983154296875" w:lineRule="auto"/>
        <w:ind w:left="1499.8968505859375" w:right="4.140625" w:firstLine="229.643707275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quarto uso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a utilização da dignidade humana para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fundamentar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juízo de ponderação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escolha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prevalência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um direito em prejuízo de outro. Por exemplo, o STF utilizou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humana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fazer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prevalecer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direito à informação genética em detrimento do direito à segurança jurídica, afastando o trânsito em julgado de uma ação de investigação de paternidade. Para o STF, então: “O princípio da segurança jurídica não seria, portanto, absoluto, e que não poderia prevalecer em detrimento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da pessoa humana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sob o prisma do acesso à informação genética e da personalidade do indivíduo. Assinalou não se poder mais tolerar a prevalência, em relações de vínculo paterno-filial, do fictício critério da verdade legal, calcado em presunção absoluta, tampouco a negativa de respostas acerca da origem biológica do ser humano, uma vez constatada a evolução nos meios de prova voltados para esse fim” (RE 363.889, rel. Min. Dias Toffoli, j. 7-4-2011,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Informativo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 622, com repercussão geral.) Quanto à liberdade de expressão, o STF pronunciou-se sobre a proibição de discursos antissemitas, pois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pessoa humana não é compatível com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1279296875" w:line="274.88877296447754" w:lineRule="auto"/>
        <w:ind w:left="1503.9532470703125" w:right="48.079833984375" w:firstLine="5.531311035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discursos de preconceito e incitação de ódio e condutas hostis contra determinados grupos. Para o STF, “o preceito fundamental de liberdade de expressão não consagra o ‘direito à incitação ao racismo’, dado que um direito individual não pode constituir-se em salvaguarda de condutas ilícitas, como sucede com os delitos contra a honra. Prevalência dos princípios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da pessoa humana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da igualdade jurídica” (HC 82.424, rel. p/ o ac. Min. Presidente Maurício Corrêa, j. 17-9-2003,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19-3-2004).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6708984375" w:line="274.89060401916504" w:lineRule="auto"/>
        <w:ind w:left="1509.4845581054688" w:right="52.76123046875" w:firstLine="219.8716735839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outro caso emblemático, o STF recusou fazer prevalecer o direito à verdade e à justiça em detrimento do direito dos criminosos ao perdão e à anistia (contrariando, como veremos em capítulo próprio, a posição consolidada da Corte Interamericana de Direitos Humanos). Para o STF, então: “Sem de qualquer modo negar o que diz a arguente ao proclamar que a dignidade não tem preço (o que subscrevo), tenho que a indignidade que o cometimento de qualquer crime expressa não pode ser retribuída com a proclamação de que o instituto da anistia viola a dignidade humana” (ADPF 153, voto do rel. Min. Eros Grau, j. 29-4-2010,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6-8-2010).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48876953125" w:line="274.89060401916504" w:lineRule="auto"/>
        <w:ind w:left="1499.8968505859375" w:right="47.41943359375" w:firstLine="221.1622619628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Também no tocante ao uso da dignidade humana como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fundamento genérico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escolha da prevalência de um direito, o STF determinou a prevalência do direito à integridade física, recusando a realização compulsória (mesmo contra a vontade do presumido pai) do exame de DNA. Para o STF: “Discrepa, a mais não poder, de garantias constitucionais implícitas e explícitas – preservação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humana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provimento judicial que, em ação civil de investigação de paternidade, implique determinação no sentido de o réu ser conduzido ao laboratório, ‘debaixo de vara’, para coleta do material indispensável à feitura do exame DNA” (HC 71.373, rel. p/ o ac. Min. Marco Aurélio, j. 10-11-1994,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22-11-1996). Finalmente, o juízo de ponderação e o uso da dignidade humana para fundamentar a posição a favor de um direito (em detrimento do outro) ficou evidente no caso da proibição da prova ilícita, tendo o STF decidido que: “A Constituição mesma que ponderou os valores contrapostos e optou – em prejuízo, se necessário da eficácia da persecução criminal – pelos valores fundamentais,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humana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aos quais serve de salvaguarda a proscrição da prova ilícita” (HC 79.512, rel. Min. Sepúlveda Pertence, j. 16-12-1999,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16-5- 2003).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14501953125" w:line="274.89060401916504" w:lineRule="auto"/>
        <w:ind w:left="1506.9032287597656" w:right="51.8798828125" w:firstLine="221.346740722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Nessa categoria de uso da dignidade humana para justificar genericamente prevalências e compressões de direitos humanos, é possível sua utilização para excluir um direito já formalmente previsto do rol de direitos considerados materialmente essenciais. Esse uso da dignidade humana atualizaria, pela via hermenêutica, o catálogo dos direitos humanos. Sarmento defende que a ausência de vínculo direto com a dignidade humana pode ser fator de exclusão de determinado direito inserido formalmente na CF/88 do regime jurídico protetivo nela estabelecido (especialmente a proteção advinda da natureza de cláusula pétrea – art. 60, § 4</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IV, da CF/88). Para evitar o arbítrio judicial, sustenta Sarmento que a exclusão de um</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062858581543" w:lineRule="auto"/>
        <w:ind w:left="1509.4845581054688" w:right="53.121337890625"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direito já previsto formalmente na CF/88 exigirá um ônus argumentativo daquele que sustenta o contrário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41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501953125" w:line="276.8125534057617" w:lineRule="auto"/>
        <w:ind w:left="1482.7496337890625" w:right="46.8798828125" w:firstLine="235.5438232421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Assim, o valor da dignidade humana, içado ao posto de princípio fundamental da República Federativa do Brasil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III), impõe-se como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valor central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todo o nosso ordenamento jurídico, sendo considerado por José Afonso da Silva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epicentro axiológico do nosso ordenamento constitucional</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42</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indispensável para orientar o trabalho do intérprete do Direito e do aplicador da lei.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2158203125" w:line="274.8951244354248" w:lineRule="auto"/>
        <w:ind w:left="1509.4845581054688" w:right="52.821044921875" w:firstLine="219.8716735839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outro lado, o uso abusivo e retórico da “dignidade humana” pode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banalizar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esse conceito,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dificultando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aferição da racionalidade da tomada de decisão pelo Poder Judiciário em especial no que tange ao juízo de ponderação entre direitos em colisão.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2055664062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03515625" w:line="240" w:lineRule="auto"/>
        <w:ind w:left="1611.7225646972656"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Conceito de dignidade humana e conteúdo ético dos direitos humanos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96484375" w:line="240" w:lineRule="auto"/>
        <w:ind w:left="0" w:right="2077.408447265625" w:firstLine="0"/>
        <w:jc w:val="righ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Raiz da palavra: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dignus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que ressalta aquilo que possui honra ou importância.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266.5694332122803" w:lineRule="auto"/>
        <w:ind w:left="2830.4653930664062" w:right="173.14453125" w:firstLine="15.764160156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São Tomás de Aquino: reconhecimento da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dignidade humana,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qualidade inerente a todos os seres humanos, que nos separa dos demais seres e objetos. O intelecto e a semelhança com Deus geram a dignidade que é inerente ao homem, como espécie.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6083984375" w:line="266.55529975891113" w:lineRule="auto"/>
        <w:ind w:left="2832.401123046875" w:right="137.7587890625" w:firstLine="13.82843017578125"/>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Kant: a dignidade da pessoa humana consiste que cada indivíduo é um fim em si mesmo, com autonomia para se comportar de acordo com seu arbítrio, nunca um meio ou instrumento para a consecução de resultados, não possuindo preço.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5166015625" w:line="266.5552997589111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Conceito de dignidade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7143554687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humana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3398437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Elementos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804687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que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8046875" w:line="266.569433212280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caracterizam a dignidade humana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9311523437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Usos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8046875" w:line="266.5552997589111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habituais da dignidade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71435546875" w:line="266.5552997589111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humana na jurisprudência brasileira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Sarlet e Peres Luño: dignidade humana como a qualidade intrínseca e distintiva de cada ser humano, que o protege contra todo tratamento degradante e discriminação odiosa, bem como assegura condições materiais mínimas de sobrevivência.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Nos diplomas internacionais e nacionais, a dignidade humana é inscrita como princípio geral ou fundamental, mas não como um direito autônomo. Trata-se de uma categoria jurídica que, por estar na origem de todos os direitos humanos, lhes confere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conteúdo ético.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Ainda, a dignidade humana dá unidade axiológica a um sistema jurídico, fornecendo um substrato material para que os direitos possam florescer. Não trata de um aspecto particular da existência, mas de uma qualidade inerente a todo ser humano,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34814453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sendo um valor que o identifica como tal.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9218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Dessa forma, o conceito de dignidade humana é polissêmico e aberto, em permanente processo de desenvolvimento e construção.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6198730468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Elemento positivo: defesa da existência de condições materiais mínimas de sobrevivência a cada ser humano.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74560546875" w:line="266.562366485595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Elemento negativo: consiste na proibição de se impor tratamento ofensivo, degradante ou ainda discriminação odiosa a um ser humano. Deveres impostos ao Estado para proteger a dignidade humana: dever de respeito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limite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para a ação dos poderes públicos) e dever de garantia (conjunto de ações de promoção da dignidade humana por meio do fornecimento de condições materiais ideais para seu florescimento).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87939453125" w:line="266.5835380554199"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Fundamentação da criação jurisprudencial de novos direitos (eficácia positiva do princípio da dignidade humana).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15869140625" w:line="305.4373741149902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578.81103515625" w:right="1546.3671875" w:header="0" w:footer="720"/>
          <w:cols w:equalWidth="0" w:num="2">
            <w:col w:space="0" w:w="4387.410888671875"/>
            <w:col w:space="0" w:w="4387.41088867187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Formatação da interpretação adequada das características de um determinado direito. • Criação de limites à ação do Estado (eficácia negativa do princípio da dignidade humana). • Fundamentação do juízo de ponderação e escolha da prevalência de um direito em prejuízo de outro. • Uso para negar a natureza de direitos humanos de um determinado direito.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609375" w:line="240" w:lineRule="auto"/>
        <w:ind w:left="1507.8251647949219" w:right="0" w:firstLine="0"/>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4. Os fundamentos dos direitos humanos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6361083984375" w:line="240" w:lineRule="auto"/>
        <w:ind w:left="1507.8251647949219"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4.1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FUNDAMENTO JUSNATURALISTA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4407958984375" w:line="240" w:lineRule="auto"/>
        <w:ind w:left="1507.8251647949219"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4.1.1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jusnaturalismo de origem religiosa e o de origem racional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282958984375" w:line="274.88983154296875" w:lineRule="auto"/>
        <w:ind w:left="1482.7496337890625" w:right="7.021484375" w:firstLine="246.79092407226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jusnaturalismo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uma corrente do pensamento jurídico que defende a existência de um conjunto de normas vinculantes anterior e superior ao sistema de normas fixadas pelo Estado (direito posto). Na seara dos direitos humanos, é possível identificar uma visão jusnaturalista já na Antiguidade, simbolizada na peça de teatro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Antígona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Sófocles (421 a.C., parte da chamada Trilogia Tebana). A personagem principal da peça, Antígona, recusa-se a obedecer as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1279296875" w:line="274.8845386505127" w:lineRule="auto"/>
        <w:ind w:left="1509.4845581054688" w:right="66.397705078125"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ordens do rei, afirmando que as leis dos homens não podem sobrepor-se às leis eternas dos deuses.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9617919921875" w:line="274.8845386505127" w:lineRule="auto"/>
        <w:ind w:left="1499.3437194824219" w:right="58.721923828125" w:firstLine="228.90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Idade Média, o jusnaturalismo é incentivado pela visão religiosa de São Tomás de Aquino, para quem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lex humana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deve obedecer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lex naturalis,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era fruto da razão divina,</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138397216797" w:lineRule="auto"/>
        <w:ind w:left="1506.9032287597656" w:right="51.0205078125" w:firstLine="0"/>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mas perceptível aos homens. No plano internacional, Hugo Grócio, considerado um dos fundadores do Direito Internacional e iniciador da teoria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natural moderno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sustentava, no século XVI,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existência de um conjunto de normas ideais, fruto da razão humana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Fica aqui o limite aos direitos positivados, pois o direito dos legisladores humanos só seria válido quando compatível com os mandamentos daquela lei imutável e eterna</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43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76.749267578125" w:lineRule="auto"/>
        <w:ind w:left="1505.6126403808594" w:right="48.45825195312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Nos séculos XVII e XVIII, a corrente jusnaturalista de Grócio impõe a consagração da razão e laicidade das normas de direito natural. Os iluministas, em especial Locke e Rousseau, fundam a corrente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jusnaturalismo contratualista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aprofunda o racionalismo e o individualismo.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razão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fonte de direitos inerentes ao ser humano, afirmando-se a prevalência dos direitos dos indivíduos em face do Estado. Essa supremacia dos direitos humanos é fundada em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contrato social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realizado por todos os indivíduos na comunidade humana, que impõe a proteção desses direitos e limita o arbítrio do Estado. A Declaração de Direitos do Homem e do Cidadão, documento marcante dessa visão dos direitos humanos, de 1789, estabelece que “o fim de toda a associação política é a conservação dos direitos naturais e imprescritíveis” de todo ser humano. Na visão do contratualismo liberal de direito natural, os direitos humanos 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atemporais, inerentes à qualidade de homem de seus titulares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44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Para mencionar um exemplo desse legado teórico, cite-se a primeira afirmação da longeva Declaração Universal dos Direitos Humanos (1948), pela qual todos os homens nascem livres e iguais em dignidade e direitos, o que é assemelhado ao escrito por Locke (os homens são “livres, iguais e independentes por natureza”</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45</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 à frase inicial de Rousseau no clássico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Do contrato social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na qual afirmou que o homem nasceu livre</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46</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189453125" w:line="274.88877296447754" w:lineRule="auto"/>
        <w:ind w:left="1505.6126403808594" w:right="18.452148437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traço marcante da corrente jusnaturalista (de origem religiosa ou contratualista) de direitos humanos é o seu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cunho metafísico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pois se funda na existência de um direito preexistente ao direito produzido pelo homem, oriundo de Deus (escola de direito natural de razão divina) ou da natureza inerente do ser humano (escola de direito natural moderno). Consequentemente, o ser humano é titular de direitos que devem ser assegurados pelo Estado em virtude tão somente de sua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condição humana,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mesmo em sobreposição às leis estatais. O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23583984375" w:line="274.8930072784424" w:lineRule="auto"/>
        <w:ind w:left="1506.9032287597656" w:right="46.339111328125" w:firstLine="2.581329345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direito de resistência é um exemplo dessa irresignação da corrente jusnaturalista com os direitos postos pelo Estado. Por isso, as primeiras Declarações de Direitos (Virgínia, 1776 e Francesa dos Direitos do Homem e do Cidadão, 1789) reconheceram o direito humano de resistência à opressão (ver, respectivamente, seus arts. 3</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Declaração Universal dos Direitos Humanos (Paris, 1948) também fez menção, no seu preâmbulo, ao direito à rebelião contra a tirania e a opressão.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3056640625" w:line="275.751256942749" w:lineRule="auto"/>
        <w:ind w:left="1482.7496337890625" w:right="46.519775390625" w:firstLine="246.60659790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determinados autores, os direitos humanos seriam, então, os equivalentes contemporâneos dos direitos naturais. Para Maritain e outros, os direitos humanos são consequência da afirmação dos ideais jusnaturalistas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47</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Apesar da sua influência sentida até hoje nos contemporâneos diplomas normativos internacionais de direitos humanos, o jusnaturalismo sofreu pela falta de comprovação de direitos inerentes à natureza do homem. Pelo contrário, em relação à própria revelação, pela razão humana, do conteúdo dos direitos humanos, há de se recordar a existência de variados conteúdos de tais direitos, a depender dos valores de cada contexto histórico. A história mostra que os direitos humanos são direitos conquistados, sendo até possível que um direito consagrado seja, após, retirado do catálogo de direitos protegidos.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364013671875" w:line="306.12141609191895" w:lineRule="auto"/>
        <w:ind w:left="1506.9032287597656" w:right="52.220458984375" w:firstLine="0.92193603515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4.1.2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jusnaturalismo de direitos humanos no direito internacional e no STF Apesar do reconhecimento do caráter histórico dos direitos humanos, o recurso à fundamentação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jusnaturalista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perceptível até hoje.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85302734375" w:line="274.8845386505127" w:lineRule="auto"/>
        <w:ind w:left="1505.6126403808594" w:right="47.23999023437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Direito Internacional dos Direitos Humanos, a Declaração de Viena de 1993, emitida ao final da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Conferência Mundial das Nações Unidas sobre Direitos Humanos, dispôs, no parágrafo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da Parte I, que “os direitos humanos e as liberdades fundamentais 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naturais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todos os seres humanos”.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78680419921875" w:line="274.8845386505127" w:lineRule="auto"/>
        <w:ind w:left="1509.4845581054688" w:right="45.97900390625" w:firstLine="211.574554443359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Também no Supremo Tribunal, há clara influência da tradição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jusnaturalista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percepção de direitos inerentes e mesmo não escritos ou não positivados.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8837242126465" w:lineRule="auto"/>
        <w:ind w:left="1508.0094909667969" w:right="4.86083984375" w:firstLine="219.871673583984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Um caso célebre foi o reconhecimento, pelo Ministro Celso de Mello, da existência de um “bloco de constitucionalidade”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material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seria o conjunto de normas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estatura constitucional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composto pelas normas expressas da Constituição e normas implícitas e valores do direito natural. Nas palavras do Ministro Celso de Mello: “cabe ter presente que a construção do significado de Constituição permite, na elaboração desse conceito, que sejam considerados não apenas os preceitos de índole positiva, expressamente proclamados em documento formal (que consubstancia o texto escrito da Constituição), mas, sobretudo, que sejam havidos, igualmente, por relevantes, em face de sua transcendência mesma, os valores de caráter suprapositivo, os princípios cujas raízes mergulham no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natural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o próprio espírito que informa e dá sentido à Lei Fundamental do Estado” (ADI 595/ES, rel. Celso de Mello, 2002, decisão publicada no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DJU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26-2-2002. Também disponível no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Informativo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 258 do STF).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328125" w:line="274.89060401916504" w:lineRule="auto"/>
        <w:ind w:left="1499.3437194824219" w:right="42.247314453125" w:firstLine="230.19683837890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reconhecimento de direitos não expressos é feito para justificar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efeitos ainda não previstos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determinado direito fundamental. Por exemplo, reconhecido o caráter de “direito natural” do direito de greve (inerente a toda prestação de trabalho, público ou privado), o STF decidiu que não cabe o não pagamento dos salários. Eventual compensação ao patrão pela ausência do trabalho deve ser feita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após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encerramento da greve. Para o STF: “Em síntese, na vigência de toda e qualquer relação jurídica concernente à prestação de serviços, é irrecusável o direito à greve. E este, porque ligado à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dignidade do homem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consubstanciando expressão maior da liberdade a recusa, ato de vontade, em continuar trabalhando sob condições tidas como inaceitáveis –, merece ser enquadrado entre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naturais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Assentado o caráter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natural da greve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há de se impedir práticas que acabem por negá-lo (...) consequência da perda advinda dos dias de paralisação há de ser definida uma vez cessada a greve. Conta-se, para tanto, com o mecanismo dos descontos, a elidir eventual enriquecimento indevido, se é que este, no caso, possa se configurar” (STF, Decisão monocrática da Presidência, SS 2061 AgR/DF, rel. Min. Marco Aurélio, Presidente, j. 30-10- 2001).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14501953125" w:line="274.89160537719727" w:lineRule="auto"/>
        <w:ind w:left="1505.6126403808594" w:right="33.24829101562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Contudo, em 2016, o STF adotou tese com repercussão geral, pela qual a administração pública deve proceder ao desconto dos dias de paralisação decorrentes do exercício do direito de greve pelos servidores públicos, em virtude da suspensão do vínculo funcional que dela decorre, permitida a compensação em caso de acordo. O desconto será, contudo, incabível se ficar demonstrado que a greve foi provocada por conduta ilícita do Poder Público (STF, RE 693.456, rel. Min. Dias Toffoli, j. 27-10-2016). Em 2018, o STF voltou a reconhecer a legitimidade constitucional de determinadas reações da Administração Pública à greve de servidores. Foi considerado constitucional o Decreto 4.264/1995, da Bahia, que dispõe sobre as providências a serem adotadas em caso de greve de servidores públicos estaduais. A norma considerada constitucional prevê a instauração de processo administrativo para se apurar a participação do servidor na greve, com a possibilidade de não pagamento dos dias de paralisação, cumprindo o disposto no Mandado de Injunção n. 708 (STF, rel. Min. Gilmar Mendes, j. 25-10-2007,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31-10-2008), que estipulou, até a edição da legislação específica (prevista no art. 37, VII, da CF), a incidência das Leis ns. 7.701/1988 e 7.783/1989 relativas à greve no setor privado às greves dos servidores públicos civis. Também foi considerado constitucional a contratação de trabalhadores temporários para prestar serviços essenciais que não podem ser interrompidos, desde que a contratação seja para o período de duração da greve e apenas para garantir a continuidade dos serviços (ADPF 395/DF, rel. Min. Gilmar Mendes, j. 13 e 14-6-2018 e ADPF 444/DF, rel. Min. Gilmar Mendes, j. 13 e 14-6-2018).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427734375" w:line="275.996618270874" w:lineRule="auto"/>
        <w:ind w:left="1482.7496337890625" w:right="8.101806640625" w:firstLine="246.7909240722656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natural foi ainda utilizado para reconhecer os direitos novos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como o “direito à fuga”, não positivado na Constituição ou nos tratados de direitos humanos celebrados pelo Brasil. Para o STF (com especial relevo nos votos do Min. Marco Aurélio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48</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“fuga é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natural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que se sentem, por isso ou por aquilo, alvo de um ato discrepante da ordem jurídica, pouco importando a improcedência dessa visão, longe ficando de afastar o instituto do excesso de prazo” (RHC 84.851/BA, Recurso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Habeas Corpus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rel. Min. Marco Aurélio, j.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-3-2005). Ou, ainda, “a fuga não pode ser considerada como fator negativo, tendo em vista consubstanciar direito natural” (HC 73.491/PR, rel. Min. Marco Aurélio, j. 2-4-1996).</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160537719727" w:lineRule="auto"/>
        <w:ind w:left="1505.6126403808594" w:right="1.440429687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natural serviu ainda para ampliar direito previsto na Constituição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como foi o caso da previsão constitucional do direito ao preso de “permanecer calado”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LXIII), que foi transformado pelo STF ao longo dos anos em um direito de não se autoincriminar e não colaborar nas investigações criminais. Para o STF,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natural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afasta, por si só, a possibilidade de exigir-se que o acusado colabore nas investigações. A garantia constitucional do silêncio encerra que ninguém está compelido a autoincriminar-se. Não há como decretar a preventiva com base em postura do acusado reveladora de não estar disposto a colaborar com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052734375" w:line="274.8845386505127" w:lineRule="auto"/>
        <w:ind w:left="1505.9814453125" w:right="91.827392578125" w:firstLine="3.5031127929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 investigações e com a instrução processual” (HC 83.943/MG, rel. Min. Marco Aurélio, j. 27- 4-2004).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572265625" w:line="274.89060401916504" w:lineRule="auto"/>
        <w:ind w:left="1497.684326171875" w:right="40.267333984375" w:firstLine="231.8562316894531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Outro direito ampliado pela fundamentação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natural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foi o direito de defesa. O STF invocou o direito natural para ampliar o conceito de autodefesa e impedir que o acusado fosse prejudicado por não admitir a culpa ou até mesmo mentir (atribuindo a terceiro a autoria). Para o STF, “a autodefesa consubstancia, antes de mais nada, direito natural. O fato de o acusado não admitir a culpa, ou mesmo atribuí-la a terceiro, não prejudica a substituição da pena privativa do exercício da liberdade pela restritiva de direitos, descabendo falar de ‘personalidade distorcida’” (HC 80.616, rel. Min. Marco Aurélio, j. 18-9-2001, Primeira Turma,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12-3-2004).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242187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83984375" w:line="240" w:lineRule="auto"/>
        <w:ind w:left="1611.7225646972656"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O fundamento jusnaturalista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35546875" w:line="266.55529975891113" w:lineRule="auto"/>
        <w:ind w:left="1611.7225646972656" w:right="178.42529296875" w:firstLine="12.998809814453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Jusnaturalismo: corrente do pensamento jurídico segundo a qual existe um conjunto de normas vinculantes anterior e superior ao sistema de normas fixadas pelo Estado (direito posto).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74560546875" w:line="283.2150077819824" w:lineRule="auto"/>
        <w:ind w:left="1609.7866821289062" w:right="172.423095703125" w:firstLine="14.9346923828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Na Antiguidade, é possível identificar uma visão jusnaturalista na peça de teatro Antígona de Sófocles. • Na Idade Média, é incentivado pela visão religiosa de São Tomás de Aquino, para quem 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lex humana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deve obedecer 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lex naturalis</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que era fruto da razão divina, mas perceptível aos homens.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01953125" w:line="266.55529975891113" w:lineRule="auto"/>
        <w:ind w:left="1608.9569091796875" w:right="177.825927734375" w:firstLine="15.764465332031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No plano internacional, Hugo Grotius sustentava, no século XVI, a existência de um conjunto de normas ideais, fruto da razão humana. Nos séculos XVII e XVIII, essa corrente jusnaturalista impõe a consagração da razão e laicidade das normas de direito natural.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74560546875" w:line="266.5835380554199" w:lineRule="auto"/>
        <w:ind w:left="1608.9569091796875" w:right="174.04541015625" w:firstLine="15.764465332031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Os iluministas (em especial Locke e Rousseau) fundam a corrente do jusnaturalismo contratualista, que aprofunda o racionalismo e o individualismo. Os direitos humanos são concebidos como direitos atemporais, inerentes à qualidade de homem de seus titulares.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81494140625" w:line="266.55529975891113" w:lineRule="auto"/>
        <w:ind w:left="1610.8929443359375" w:right="177.4658203125" w:firstLine="13.828430175781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Traço marcante da corrente jusnaturalista, de origem religiosa ou contratualista: cunho metafísico, pois se funda na existência de um direito preexistente ao direito produzido pelo homem, oriundo de Deus (escola de direito natural de razão divina) ou da natureza inerente do ser humano (escola de direito natural moderno).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74560546875" w:line="266.55529975891113" w:lineRule="auto"/>
        <w:ind w:left="1610.8929443359375" w:right="138.65966796875" w:firstLine="13.82843017578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O recurso à fundamentação jusnaturalista é perceptível até hoje no Direito Internacional dos Direitos Humanos, bem como no Supremo Tribunal Federal.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56103515625" w:line="240" w:lineRule="auto"/>
        <w:ind w:left="1507.8251647949219"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4.2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POSITIVISMO NACIONALISTA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25634765625" w:line="274.8845386505127" w:lineRule="auto"/>
        <w:ind w:left="1509.4845581054688" w:right="40.28076171875" w:firstLine="208.8088989257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consolidação do Estado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constitucional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fruto das revoluções liberais oitocentistas, inseriu os direitos humanos tidos como naturais (jusnaturalismo de direitos humanos) no corpo das Constituições e das leis, sendo agora considerados direitos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positivados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3330078125" w:line="274.8845386505127" w:lineRule="auto"/>
        <w:ind w:left="1506.9032287597656" w:right="10.262451171875" w:firstLine="222.4530029296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Lentamente, até mesmo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 terminologia foi alterada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muitos autores, como vimos acima, reservam o termo “direitos humanos” para o plano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utilizam o termo “direitos fundamentais” para denominar os direitos essenciais positivados no plano interno e, em especial, nas Constituições.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53955078125" w:line="274.8845386505127" w:lineRule="auto"/>
        <w:ind w:left="1505.2438354492188" w:right="9.00146484375" w:firstLine="213.049621582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Escola positivista, de forte influência ao longo dos séculos XIX e XX, traduziu a ideia de um ordenamento jurídico produzido pelo homem, de modo coerente e hierarquizado. No topo do sistema jurídico, existiria a Constituição, pressuposto de validade de todas as demais normas do ordenamento. Os direitos humanos foram inseridos na Constituição, obtendo um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0205078125" w:line="240" w:lineRule="auto"/>
        <w:ind w:left="1509.4845581054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estatuto normativo superior.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595458984375" w:line="274.8930072784424" w:lineRule="auto"/>
        <w:ind w:left="1482.7496337890625" w:right="47.899169921875" w:firstLine="246.60659790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a Escola Positivista, o fundamento dos direitos humanos consiste 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existência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norma posta, cujo pressuposto de validade está em sua edição conforme as regras estabelecidas na Constituição. Assim, os direitos humanos justificam-se graças à sua validade formal e sua previsão no ordenamento posto. O universalismo proposto pela corrente jusnaturalista e retratado na ideia de que todos os indivíduos possuem direitos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inerentes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foi sacrificado, sendo a ideia de “direitos inerentes” substituída pela ideia dos “direitos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25402450561523" w:lineRule="auto"/>
        <w:ind w:left="1509.4845581054688" w:right="46.519775390625" w:hanging="2.58132934570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reconhecidos e positivados pelo Estado”. Na vertente original do século XIX até meados do século XX, a positivação dos direitos humanos é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positivismo nacionalista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então, exige que os direitos sejam prescritos em normas internas para serem exigíveis em face do Estado ou de outros particulares.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3759765625" w:line="278.234224319458" w:lineRule="auto"/>
        <w:ind w:left="1506.9032287597656" w:right="2.7001953125" w:firstLine="222.6373291015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risco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aos direitos humanos gerado pela adoção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positivismo nacionalista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visível, no caso de as normas locais (inclusive as constitucionais) não protegerem ou reconhecerem determinado direito ou categoria de direitos humanos.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exemplo nazista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mostra a insuficiência da fundamentação positivista nacionalista dos direitos humanos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49</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Para Comparato, “sua validade deve assentar-se em algo mais profundo e permanente que a ordenação estatal, ainda que esta se baseie numa Constituição. A importância dos direitos humanos é tanto maior quanto mais louco ou celerado for o Estado”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50</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5322265625" w:line="274.8845386505127" w:lineRule="auto"/>
        <w:ind w:left="1506.9032287597656" w:right="47.96020507812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história da positivação nacional dos direitos humanos é, então, um processo inacabado, no qual a imperfeição das regras legais ou constitucionais de respeito aos direitos humanos revela a manutenção de injustiças ou a criação de novas.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916015625" w:line="276.4519214630127" w:lineRule="auto"/>
        <w:ind w:left="1509.4845581054688" w:right="47.960205078125" w:firstLine="208.8088989257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divergência entre os jusnaturalistas e os positivistas não reside no reconhecimento ou não da existência de certos princípios de moral e justiça passíveis de revelação pela razão humana (mesmo que tenham origem divina).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divergência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entre as duas Escolas jurídicas reside,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sim, na defesa, pela Escola jusnaturalista, da superioridade de normas não escritas e inerentes a todos os seres humanos, reveladoras da justiça, em face de normas postas incompatíveis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Para os positivistas nacionalistas, essas normas reveladoras da justiça não pertencem ao ordenamento jurídico, inexistindo qualquer choque ou antagonismo com a norma posta. Para Hart, a moral e as regras de justiça podem sim influenciar a formação do Direito no momento da produção legislativa e também no momento do desempenho da atividade judicial</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51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2426757812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83984375" w:line="240" w:lineRule="auto"/>
        <w:ind w:left="1611.7225646972656"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O positivismo nacionalista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35546875" w:line="266.55529975891113" w:lineRule="auto"/>
        <w:ind w:left="1610.8929443359375" w:right="179.139404296875" w:firstLine="13.828430175781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 consolidação do Estado constitucional, fruto das revoluções liberais oitocentistas, inseriu os direitos humanos tidos como naturais (jusnaturalismo de direitos humanos) no corpo das Constituições e das leis, sendo agora considerados direitos positivados.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66.55529975891113" w:lineRule="auto"/>
        <w:ind w:left="1607.9888916015625" w:right="176.92626953125" w:firstLine="16.732482910156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 Escola positivista, de forte influência ao longo dos séculos XIX e XX, traduziu a ideia de um ordenamento jurídico produzido pelo homem, de modo coerente e hierarquizado.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66.55529975891113" w:lineRule="auto"/>
        <w:ind w:left="1603.7020874023438" w:right="171.22314453125" w:firstLine="21.01928710937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Para a Escola Positivista, o fundamento dos direitos humanos consiste na existência da norma posta, cujo pressuposto de validade está em sua edição conforme as regras estabelecidas na Constituição. Assim, os direitos humanos justificam-se graças a sua validade formal e sua previsão no ordenamento posto.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74560546875" w:line="266.5835380554199" w:lineRule="auto"/>
        <w:ind w:left="1608.9569091796875" w:right="172.786865234375" w:firstLine="15.764465332031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Na vertente original do século XIX até meados do século XX, a positivação dos direitos humanos é nacional: o positivismo nacionalista, então, exige que os direitos sejam prescritos em normas internas para serem exigíveis em face do Estado ou de outros particulares.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81494140625" w:line="266.55529975891113" w:lineRule="auto"/>
        <w:ind w:left="1608.9569091796875" w:right="194.735107421875" w:firstLine="15.76446533203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Risco aos direitos humanos gerado pela adoção do positivismo nacionalista: normas locais (inclusive as constitucionais) não protegerem ou reconhecerem determinado direito ou categoria de direitos humanos.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74560546875" w:line="266.55529975891113" w:lineRule="auto"/>
        <w:ind w:left="1608.9569091796875" w:right="179.505615234375" w:firstLine="15.764465332031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 divergência entre os jusnaturalistas e os positivistas reside na defesa, pela Escola jusnaturalista, da superioridade de normas não escritas e inerentes a todos os seres humanos, reveladoras da justiça, em face de normas postas incompatíveis. Para os positivistas nacionalistas, de outro lado, essas normas reveladoras da justiça não pertencem ao ordenamento jurídico, inexistindo qualquer choque ou antagonismo com a norma posta.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56103515625" w:line="249.93739128112793" w:lineRule="auto"/>
        <w:ind w:left="1775.6352233886719" w:right="35.447998046875" w:hanging="267.810058593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4.3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AS TEORIAS UTILITARISTAS, SOCIALISTAS E COMUNISTAS DO SÉCULO XIX E A CRÍTICA AOS DIREITOS HUMANOS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980224609375" w:line="240" w:lineRule="auto"/>
        <w:ind w:left="1507.8251647949219"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4.3.1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utilitarismo clássico: Bentham e Stuart Mill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282958984375" w:line="274.8845386505127" w:lineRule="auto"/>
        <w:ind w:left="1505.6126403808594" w:right="52.60009765625" w:firstLine="223.92791748046875"/>
        <w:jc w:val="both"/>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século XIX assistiu a crescentes debates sobre a forma de implantação de uma sociedade humana justa e igualitária, com críticas ao reconhecimento dos direitos humanos. Entre as principais teorias, abordaremos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utilitarismo,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socialismo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comunismo.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97705078125" w:line="276.43601417541504" w:lineRule="auto"/>
        <w:ind w:left="1505.6126403808594" w:right="47.719726562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utilitarismo é uma teoria consagrada por Jeremy Bentham e John Stuart Mill no final do século XVIII e início do século XIX</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52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em síntese, prega que os cidadãos cumprem leis e compromissos com foco nas futuras vantagens (utilidades) que obterão para si e para a sociedade. Bentham critica, inicialmente, os defensores da existência de um contrato social baseado no Direito Natural (jusnaturalistas contratualistas, como Hobbes e Rousseau). Para Bentham, não há prova da existência de um suposto “contrato social” original pelo qual os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8938674926758" w:lineRule="auto"/>
        <w:ind w:left="1509.4845581054688" w:right="54.7412109375" w:firstLine="0"/>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cidadãos obedecem às leis e aos governantes. Pelo contrário, na visão de Bentham, os cidadãos cumprem as regras com vistas às vantagens e utilidades que obterão. Consagrou-se, então,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utilitarismo,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defendido no século XIX especialmente por Stuart Mill, em sua obra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Utilitarismo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1863.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5263671875" w:line="274.88805770874023" w:lineRule="auto"/>
        <w:ind w:left="1489.0185546875" w:right="26.55517578125" w:firstLine="239.2314147949218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campo dos direitos humanos, o utilitarismo clássico sustenta que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avaliação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uma conduta decorre de suas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consequências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não do reconhecimento de direitos. Assim, determinado ato é – ou não – reprovável de acordo com as circunstâncias e consequências. O resultado em prol da felicidade do maior número possível de pessoas pode justificar determinada ação, uma vez que a utilidade não é simplesmente a felicidade individual. Para minimizar eventual defesa de monstruosidades (assassinato de alguns para beneficiar muitos, por exemplo), o utilitarismo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aceita que se obtenha a felicidade geral em prejuízo da felicidade individual. Logo, o utilitarismo não seria uma visão totalitária de eliminação da autonomia individual para o benefício da sociedade, mas sim uma visão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maximização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das consequências positivas de uma conduta. A crítica ao utilitarismo em geral recai sobre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impossibilidade de uso dos indivíduos (e seus direitos) como instrumentos de maximização da felicidade da maioria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Ademais, há os riscos de se optar por uma ação que beneficie muitos e viole direitos fundamentais de poucos.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6484375" w:line="240" w:lineRule="auto"/>
        <w:ind w:left="1507.8251647949219"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4.3.2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socialismo e o comunismo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25634765625" w:line="274.88805770874023" w:lineRule="auto"/>
        <w:ind w:left="1506.9032287597656" w:right="35.2685546875" w:firstLine="221.346740722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visão dos movimentos socialistas e comunistas do século XIX e início do século XX, as sociedades humanas podem ser compreendidas no contexto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história da luta de classes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na qual interagem os opressores (detentores dos meios de produção) e os oprimidos (aqueles que não têm os meios de produção, só contando com sua força de trabalho a ser explorada). A importância dessa luta é tamanha que as relações econômicas engendradas determinam as relações sociais e jurídicas. Nesse contexto, o capitalismo do século XIX (época da vida de Karl Marx e Friedrich Engels, dois dos mais célebres autores relacionados a esses movimentos) representaria o ápice da luta de classe, com o nascimento do proletariado industrial, que, pelo seu número, poderia reinventar a história das sociedades humanas, abolindo a luta de classes e o Estado. Por isso, a intensa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crítica marxista à formulação liberal dos direitos humanos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retratada pelas revoluções liberais e suas declarações de direitos, uma vez que esses textos não atacavam o eixo central da exploração em uma sociedade capitalista, mas apenas mitigariam e aliviariam o peso da exploração do homem pelo homem.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328125" w:line="274.8910617828369" w:lineRule="auto"/>
        <w:ind w:left="1505.6126403808594" w:right="48.800048828125" w:firstLine="211.02142333984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Marx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sustentou que tais declarações de direitos não passavam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mistificação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pois os direitos humanos eram reconhecidos em abstrato, não levando em consideração os meios de implementação desses dispositivos. Ademais, ao se reconhecer o direito de propriedade e a livre iniciativa, os direitos humanos solidificaram a estrutura jurídica que mantinha a exploração do homem pelo homem. Outro ponto que acarretava a descrença marxista na linguagem dos direitos das revoluções liberais era a meta comunista de eliminação da luta de classes e, consequentemente, do próprio Estado. Assim, a atuação dos direitos humanos no papel de restrição ao poder do Estado e promoção da autonomia do indivíduo era dispensável, pois ingressaríamos, no futuro, na era comunista, em um mundo livre da opressão estatal. Essa crítica marxista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leva em consideração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ideal emancipatório e de tolerância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sobretudo após a internacionalização da matéria (ver Parte I, Capítulo II, item 7), que afirmou a universalidade, indivisibilidade e interdependência de todos os direitos, com foco em especial na garantia das condições materiais indispensáveis à vida humana digna.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2299804687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833740234375" w:line="240" w:lineRule="auto"/>
        <w:ind w:left="1603.287353515625"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As teorias utilitaristas, socialistas e comunistas do século XIX e a crítica aos direitos humanos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349365234375" w:line="283.2143783569336" w:lineRule="auto"/>
        <w:ind w:left="2624.9752807617188" w:right="188.502197265625" w:firstLine="13.82843017578125"/>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Teoria consagrada por Jeremy Bentham e John Stuart Mill no final do século XVIII e início do século XIX. • Crítica aos defensores da existência de um contrato social baseado no Direito Natural (jusnaturalistas contratualistas, como Hobbes e Rousseau).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4570312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O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7589111328125" w:line="266.5546989440918"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utilitarismo clássico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Visão de que os cidadãos cumprem leis e compromissos com foco nas futuras vantagens (utilidades) que obterão para si e para a sociedade.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No campo dos direitos humanos, o utilitarismo clássico sustenta que a avaliação de uma conduta decorre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76562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O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8046875" w:line="266.5552997589111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socialismo e o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77539062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comunismo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64481925964355"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de suas consequências e não do reconhecimento de direitos. Assim, determinado ato é – ou não – reprovável de acordo com as circunstâncias e consequências.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9794921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Visão de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maximização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das consequências positivas de uma conduta.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058593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Visão dos movimentos socialistas e comunistas do século XIX e início do século XX de que as sociedades humanas podem ser compreendidas no contexto da história da luta de classes, na qual interagem os opressores (detentores dos meios de produção) e os oprimidos (aqueles que não têm os meios de produção, só contando com sua força de trabalho a ser explorada).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628906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Descrença marxista na linguagem dos direitos das revoluções liberais, pois: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83593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os direitos humanos eram reconhecidos em abstrato, não levando em consideração os meios de implementação desses dispositivos;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628906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ao se reconhecer o direito de propriedade e a livre iniciativa, solidificaram a estrutura jurídica que mantinha a exploração do homem pelo homem;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71289062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609.3717956542969" w:right="1548.223876953125" w:header="0" w:footer="720"/>
          <w:cols w:equalWidth="0" w:num="2">
            <w:col w:space="0" w:w="4371.202087402344"/>
            <w:col w:space="0" w:w="4371.202087402344"/>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e, finalmente, ante a meta comunista de eliminação da luta de classes e, consequentemente, do próprio Estado, a atuação dos direitos humanos no papel de restrição ao poder do Estado e promoção da autonomia do indivíduo era dispensável.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9.8950481414795" w:lineRule="auto"/>
        <w:ind w:left="1775.4508972167969" w:right="33.968505859375" w:hanging="267.625732421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4.4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RECONSTRUÇÃO DOS DIREITOS HUMANOS NO SÉCULO XX: A DIGNIDADE HUMANA E A ABERTURA AOS PRINCÍPIOS JURÍDICOS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84033203125" w:line="287.38062858581543" w:lineRule="auto"/>
        <w:ind w:left="1509.4845581054688" w:right="57.821044921875" w:firstLine="220.055999755859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século XX assistiu a afirmação da “era dos direitos humanos”, parafraseando o título de obra de Norberto Bobbio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53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517578125" w:line="274.8845386505127" w:lineRule="auto"/>
        <w:ind w:left="1505.6126403808594" w:right="10.6225585937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 críticas utilitaristas foram superadas pela aceitação da necessidade de se associar a liberdade e autonomia individuais com o bem comum, ponderando-se, no caso concreto, os limites necessários a determinado direito para que se obtenha um benefício a outro. Não há conflito entre o conceito de direitos individuais e a igualdade ou justiça social. A linguagem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0205078125" w:line="274.8845386505127" w:lineRule="auto"/>
        <w:ind w:left="1509.4845581054688" w:right="48.3203125" w:firstLine="0"/>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não implica desconsiderar o bem comum, que, aliás, é o objetivo do Estado Democrático de Direito. Pelo contrário, os direitos servem para exigir do Estado e da comunidade as prestações necessárias para o bem-estar social fundado na igualdade.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3330078125" w:line="274.9057388305664" w:lineRule="auto"/>
        <w:ind w:left="1509.4845581054688" w:right="53.001708984375" w:firstLine="208.8088989257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crítica marxista ficou esvaziada pelo reconhecimento da autocracia e do poder arbitrário que imperaram nas ditaduras do chamado socialismo real do século XX, desmanteladas após a queda do Muro de Berlim (1989) e da dissolução final da União Soviética (1991).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9853515625" w:line="276.4519214630127" w:lineRule="auto"/>
        <w:ind w:left="1506.9032287597656" w:right="33.06640625" w:firstLine="0"/>
        <w:jc w:val="center"/>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outro lado, a predominância positivista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nacionalista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do século XIX e início do século XX ficou desmoralizada após a barbárie nazista no seio da Europa (1933- 1945), berço das revoluções inglesa e francesa. O desenvolvimento do Direito Internacional dos Direitos Humanos gerou uma positivação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internacionalista,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normas e tribunais internacionais aceitos pelos Estados e com impacto direto na vida das sociedades locais. Essa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positivação internacionalista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foi identificada por Bobbio, que, em passagem memorável, detectou que “os direitos humanos nascem como direitos naturais universais, desenvolvem-se como direitos positivos particulares (quando cada Constituição incorpora Declaração de Direitos) para finalmente encontrar a plena realização como direitos positivos universais”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54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2426757812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83984375" w:line="240" w:lineRule="auto"/>
        <w:ind w:left="0" w:right="1343.5699462890625" w:firstLine="0"/>
        <w:jc w:val="righ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 reconstrução dos direitos humanos no século XX: a dignidade humana e abertura aos princípios jurídicos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3524169921875" w:line="266.5546989440918" w:lineRule="auto"/>
        <w:ind w:left="1607.9888916015625" w:right="141.54052734375" w:firstLine="16.732482910156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Críticas utilitaristas superadas pela aceitação da necessidade de se associar a liberdade e autonomia individuais com o bem comum, ponderando-se, no caso concreto, os limites necessários a determinado direito para que se obtenha um benefício a outro. Os direitos servem para exigir do Estado e da comunidade as prestações necessárias para o bem-estar social fundado na igualdade.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66.5546989440918" w:lineRule="auto"/>
        <w:ind w:left="1610.4780578613281" w:right="170.263671875" w:firstLine="14.2433166503906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Crítica marxista esvaziada pelo reconhecimento da autocracia e do poder arbitrário que imperaram nas ditaduras do chamado socialismo real do século XX, desmanteladas após a queda do Muro de Berlim (1989) e da dissolução final da União Soviética (1991).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658935546875" w:line="266.5546989440918" w:lineRule="auto"/>
        <w:ind w:left="1607.9888916015625" w:right="181.427001953125" w:firstLine="16.732482910156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Predominância positivista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nacionalista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dos direitos humanos do século XIX e início do século XX desmoralizada após a barbárie nazista no seio da Europa (1933-1945), berço das revoluções inglesa e francesa.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66.5829372406006" w:lineRule="auto"/>
        <w:ind w:left="1611.5843200683594" w:right="183.82080078125" w:firstLine="13.13705444335937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Positivismo nacionalista superado no plano internacional, acelerado desenvolvimento do Direito Internacional dos Direitos Humanos, que gerou uma positivação </w:t>
      </w: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internacionalista, </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com normas e tribunais internacionais aceitos pelos Estados e com impacto direto na vida das sociedades locais.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831787109375" w:line="240" w:lineRule="auto"/>
        <w:ind w:left="1515.3846740722656" w:right="0" w:firstLine="0"/>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5. As especificidades dos direitos humanos</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3846740722656"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5.1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CENTRALIDADE DOS DIREITOS HUMANOS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3134765625" w:line="274.92688179016113" w:lineRule="auto"/>
        <w:ind w:left="1505.6126403808594" w:right="58.001708984375" w:firstLine="223.92791748046875"/>
        <w:jc w:val="left"/>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humanos representam hoje a nova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centralidade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Constitucional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também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 Internacional.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7421875" w:line="280.38591384887695" w:lineRule="auto"/>
        <w:ind w:left="1482.7496337890625" w:right="6.30126953125" w:firstLine="245.500335693359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Direito Constitucional, há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jusfundamentalização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Direito, fenômeno pelo qual as diferentes normas de um ordenamento jurídico formatam-se à luz dos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fundamentais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Trata-se de uma verdadeira “filtragem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 homine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qual todas as normas do ordenamento jurídico devem ser compatíveis com a promoção da dignidade humana. Nessa linha, Sarmento sustenta que o “princípio da dignidade da pessoa humana representa o epicentro axiológico da ordem constitucional, irradiando efeitos sobre todo o ordenamento jurídico e balizando não apenas os atos estatais, mas também toda a miríade de relações privadas que se desenvolvem no seio da sociedade civil e do mercado”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55</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plano internacional, os direitos humanos sofreram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ruptura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ocasionada pelos regimes totalitários nazifascistas na Europa na Segunda Guerra Mundial e, após, foram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reconstruídos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a internacionalização da matéria. Com isso, o Direito Internacional passou por uma lenta mudança do seu eixo central voltado à perspectiva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do Estado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preocupado com a governabilidade e com a manutenção de suas relações internacionais. Com a ascensão da temática dos direitos humanos previstos em diversas normas internacionais, os direitos humanos promoveram a entrada em cena da preocupação internacional referente à promoção da dignidade humana em todos os seus aspectos.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2080078125" w:line="274.8845386505127" w:lineRule="auto"/>
        <w:ind w:left="1497.684326171875" w:right="53.36181640625" w:firstLine="231.6719055175781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finalizar, esse novo papel dos direitos humanos já foi reconhecido pelo próprio STF, que estabeleceu que “O eixo de atuação do direito internacional público contemporâneo passou a concentrar-se, também, na dimensão subjetiva da pessoa humana, cuja essencial dignidade veio a ser reconhecida, em sucessivas declarações e pactos internacionais,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como valor fundante do ordenamento jurídico sobre o qual repousa o edifício institucional dos Estados nacionais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(HC 87.585-8, voto do Min. Celso de Mello, j. 12-3-2008).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069580078125" w:line="240" w:lineRule="auto"/>
        <w:ind w:left="1515.3846740722656"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5.2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UNIVERSALIDADE, INERÊNCIA E TRANSNACIONALIDADE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6572265625" w:line="274.8845386505127" w:lineRule="auto"/>
        <w:ind w:left="1509.4845581054688" w:right="61.53564453125" w:firstLine="208.8088989257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universalidade dos direitos humanos consiste na atribuição desses direitos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todos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seres humanos, não importando nenhuma outra qualidade adicional, como nacionalidade, opção política, orientação sexual, credo, entre outras.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3330078125" w:line="274.89864349365234" w:lineRule="auto"/>
        <w:ind w:left="1506.9032287597656" w:right="60.815429687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universalidade possui vínculo indissociável com o processo de internacionalização dos direitos humanos. Até a consolidação da internacionalização em sentido estrito dos direitos humanos, com a formação do Direito Internacional dos Direitos Humanos, os direitos dependiam da positivação e proteção do Estado Nacional.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53466796875" w:line="240" w:lineRule="auto"/>
        <w:ind w:left="1729.3562316894531" w:right="0" w:firstLine="0"/>
        <w:jc w:val="left"/>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isso, eram direitos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locais.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6259765625" w:line="274.8845386505127" w:lineRule="auto"/>
        <w:ind w:left="1509.4845581054688" w:right="54.04052734375" w:firstLine="208.8088989257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barbárie do totalitarismo nazista gerou a ruptura do paradigma da proteção nacional dos direitos humanos, cuja insuficiência levou à negação do valor do ser humano como fonte essencial do Direito. Para o nazismo, a titularidade de direitos dependia da origem racial ariana. Os demais indivíduos não mereciam a proteção do Estado. Os direitos humanos, então,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eram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universais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nem ofertados a todos.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53955078125" w:line="274.8845386505127" w:lineRule="auto"/>
        <w:ind w:left="1506.9032287597656" w:right="11.16210937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números dessa ruptura dos direitos humanos são significativos: foram enviados aproximadamente 18 milhões de indivíduos a campos de concentração, gerando a morte de 11 milhões deles, sendo 6 milhões de judeus, além de inimigos políticos do regime, comunistas, homossexuais, pessoas com deficiência, ciganos e outros considerados descartáveis pela máquina de ódio nazista. Como sustenta Lafer, a ruptura trazida pela experiência totalitária do nazismo levou a inauguração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tudo é possível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Esse “tudo é possível” levou pessoas a serem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098388671875" w:line="240" w:lineRule="auto"/>
        <w:ind w:left="1505.6126403808594"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tratadas,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 jure et de facto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como supérfluas e descartáveis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56</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543212890625" w:line="276.42760276794434" w:lineRule="auto"/>
        <w:ind w:left="1502.2938537597656" w:right="48.85986328125" w:firstLine="227.062377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Esse legado nazista de exclusão exigiu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reconstrução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após a Segunda Guerra Mundial</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57</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sob uma ótica diferenciada: a ótica da proteção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universal,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garantida,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subsidiariamente e na falha do Estado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pelo próprio Direito Internacional dos Direitos Humanos. Ficou evidente para os Estados que organizaram uma nova sociedade internacional ao redor da ONU – Organização das Nações Unidas – que a proteção dos direitos humanos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pode ser tida como parte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domínio reservado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um Estado, pois as falhas na proteção local</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4560928344727" w:lineRule="auto"/>
        <w:ind w:left="1505.6126403808594" w:right="51.380615234375" w:hanging="1.29058837890625"/>
        <w:jc w:val="both"/>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tinham possibilitado o terror nazista.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soberania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Estados foi, lentamente, sendo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reconfigurada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aceitando-se que a proteção de direitos humanos era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tema internacional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não meramente um tema da jurisdição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local.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60009765625" w:line="275.99658966064453" w:lineRule="auto"/>
        <w:ind w:left="1505.6126403808594" w:right="48.4399414062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marco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universalidade e inerência dos 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foi a edição da Declaração Universal dos Direitos Humanos de 1948, que dispõe que basta a condição humana para a titularidade de direitos essenciais. O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da Declaração de 1948 (também chamada de “Declaração de Paris”) é claro: “todos os seres humanos nascem livres e iguais em dignidade e direitos”. Para a Declaração de Paris, o ser humano tem dignidade única e direitos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inerentes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à condição humana. Consequentemente, são os direitos humanos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universais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Fica registrada a inerência dos direitos humanos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58</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consiste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 qualidade de pertencimento desses direitos a todos os membros da espécie humana, sem qualquer distinção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9990234375" w:line="274.89060401916504" w:lineRule="auto"/>
        <w:ind w:left="1506.9032287597656" w:right="50.780029296875"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Desde a Declaração Universal de 1948 até hoje,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universalidade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foi sendo constantemente reafirmada pelos diversos tratados e declarações internacionais de direitos editadas pelos próprios Estados. Entre elas, cite-se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Proclamação de Teerã</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emitida na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Conferência Mundial de Direitos Humanos da ONU, realizada em Teerã, em 1968, na qual ficou disposto que “é indispensável que a comunidade internacional cumpra sua obrigação solene de fomentar e incentivar o respeito aos direitos humanos e as liberdades fundamentais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para todos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sem distinção nenhuma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motivos de raça, cor, sexo, idioma ou opiniões políticas ou de qualquer outra espécie”.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5498046875" w:line="274.8845386505127" w:lineRule="auto"/>
        <w:ind w:left="1498.6062622070312" w:right="51.519775390625" w:firstLine="230.7499694824218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1993, na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Conferência Mundial da ONU de Direitos Humanos, realizada em Viena, decidiu-se que “todos os direitos humanos são universais” (parágrafo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da Declaração de Viena).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3330078125" w:line="277.4424076080322" w:lineRule="auto"/>
        <w:ind w:left="1506.9032287597656" w:right="53.66210937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Chegamos ao que se convencionou chamar, na exposição de Weis,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transnacionalidade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consiste no reconhecimento dos direitos humanos onde quer o indivíduo esteja</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59</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Essa característica é ainda mais importante na ausência de uma nacionalidade (apátridas) ou na existência de fluxos de refugiados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60</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Os direitos humanos não mais dependem do reconhecimento por parte de um Estado ou da existência do vínculo da nacionalidade, existindo o dever internacional de proteção aos indivíduos, confirmando-se o caráter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universal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transnacional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desses direitos.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22924804687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83984375" w:line="240" w:lineRule="auto"/>
        <w:ind w:left="1610.4780578613281"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Universalidade, inerência e a transnacionalidade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35546875" w:line="266.55529975891113" w:lineRule="auto"/>
        <w:ind w:left="2865.03662109375" w:right="170.98388671875" w:firstLine="15.76416015625"/>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Conceito de universalidade dos direitos humanos: atribuição desses direitos a todos os seres humanos, não importando nenhuma outra qualidade adicional, como nacionalidade, opção política, orientação sexual, credo, entre outras.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74560546875" w:line="266.5552997589111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Universalidade e inerência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0500736236572"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 universalidade possui vínculo indissociável com o processo de internacionalização dos direitos humanos – a barbárie do totalitarismo nazista gerou a ruptura do paradigma da proteção nacional dos direitos humanos, graças a negação do valor do ser humano como fonte essencial do Direito. • Conceito de inerência dos direitos humanos: qualidade de pertencimento desses direitos a todos os membros da espécie humana, sem qualquer distinção.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821166992187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Edição da Declaração Universal dos Direitos Humanos de 1948: marco da universalidade e inerência dos direitos humanos.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Os direitos humanos não mais dependem do reconhecimento por parte de um Estado ou da existência do vínculo da nacionalidade, existindo o dever internacional de proteção aos indivíduos, confirmando-se o caráter universal e transnacional desses direitos.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7456054687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Os direitos humanos incidem nas relações privadas, o que gera a eficácia dos direitos humanos nas relações entre os particulares.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609.7866821289062" w:right="1547.9833984375" w:header="0" w:footer="720"/>
          <w:cols w:equalWidth="0" w:num="2">
            <w:col w:space="0" w:w="4371.1151123046875"/>
            <w:col w:space="0" w:w="4371.115112304687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Os direitos humanos exigem que o Estado aja para protegê-los, quer de condutas dos agentes públicos ou mesmo de particulares (dimensão objetiva dos direitos humanos).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3841552734375" w:line="240" w:lineRule="auto"/>
        <w:ind w:left="1515.3846740722656"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5.3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INDIVISIBILIDADE, INTERDEPENDÊNCIA E UNIDADE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282958984375" w:line="274.8845386505127" w:lineRule="auto"/>
        <w:ind w:left="1505.2438354492188" w:right="48.638916015625" w:firstLine="213.049621582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indivisibilidade consiste no reconhecimento de que todos os direitos humanos possuem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mesma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proteção jurídica, uma vez que são essenciais para uma vida digna. A indivisibilidade possui duas facetas. A primeira implica reconhecer que o direito protegido apresenta uma unidade incindível em si. A segunda faceta, mais conhecida, assegura que não é possível</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02942276001" w:lineRule="auto"/>
        <w:ind w:left="1505.6126403808594" w:right="52.41943359375" w:firstLine="0"/>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proteger apenas alguns dos direitos humanos reconhecidos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61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objetivo do reconhecimento da indivisibilidade é exigir que o Estado também invista – tal qual investe na promoção dos direitos de primeira geração – nos direitos sociais, zelando pelo chamado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mínimo existencial,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ou seja, condições materiais mínimas de sobrevivência digna do indivíduo. A indivisibilidade também exige o combate tanto às violações maciças e graves de direitos considerados de primeira geração (direito à vida, integridade física, liberdade de expressão, entre outros) quanto aos direitos de segunda geração (direitos sociais, como o direito à saúde, educação, trabalho, previdência social etc.).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04345703125" w:line="277.38375663757324" w:lineRule="auto"/>
        <w:ind w:left="1506.9032287597656" w:right="47.91870117187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interdependência ou inter-relação consiste no reconhecimento de que todos os direitos humanos contribuem para a realização da dignidade humana,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interagindo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a satisfação das necessidades essenciais do indivíduo, o que exige, novamente, a atenção integral a todos os direitos humanos, sem exclusão. O conteúdo de um direito pode se vincular ao conteúdo de outro, demonstrando a interação e a complementaridade entre eles, bem como que certos direitos são desdobramentos de outros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62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677734375" w:line="275.75117111206055" w:lineRule="auto"/>
        <w:ind w:left="1505.6126403808594" w:right="30.94604492187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indivisibilidade e a interdependência de tais direitos foram confirmadas em várias ocasiões. A Proclamação de Direitos Humanos da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Conferência Mundial de Direitos Humanos da ONU realizada em Teerã (1968) foi o primeiro texto a reconhecer que “os direitos humanos e as liberdades fundamentais são indivisíveis, a realização dos direitos civis e políticos sem o gozo dos direitos econômicos, sociais e culturais resulta impossível”. Em 1986, na Declaração sobre o Direito ao Desenvolvimento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63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ficou disposto que “todos os direitos humanos e todas as liberdades fundamentais 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indivisíveis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interdependentes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realização, a promoção e a proteção dos direitos civis, políticos, econômicos, sociais e culturais devem se beneficiar de uma atenção igual e ser encaradas com uma urgência igual” (art. 6</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Declaração de Viena (aprovada na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Conferência Mundial de Direitos Humanos da ONU,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45263671875" w:line="274.8845386505127" w:lineRule="auto"/>
        <w:ind w:left="1505.2438354492188" w:right="7.381591796875" w:firstLine="17.516021728515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1993) repetiu a Proclamação de Teerã e reiterou que “todos os direitos humanos são universais,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indivisíveis, interdependentes e inter-relacionados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comunidade internacional deve tratar os direitos humanos de forma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global, justa e equitativa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em pé de igualdade e com a mesma ênfase” (§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97705078125" w:line="276.67585372924805" w:lineRule="auto"/>
        <w:ind w:left="1506.9032287597656" w:right="50.618896484375"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Reconheceu-se que os direitos humanos formam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unidade de direitos tida como indivisível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interdependente e inter-relacionada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Como bem expressa a Declaração de Viena (em seu § 15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respeito aos direitos humanos e liberdades fundamentais,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sem distinções de qualquer espécie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é uma norma fundamental do direito internacional na área dos direitos humanos”. Tendo em vista o incremento da proteção dada ao indivíduo, ficou assente que, se determinado direito é violado, todos os demais direitos ficam vulneráveis e comprometidos. Por isso, em especial no Brasil, o grande desafio é implementar tanto os direitos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liberdade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quanto os direitos relativos à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igualdade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concretizam a justiça social</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64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52148437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83984375" w:line="240" w:lineRule="auto"/>
        <w:ind w:left="1611.5843200683594"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Indivisibilidade, interdependência e unidade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3524169921875" w:line="240" w:lineRule="auto"/>
        <w:ind w:left="0" w:right="174.404296875" w:firstLine="0"/>
        <w:jc w:val="righ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Conceito: reconhecimento de que todos os direitos humanos possuem a mesma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74365234375" w:line="240" w:lineRule="auto"/>
        <w:ind w:left="0" w:right="1496.00341796875" w:firstLine="0"/>
        <w:jc w:val="righ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proteção jurídica, uma vez que são essenciais para uma vida digna.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3115234375" w:line="240" w:lineRule="auto"/>
        <w:ind w:left="4286.687927246094"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Possui duas facetas: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3115234375" w:line="240" w:lineRule="auto"/>
        <w:ind w:left="0" w:right="142.080078125" w:firstLine="0"/>
        <w:jc w:val="righ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1) implica reconhecer que o direito protegido apresenta uma unidade incindível em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74365234375" w:line="240" w:lineRule="auto"/>
        <w:ind w:left="4273.689270019531"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si;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240" w:lineRule="auto"/>
        <w:ind w:left="0" w:right="189.58251953125" w:firstLine="0"/>
        <w:jc w:val="righ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2) assegura que não é possível proteger apenas alguns dos direitos humanos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08740234375" w:line="240"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Indivisibilidade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7474365234375" w:line="266.5546989440918"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Interdependência (ou inter relação)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reconhecidos.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31152343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Objetivo do seu reconhecimento: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266.5829372406006"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1) exigir que o Estado também invista nos direitos sociais, zelando pelo chamado mínimo existencial, ou seja, condições materiais mínimas de sobrevivência digna do indivíduo;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78442382812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2) exigir o combate tanto às violações maciças e graves de direitos considerados de primeira geração quanto aos direitos de segunda geração.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65893554687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Conceito: reconhecimento de que todos os direitos humanos contribuem para a realização da dignidade humana, o que exige a atenção integral a todos os direitos humanos, sem exclusão.</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453125" w:line="266.55529975891113" w:lineRule="auto"/>
        <w:ind w:left="0" w:right="0" w:firstLine="0"/>
        <w:jc w:val="left"/>
        <w:rPr>
          <w:rFonts w:ascii="Arial" w:cs="Arial" w:eastAsia="Arial" w:hAnsi="Arial"/>
          <w:b w:val="0"/>
          <w:i w:val="1"/>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1"/>
          <w:smallCaps w:val="0"/>
          <w:strike w:val="0"/>
          <w:color w:val="000000"/>
          <w:sz w:val="13.828397750854492"/>
          <w:szCs w:val="13.828397750854492"/>
          <w:u w:val="none"/>
          <w:shd w:fill="auto" w:val="clear"/>
          <w:vertAlign w:val="baseline"/>
          <w:rtl w:val="0"/>
        </w:rPr>
        <w:t xml:space="preserve">Normas internacionais que confirmaram a indivisibilidade e a interdependência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Proclamação de Direitos Humanos da 1</w:t>
      </w:r>
      <w:r w:rsidDel="00000000" w:rsidR="00000000" w:rsidRPr="00000000">
        <w:rPr>
          <w:rFonts w:ascii="Arial" w:cs="Arial" w:eastAsia="Arial" w:hAnsi="Arial"/>
          <w:b w:val="0"/>
          <w:i w:val="0"/>
          <w:smallCaps w:val="0"/>
          <w:strike w:val="1"/>
          <w:color w:val="000000"/>
          <w:sz w:val="13.828397750854492"/>
          <w:szCs w:val="13.828397750854492"/>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Conferência Mundial de Direitos Humanos da ONU (Teerã, 1968).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628906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Declaração sobre o Direito ao Desenvolvimento (1986).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9218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602.0426940917969" w:right="1548.763427734375" w:header="0" w:footer="720"/>
          <w:cols w:equalWidth="0" w:num="2">
            <w:col w:space="0" w:w="4374.596862792969"/>
            <w:col w:space="0" w:w="4374.596862792969"/>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Declaração de Viena (aprovada na 2</w:t>
      </w:r>
      <w:r w:rsidDel="00000000" w:rsidR="00000000" w:rsidRPr="00000000">
        <w:rPr>
          <w:rFonts w:ascii="Arial" w:cs="Arial" w:eastAsia="Arial" w:hAnsi="Arial"/>
          <w:b w:val="0"/>
          <w:i w:val="0"/>
          <w:smallCaps w:val="0"/>
          <w:strike w:val="1"/>
          <w:color w:val="000000"/>
          <w:sz w:val="13.828397750854492"/>
          <w:szCs w:val="13.828397750854492"/>
          <w:u w:val="none"/>
          <w:shd w:fill="auto" w:val="clear"/>
          <w:vertAlign w:val="baseline"/>
          <w:rtl w:val="0"/>
        </w:rPr>
        <w:t xml:space="preserve">ª</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Conferência Mundial de Direitos Humanos da ONU, 1993).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99658203125" w:line="249.8950481414795" w:lineRule="auto"/>
        <w:ind w:left="1775.4508972167969" w:right="31.44775390625" w:hanging="260.0662231445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5.4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ABERTURA DOS DIREITOS HUMANOS, NÃO EXAUSTIVIDADE E FUNDAMENTALIDADE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0595703125" w:line="274.89864349365234" w:lineRule="auto"/>
        <w:ind w:left="1506.9032287597656" w:right="59.37377929687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abertura dos direitos humanos consiste na possibilidade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expansão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rol dos direitos necessários a uma vida digna. Fica consolidado, então,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não exauribilidade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sendo o rol de direitos previsto na Constituição Federal e tratados internacionais meramente exemplificativo e não exclui o reconhecimento futuro de outros direitos.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4736328125" w:line="274.89160537719727" w:lineRule="auto"/>
        <w:ind w:left="1505.6126403808594" w:right="48.4399414062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abertura pode ser de origem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abertura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fruto do aumento do rol de direitos protegidos resultante do Direito Internacional dos Direitos Humanos, quer por meio de novos tratados, quer por meio da atividade dos tribunais internacionais. Já a abertura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nacional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é fruto do trabalho do Poder Constituinte Derivado (como, por exemplo, a inserção do direito à moradia pela EC 26/2000 e do direito à alimentação pela EC 64/2010) e também fruto da atividade interpretativa ampliativa dos tribunais nacionais.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427734375" w:line="274.8930072784424" w:lineRule="auto"/>
        <w:ind w:left="1489.0185546875" w:right="54.80224609375" w:firstLine="240.5220031738281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da Constituição prevê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princípio da não exaustividade dos direitos fundamentais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introduzido pela primeira vez na Constituição de 1891, também denominado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abertura da Constituição aos 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Na Constituição de 1891 a abertura aos direitos era resultado do seu art. 78, que pregava que a especificação das garantias e direitos expressos na Constituição não excluía outras garantias e direitos não enumerados, mas resultantes da forma de governo que ela estabelece e dos princípios que consigna.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619140625" w:line="274.8845386505127" w:lineRule="auto"/>
        <w:ind w:left="1509.1159057617188" w:right="46.69921875" w:firstLine="194.79598999023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Já 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da Constituição estipula que os direitos nela previstos expressamente não excluem outros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decorrentes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regime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princípios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Constituição e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tratados de 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celebrados pelo Brasil. De forma inédita na história constitucional brasileira, a abertura da Constituição aos direitos foi baseada também nos tratados internacionais celebrados pelo Brasil.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3330078125" w:line="274.9057388305664" w:lineRule="auto"/>
        <w:ind w:left="1482.7496337890625" w:right="46.339111328125" w:firstLine="235.5438232421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abertura está relacionada com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fundamentalidade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direitos humanos no ordenamento jurídico. Como os direitos humanos são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fundamentais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uma vida digna, novos direitos podem surgir na medida em que as necessidades sociais assim exijam.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9853515625" w:line="274.8845386505127" w:lineRule="auto"/>
        <w:ind w:left="1489.0185546875" w:right="47.899169921875" w:firstLine="240.3376770019531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isso, os direitos humanos possuem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fundamentalidade formal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estarem previstos em normas constitucionais e em tratados de direitos humanos, mas possuem, ainda,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fundamentalidade material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consiste no reconhecimento da indispensabilidade de determinado direito para a promoção da dignidade humana.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28491210937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3046875" w:line="240" w:lineRule="auto"/>
        <w:ind w:left="1603.287353515625"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 abertura dos direitos humanos e fundamentalidade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9617919921875" w:line="266.5546989440918" w:lineRule="auto"/>
        <w:ind w:left="1610.8929443359375" w:right="186.400146484375" w:firstLine="13.82843017578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Abertura dos direitos humanos: consiste na possibilidade de expansão do rol dos direitos necessários a uma vida digna – consolidação da não exauribilidade dos direitos humanos.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40" w:lineRule="auto"/>
        <w:ind w:left="1624.7213745117188"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 abertura pode ser: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77490234375" w:line="283.2143783569336" w:lineRule="auto"/>
        <w:ind w:left="1607.9888916015625" w:right="185.081787109375" w:firstLine="2.90405273437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 Internacional: fruto do aumento do rol de direitos protegidos oriundo do Direito Internacional dos Direitos Humanos; b) Nacional: fruto do trabalho de interpretação ampliativa realizado pelo Poder Constituinte Derivado e pelos tribunais nacionais.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45703125" w:line="266.5546989440918" w:lineRule="auto"/>
        <w:ind w:left="1608.9569091796875" w:right="187.242431640625" w:firstLine="15.76446533203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O art. 5</w:t>
      </w:r>
      <w:r w:rsidDel="00000000" w:rsidR="00000000" w:rsidRPr="00000000">
        <w:rPr>
          <w:rFonts w:ascii="Arial" w:cs="Arial" w:eastAsia="Arial" w:hAnsi="Arial"/>
          <w:b w:val="0"/>
          <w:i w:val="0"/>
          <w:smallCaps w:val="0"/>
          <w:strike w:val="1"/>
          <w:color w:val="000000"/>
          <w:sz w:val="13.828397750854492"/>
          <w:szCs w:val="13.828397750854492"/>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 2</w:t>
      </w:r>
      <w:r w:rsidDel="00000000" w:rsidR="00000000" w:rsidRPr="00000000">
        <w:rPr>
          <w:rFonts w:ascii="Arial" w:cs="Arial" w:eastAsia="Arial" w:hAnsi="Arial"/>
          <w:b w:val="0"/>
          <w:i w:val="0"/>
          <w:smallCaps w:val="0"/>
          <w:strike w:val="1"/>
          <w:color w:val="000000"/>
          <w:sz w:val="13.828397750854492"/>
          <w:szCs w:val="13.828397750854492"/>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adotou a abertura dos direitos humanos, por meio do princípio da não exaustividade dos direitos fundamentais.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0810546875" w:line="266.5546989440918" w:lineRule="auto"/>
        <w:ind w:left="1608.9569091796875" w:right="177.705078125" w:firstLine="15.764465332031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 abertura está relacionada com a fundamentalidade dos direitos humanos no ordenamento jurídico. Os direitos humanos possuem uma fundamentalidade formal (por estarem previstos em normas constitucionais e em tratados de direitos humanos), mas possuem, ainda, uma fundamentalidade material (reconhecimento da indispensabilidade de determinado direito para a promoção da dignidade humana).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591552734375" w:line="240" w:lineRule="auto"/>
        <w:ind w:left="1515.3846740722656"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5.5</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IMPRESCRITIBILIDADE, INALIENABILIDADE, INDISPONIBILIDADE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641967773438" w:line="274.8845386505127" w:lineRule="auto"/>
        <w:ind w:left="1509.4845581054688" w:right="4.3212890625" w:firstLine="220.05599975585938"/>
        <w:jc w:val="left"/>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humanos são tidos como imprescritíveis, inalienáveis e indisponíveis (também chamados de irrenunciáveis), o que, em seu conjunto, compõe uma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proteção de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6690368652344"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intangibilidade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aos direitos tidos como essenciais a uma vida digna.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70947265625" w:line="274.8845386505127" w:lineRule="auto"/>
        <w:ind w:left="1505.6126403808594" w:right="48.320312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imprescritibilidade implica reconhecer que tais direitos não se perdem pela passagem do tempo: existindo o ser humano, há esses direitos inerentes. A inalienabilidade pugna pela impossibilidade de se atribuir uma dimensão pecuniária desses direitos para fins de venda. Finalmente, a indisponibilidade ou irrenunciabilidade revela a impossibilidade de o próprio ser humano – titular desses direitos – abrir mão de sua condição humana e permitir a violação desses direitos.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478515625" w:line="274.8845386505127" w:lineRule="auto"/>
        <w:ind w:left="1509.4845581054688" w:right="52.60009765625" w:firstLine="219.8716735839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Essa proteção de intangibilidade foi importante na afirmação dos direitos humanos a partir das revoluções liberais e suas declarações de direitos. Era importante gravar os direitos de cláusulas protetivas, contra a vontade do Estado e até mesmo contra a vontade de seu titular, demonstrando a essencialidade desses direitos e sua inerência à condição humana.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916015625" w:line="274.8845386505127" w:lineRule="auto"/>
        <w:ind w:left="1509.4845581054688" w:right="11.162109375" w:firstLine="219.8716735839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Porém, três observações são importantes. Em primeiro lugar, apesar de não se admitir a eliminação ou disposição dos direitos humanos em abstrato, seu exercício pode ser facultativo, sujeito inclusive à negociação ou mesmo prazo fatal para seu exercício. Só assim é possível compreender o disposto no art. 7</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VI (irredutibilidade do salário, salvo o disposto em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447265625" w:line="274.8845386505127" w:lineRule="auto"/>
        <w:ind w:left="1482.7496337890625" w:right="49.898681640625" w:firstLine="26.73492431640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convenção ou acordo coletivo); XIII (duração do trabalho normal não superior a oito horas diárias e quarenta e quatro semanais, facultada a compensação de horários e a redução da jornada, mediante acordo ou convenção coletiva de trabalho); XIV (“jornada de seis horas para o trabalho realizado em turnos ininterruptos de revezamento, salvo negociação coletiva”), e ainda o XXIX (ação, quanto aos créditos resultantes das relações de trabalho, com prazo prescricional de cinco anos para os trabalhadores urbanos e rurais, até o limite de dois anos após a extinção do contrato de trabalho), da Constituição de 1988. Há, então,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liberdade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 titular de exercer – ou não – tais direitos e um prazo para tanto.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53955078125" w:line="274.8845386505127" w:lineRule="auto"/>
        <w:ind w:left="1506.9032287597656" w:right="48.979492187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segunda observação diz respeito à indisponibilidade dos direitos humanos, para proteger seu titular de tratamento humilhante, cruel e degradante. Esse limite à autonomia quanto ao exercício dos direitos ocorreu no chamado Caso do Arremesso do Anão, na França. No caso, ocorreu a proibição desse tipo de conduta (arremesso de anão) oferecida por uma casa noturna em Morsang-sur-Orge (periferia de Paris, França). Houve intenso debate sobre a indisponibilidade dos direitos humanos, uma vez que o próprio anão atacou a proibição,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0205078125" w:line="277.7450752258301" w:lineRule="auto"/>
        <w:ind w:left="1505.2438354492188" w:right="4.500732421875" w:firstLine="4.240722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alegando ter dado consentimento a tal prática, utilizar equipamento de segurança satisfatório e de ter direito ao trabalho. Tanto perante o Conselho de Estado francês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65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quanto perante o Comitê de Direitos Humanos do Pacto Internacional sobre Direitos Civis e Políticos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66</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confirmou-se a legitimidade da proibição da prática do “arremesso de anão”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67</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É importante salientar que a aplicação da fórmula do “homem objeto” não pode ser mecânica e automática: a instrumentalização do ser humano é claramente ofensiva à dignidade humana quando presente um elemento de desvalorização, humilhação ou degradação da pessoa. Por exemplo, a ação de determinada pessoa que auxilia outra a subir em um muro, sendo utilizada como uma “escada”, revela certa coisificação pontual, mas não há a intenção de degradação. Em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4619140625" w:line="275.75119972229004" w:lineRule="auto"/>
        <w:ind w:left="1499.3437194824219" w:right="0.72021484375" w:firstLine="11.247100830078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sentido contrário, o Tribunal Constitucional da Alemanha considerou inconstitucional lei de segurança aérea de 2004, pela qual as autoridades poderiam abater aeronave em voo com passageiros inocentes, caso se constatasse que esta seria utilizada para atentado contra a vida de pessoas no solo e este (o abate) fosse o último recurso para impedir a conduta. Para o Tribunal alemão, tal abate instrumentalizava em absoluto os passageiros inocentes (para salvar outras vidas) e violava o direito à vida e à dignidade humana, mesmo que os passageiros fossem, ao final da ação terrorista, também mortos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68</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caso brasileiro, a “Lei do Abate” (Lei n. 9.614/98, que incluiu o § 3</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no art. 303 do Código Brasileiro de Aeronáutica) sofre a crítica de permitir a “medida de destruição” para casos de tráfico de entorpecentes (de acordo com o Decreto n. 5.144/2004).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457763671875" w:line="274.8845386505127" w:lineRule="auto"/>
        <w:ind w:left="1505.6126403808594" w:right="2.34008789062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terceira observação diz respeito ao consentimento. Inicialmente, o indivíduo é livre para não exercer seus direitos: sua autonomia e autodeterminação são componentes do direito à liberdade e da própria dignidade humana. Assim, a indisponibilidade dos direitos humanos não pode gerar um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paternalismo estatal exacerbado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fulminaria a vontade de um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5867919921875" w:line="274.92688179016113" w:lineRule="auto"/>
        <w:ind w:left="1509.4845581054688" w:right="54.442138671875" w:hanging="2.58132934570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indivíduo para protegê-lo. Nesse sentido, a participação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reality shows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o afastamento do direito à privacidade em um ambiente de consentimento livre e informado de indivíduos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7428703308105" w:lineRule="auto"/>
        <w:ind w:left="1506.9032287597656" w:right="31.84814453125" w:firstLine="2.581329345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capazes é legítimo. Ou ainda a colocação consentida de tatuagens, conduta que é compatível com a liberdade, não podendo ser considerada como uma violação à integridade. Como resume Barroso, “[o] que o Estado não pode fazer é anular integralmente a liberdade pessoal e a autonomia moral do indivíduo, vivendo sua vida para poupá-lo do risco”. Para o citado autor, os direitos humanos são, a princípio, disponíveis e sua indisponibilidade exigirá um ônus argumentativo do Estado, tendo em vista (i) a natureza do direito, (ii) a natureza de eventuais direitos contrapostos e (iii) os valores sociais relevantes em uma sociedade democrática</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69</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7060546875" w:line="274.8845386505127" w:lineRule="auto"/>
        <w:ind w:left="1509.4845581054688" w:right="49.580078125" w:hanging="2.58132934570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intangibilidade de um direito contra a vontade de seu titular, então, depende da ponderação entre a liberdade do indivíduo e o eventual direito em colisão.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572265625" w:line="274.8845386505127" w:lineRule="auto"/>
        <w:ind w:left="1505.6126403808594" w:right="54.6215820312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Há pouca utilidade da proteção de intangibilidade em um cenário marcado pela expansão dos direitos humanos e seus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choques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indisponibilidade dos direitos humanos pode ser traduzida como sendo uma limitação (compressão) da liberdade em prol da prevalência de outros direitos ou da dignidade humana.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2788085937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3046875" w:line="240" w:lineRule="auto"/>
        <w:ind w:left="1611.5843200683594"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Imprescritibilidade, inalienabilidade e indisponibilidade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96484375" w:line="266.55529975891113" w:lineRule="auto"/>
        <w:ind w:left="1608.9569091796875" w:right="177.16552734375" w:firstLine="2.62741088867187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Imprescritibilidade, inalienabilidade e indisponibilidade são características que, em conjunto, compõem uma proteção de intangibilidade aos direitos tidos como essenciais a uma vida digna.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306640625" w:line="240" w:lineRule="auto"/>
        <w:ind w:left="0" w:right="650.634765625" w:firstLine="0"/>
        <w:jc w:val="righ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Imprescritibilidade Implica o reconhecimento de que os direitos humanos não se perdem pela passagem do tempo.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94873046875" w:line="247.52154350280762" w:lineRule="auto"/>
        <w:ind w:left="3155.0640869140625" w:right="185.9814453125" w:hanging="1543.4797668457031"/>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23.047329584757488"/>
          <w:szCs w:val="23.047329584757488"/>
          <w:u w:val="none"/>
          <w:shd w:fill="auto" w:val="clear"/>
          <w:vertAlign w:val="subscript"/>
          <w:rtl w:val="0"/>
        </w:rPr>
        <w:t xml:space="preserve">Inalienabilidade</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Pugna pela impossibilidade de se atribuir uma dimensão pecuniária dos direitos humanos para fins de venda.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782470703125" w:line="247.52154350280762" w:lineRule="auto"/>
        <w:ind w:left="1611.5843200683594" w:right="173.14453125" w:firstLine="0"/>
        <w:jc w:val="center"/>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23.047329584757488"/>
          <w:szCs w:val="23.047329584757488"/>
          <w:u w:val="none"/>
          <w:shd w:fill="auto" w:val="clear"/>
          <w:vertAlign w:val="subscript"/>
          <w:rtl w:val="0"/>
        </w:rPr>
        <w:t xml:space="preserve">Irrenunciabilidade</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Revela a impossibilidade de o próprio ser humano – titular dos direitos humanos – abrir mão de sua condição humana e permitir a violação desses direitos.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391845703125" w:line="266.55529975891113" w:lineRule="auto"/>
        <w:ind w:left="3155.0640869140625" w:right="171.346435546875" w:firstLine="13.82843017578125"/>
        <w:jc w:val="both"/>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Apesar de não se admitir a eliminação ou disposição dos direitos humanos em abstrato, seu exercício pode ser facultativo, sujeito inclusive a negociação ou mesmo prazo fatal para seu exercício.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74560546875" w:line="240" w:lineRule="auto"/>
        <w:ind w:left="0" w:right="179.859619140625" w:firstLine="0"/>
        <w:jc w:val="righ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Pela própria definição de direitos humanos, o indivíduo não é livre para não exercer os direitos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85546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Observações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quando há lesão à dignidade humana – limites da liberdade de exercício dos direitos calcada na autonomia da vontade.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08105468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611.7225646972656" w:right="1550.865478515625" w:header="0" w:footer="720"/>
          <w:cols w:equalWidth="0" w:num="2">
            <w:col w:space="0" w:w="4368.7060546875"/>
            <w:col w:space="0" w:w="4368.706054687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Tais características perdem utilidade em um cenário marcado pela expansão dos direitos humanos, já que os conflitos entre direitos humanos fazem com que a sua interpretação tenha que ser acionada para estabelecer os limites entre eles, sem que seja útil apelar à proteção da intangibilidade conferida genericamente a todos, pois ambos os direitos em conflito também a terão.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56103515625" w:line="240" w:lineRule="auto"/>
        <w:ind w:left="1515.3846740722656"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5.6</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PROIBIÇÃO DO RETROCESSO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6572265625" w:line="274.89864349365234" w:lineRule="auto"/>
        <w:ind w:left="1505.6126403808594" w:right="3.23974609375" w:firstLine="0"/>
        <w:jc w:val="righ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humanos caracterizam-se pela existência da proibição do retrocesso, também chamada de “efeito cliquet”, princípio do não retorno da concretização ou princípio da proibição da evolução reacionária, que consiste na vedação da eliminação da concretização já alcançada na proteção de algum direito, admitindo-se somente aprimoramentos e acréscimos.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53466796875" w:line="279.05001640319824" w:lineRule="auto"/>
        <w:ind w:left="1506.5345764160156" w:right="46.69921875" w:firstLine="223.005981445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Outra expressão utilizada pela doutrina é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 entrenchment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ou entrincheiramento, que consiste na preservação do mínimo já concretizado dos direitos fundamentais, impedindo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retrocesso</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poderia ser realizado pela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supressão normativa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ou ainda pelo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amesquinhamento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diminuição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suas prestações à coletividade</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70</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595458984375" w:line="274.8930072784424" w:lineRule="auto"/>
        <w:ind w:left="1505.6126403808594" w:right="47.05932617187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Há diferença entre a proibição do retrocesso e a proteção contra efeitos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retroativos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este é proibido por ofensa ao ato jurídico perfeito, da coisa julgada e do direito adquirido. A vedação do retrocesso é distinta: proíbe 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medidas de efeitos retrocessivos,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são aquelas que objetivam a supressão ou diminuição da satisfação de um dos direitos humanos. Abrange não somente os direitos sociais (a chamada proibição do retrocesso social), mas todos os direitos humanos, que, como vimos, são indivisíveis.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619140625" w:line="274.89864349365234" w:lineRule="auto"/>
        <w:ind w:left="1505.6126403808594" w:right="75.36743164062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Brasil, a proibição do retrocesso é fruto dos seguintes dispositivos constitucionais: 1) Estado democrático de Direito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caput)</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2) dignidade da pessoa humana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III); 3) aplicabilidade imediata das normas definidoras de direitos fundamentais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4) proteção da confiança e segurança jurídica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caput</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 ainda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XXXVI – a lei não</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062858581543" w:lineRule="auto"/>
        <w:ind w:left="1505.6126403808594" w:right="50.059814453125"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prejudicará o direito adquirido, o ato jurídico perfeito e a coisa julgada); e 5) cláusula pétrea prevista no art. 60, § 4</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IV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vide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item 2.4 da Parte III)</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71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0517578125" w:line="278.01913261413574" w:lineRule="auto"/>
        <w:ind w:left="1505.6126403808594" w:right="48.80004882812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proibição do retrocesso é característica também da proteção internacional dos direitos humanos, pois, “cristalizou-se no plano internacional, a chamada proibição do retrocesso, pela qual é vedado aos Estados que diminuam ou amesquinhem a proteção já conferida aos direitos humanos. Mesmo novos tratados internacionais não podem impor restrições ou diminuir a proteção de direitos humanos já alcançada”</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72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0849609375" w:line="274.88837242126465" w:lineRule="auto"/>
        <w:ind w:left="1482.7496337890625" w:right="5.5810546875" w:firstLine="235.54382324218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proibição de retrocesso não representa, contudo, uma vedação absoluta a qualquer medida de alteração da proteção de um direito específico. Por exemplo, podem ser constitucionais as alterações nas regras da aposentadoria dos servidores públicos que façam frente ao crescimento da expectativa de vida. A inalterabilidade dessas regras levaria o Estado a destinar mais recursos a esse direito social, diminuindo-se a proteção de outros direitos. Em 2017, nas discussões sobre a reforma da Previdência dos trabalhadores da área privada e dos servidores públicos, a inexistência ou insuficiência de regras de transição adequadas aos que já estavam vinculados ao sistema previdenciário pode violar a proibição do retrocesso, caso venha a se constatar a vulneração desproporcional da igualdade (tratando igualmente os desiguais, ou seja, aqueles que já contribuíram por anos com aqueles que ainda irão ingressar no mercado de trabalho) ou do direito à segurança jurídica na sua faceta da proibição da surpresa (ver o direito à segurança jurídica na Parte IV, Cap. 22).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671875" w:line="274.89864349365234" w:lineRule="auto"/>
        <w:ind w:left="1505.2438354492188" w:right="51.8798828125" w:firstLine="213.049621582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Assim, há três condições para que eventual diminuição na proteção normativa ou fática de um direito seja permitida: 1) que haja justificativa também de estatura jusfundamental; 2) que tal diminuição supere o crivo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proporcionalidade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(ver Parte I, Capítulo III, item 7.4) e 3) que seja preservado o núcleo essencial do direito envolvido.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53466796875" w:line="274.8845386505127" w:lineRule="auto"/>
        <w:ind w:left="1509.4845581054688" w:right="6.8408203125" w:firstLine="219.8716735839843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Identifico quatro subespécies da proibição do retrocesso já reconhecidas no STF ou em debate: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3330078125" w:line="275.4049587249756" w:lineRule="auto"/>
        <w:ind w:left="1505.6126403808594" w:right="48.9794921875" w:firstLine="220.24032592773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 </w:t>
      </w: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Vedação do Retrocesso Social.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Min. Celso de Mello sustentou que “o postulado da proibição do retrocesso social, cuja eficácia impede – considerada a sua própria razão de ser – sejam desconstituídas as conquistas já alcançadas pelo cidadão, que não pode ser despojado, por isso mesmo, em matéria de direitos sociais, no plano das liberdades reais, dos níveis positivos de concretização por ele já atingidos”. Depois, o Min. Celso de Mello apontou que “em realidade, a cláusula que proíbe o retrocesso em matéria social traduz, no processo de sua concretização,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verdadeira dimensão negativa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pertinente aos direitos sociais de natureza prestacional, impedindo, em consequência, que os níveis de concretização dessas prerrogativas, uma vez atingidos, venham a ser reduzidos ou suprimidos, exceto nas hipóteses – de todo inocorrente na espécie – em que políticas compensatórias venham a ser implementadas pelas instâncias governamentais” (MS 24.875, j. 11-5-2006, Pleno, grifo nosso)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73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Para a Min. Cármen Lúcia, que foi relatora de Ação Direta de Inconstitucionalidade sobre a reforma da Previdência Social (julgada improcedente), a proibição do retrocesso só seria aplicada se a aposentadoria, enquanto direito social, fosse abolida, mas não seria o caso de invocá-la no caso de mudança dos critérios para aposentadoria tão somente (ADI 3.104, rel. Min. Cármen Lúcia, j. 26-9-2007,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9-11-2007).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393798828125" w:line="274.8951244354248" w:lineRule="auto"/>
        <w:ind w:left="1505.6126403808594" w:right="46.99951171875" w:firstLine="220.24032592773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ii) </w:t>
      </w: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Vedação do Retrocesso Político.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2011, o STF decidiu suspender o art. 5</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da Lei n. 12.034/2009 que dispunha sobre a volta do “voto impresso”. Para a Min. Cármen Lúcia, a proibição de retrocesso político-constitucional impede que direitos conquistados (como o da garantia de voto secreto pela urna eletrônica) retroceda para dar lugar a modelo superado (voto impresso) exatamente pela sua vulnerabilidade (ADI 4.543-MC, rel. Min. Cármen Lúcia,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778076171875" w:line="274.8845386505127" w:lineRule="auto"/>
        <w:ind w:left="1499.8968505859375" w:right="0.179443359375" w:hanging="17.1472167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j. 19-10-2011, Plenário). Em 2018, o STF voltou a considerar inconstitucional a impressão do voto. Foi suspenso o art. 59-A da Lei n. 9.504/1997, incluído pela Lei n. 13.165/2015 (Lei da Minirreforma Eleitoral), o qual determinava que, mantida a votação eletrônica, deveria cada voto ser impresso e depositado, de forma automática e sem contato manual do eleitor, em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5867919921875" w:line="274.89864349365234" w:lineRule="auto"/>
        <w:ind w:left="1506.9032287597656" w:right="51.14013671875" w:hanging="1.29058837890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local previamente lacrado. De acordo com o parágrafo único do mesmo dispositivo, o processo de votação não seria concluído até que o eleitor confirmasse a correspondência entre o teor de seu voto e o registro impresso e exibido pela urna eletrônica. Para o STF, essa medida introduzia o “modelo híbrido” (em adição ao modelo do voto impresso e ao modelo do voto</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6681156158447" w:lineRule="auto"/>
        <w:ind w:left="1506.9032287597656" w:right="53.121337890625" w:firstLine="2.581329345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eletrônico), significando retrocesso ao modelo do voto eletrônico puro, pois permitiria a identificação de quem votou, diminuindo a liberdade de votar (ADI 5.889/DF, rel. orig. Min. Gilmar Mendes, rel. p/ o ac. Min. Alexandre de Moraes, j. 6-6-2018).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74.89160537719727" w:lineRule="auto"/>
        <w:ind w:left="1505.6126403808594" w:right="8.4619140625" w:firstLine="220.24032592773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iii) </w:t>
      </w: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Vedação do Retrocesso Civil.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2017, o STF decidiu que o Código Civil de 2002 não poderia desigualar a proteção sucessória conferida pelas Leis n. 8.971/94 e n. 9.278/96 aos companheiros. Para o Min. Barroso, o Código Civil de 2002 foi anacrônico e representou um retrocesso vedado pela Constituição na proteção legal das famílias constituídas pela união estável” (voto do Min. Barroso no RE 878.694/MG, rel. Min. Roberto Barroso, j. 10-5-2017). A tese fixada pelo STF (repercussão geral) estabelece que “é inconstitucional a distinção de regimes sucessórios entre cônjuges e companheiros prevista no art. 1.790 do CC/2002,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052734375" w:line="277.232608795166" w:lineRule="auto"/>
        <w:ind w:left="1499.8968505859375" w:right="1.4404296875" w:firstLine="9.587707519531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devendo ser aplicado, tanto nas hipóteses de casamento quanto nas de união estável, o regime do art. 1.829 do CC/2002” (RE 878694/MG, rel. Min. Roberto Barroso, j. 10-5-2017). iv) </w:t>
      </w: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Vedação do Retrocesso Institucional.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Decreto n. 9.831, de 11 de junho de 2019, remanejou onze cargos de perito do Mecanismo Nacional de Prevenção e Combate à Tortura – MNPCT para outra área do Poder Público federal, exonerando os seus ocupantes, e determinando que a participação no Mecanismo seria considerada doravante “prestação de serviço público relevante, não remunerada”. A Procuradoria-Geral da República ingressou com arguição de descumprimento de preceito fundamental contra tal modificação no MNPCT, alegando vedação à proibição do retrocesso institucional. De fato, a medida teve caráter regressivo do ponto de vista institucional, na medida em que esvaziou significativamente o MNPCT, órgão essencial para o combate à prática de tortura e demais tratamentos degradantes ou desumanos em ambientes de detenção e custódia coletiva de pessoas, ao transformar o mecanismo, antes profissional, em trabalho voluntário e precário. Reduziu-se o âmbito de proteção normativa ao direito de não submissão à tortura ou tratamentos e penas cruéis e degradantes de pessoas sob custódia do Estado, configurando ofensa ao princípio da vedação do retrocesso institucional (petição inicial da PGR, ADPF 607, rel. Min. Luiz Fux, em trâmite).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55712890625" w:line="274.89160537719727" w:lineRule="auto"/>
        <w:ind w:left="1505.6126403808594" w:right="27.454833984375" w:firstLine="213.23394775390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v) </w:t>
      </w: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Vedação do Retrocesso Ecológico.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princípio da proibição de retrocesso ecológico ou socioambiental é fruto da tutela constitucional (art. 225 da CF/88) e internacional do meio ambiente (Protocolo de San Salvador e Pacto Internacional de Direitos Econômicos, Sociais e Culturais, entre outros), que restringe a discricionariedade do legislador (Estado-legislador) na adoção de medidas contrárias à proteção ambiental, bem como impede que haja regresso no que tange à estrutura organizacional do Estado (recursos humanos e materiais) voltada à implementação de políticas públicas. A proibição do retrocesso ecológico evita uma atuação legislativa e administrativa inexistente ou insuficiente na promoção do direito ao meio ambiente, sendo também faceta da proibição da proteção deficiente dos direitos humanos</w:t>
      </w:r>
      <w:r w:rsidDel="00000000" w:rsidR="00000000" w:rsidRPr="00000000">
        <w:rPr>
          <w:rFonts w:ascii="Arial" w:cs="Arial" w:eastAsia="Arial" w:hAnsi="Arial"/>
          <w:b w:val="1"/>
          <w:i w:val="0"/>
          <w:smallCaps w:val="0"/>
          <w:strike w:val="0"/>
          <w:color w:val="ff0000"/>
          <w:sz w:val="23.047329584757488"/>
          <w:szCs w:val="23.047329584757488"/>
          <w:u w:val="none"/>
          <w:shd w:fill="auto" w:val="clear"/>
          <w:vertAlign w:val="superscript"/>
          <w:rtl w:val="0"/>
        </w:rPr>
        <w:t xml:space="preserve">74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 STF reconheceu já a proibição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retrocesso socioambiental</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exigindo a avaliação da proporcionalidade e do respeito ao núcleo essencial dos direitos ecológicos por parte de novas medidas restritivas adotadas pelos Poderes Públicos (STF, ADI 4.717/DF, rel. Min. Cármen Lúcia, j. 5-4-2018,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15-2-2019).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226928710937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833740234375" w:line="240" w:lineRule="auto"/>
        <w:ind w:left="1611.5843200683594"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Proibição do retrocesso (“efeito cliquet”)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58374023437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“Efeito cliquet” ou princípio do não retorno da concretização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299560546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Entrenchment ou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743652343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entrincheiramento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50524902343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Proteção contra efeitos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7589111328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retroativos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Consiste na vedação da eliminação da concretização já alcançada na proteção de algum direito, admitindo-se somente de aprimoramentos e acréscimos.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2456054687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Consiste na preservação do mínimo já concretizado dos direitos fundamentais, impedindo o retrocesso, que poderia ser realizado pela supressão normativa ou ainda pelo amesquinhamento ou diminuição de suas prestações à coletividade.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24560546875" w:line="266.5546989440918"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Este é proibido por ofensa ao ato jurídico perfeito, à coisa julgada e ao direito adquirido. Difere da vedação do retrocesso, que proíbe as medidas de efeitos retrocessivos, que são aquelas que objetivam a supressão ou diminuição da satisfação de um dos direitos humanos.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15185546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1) Estado Democrático de Direito;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464111328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2) dignidade da pessoa humana;</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Fundamentos da Constituição brasileira para a proibição do retrocesso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86962890625" w:line="266.574125289917"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Condições para que eventual diminuição na proteção normativa ou fática de um direito seja permitida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50077819824"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3) aplicabilidade imediata das normas definidoras de direitos fundamentais; 4) proteção da confiança e segurança jurídica (a lei não prejudicará o direito adquirido, o ato jurídico perfeito e a coisa julgada); 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4570312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5) cláusula pétrea prevista no art. 60, § 4</w:t>
      </w:r>
      <w:r w:rsidDel="00000000" w:rsidR="00000000" w:rsidRPr="00000000">
        <w:rPr>
          <w:rFonts w:ascii="Arial" w:cs="Arial" w:eastAsia="Arial" w:hAnsi="Arial"/>
          <w:b w:val="0"/>
          <w:i w:val="0"/>
          <w:smallCaps w:val="0"/>
          <w:strike w:val="1"/>
          <w:color w:val="000000"/>
          <w:sz w:val="13.828397750854492"/>
          <w:szCs w:val="13.828397750854492"/>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 IV.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714843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1) que haja justificativa também de estatura jusfundamental;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39843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2) que tal diminuição supere o crivo da proporcionalidade; 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921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608.9569091796875" w:right="1518.9013671875" w:header="0" w:footer="720"/>
          <w:cols w:equalWidth="0" w:num="2">
            <w:col w:space="0" w:w="4386.070861816406"/>
            <w:col w:space="0" w:w="4386.070861816406"/>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3) que seja preservado o núcleo essencial do direito envolvido.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83984375" w:line="266.55529975891113" w:lineRule="auto"/>
        <w:ind w:left="1610.8929443359375" w:right="174.5849609375" w:hanging="7.6055908203125"/>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 proibição de retrocesso não representa uma vedação absoluta a qualquer medida de alteração da proteção de um direito específico.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9.8950481414795" w:lineRule="auto"/>
        <w:ind w:left="1764.3881225585938" w:right="30.00732421875" w:hanging="249.0034484863281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5.7</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JUSTICIABILIDADE DOS DIREITOS ECONÔMICOS, SOCIAIS, CULTURAIS E AMBIENTAIS (DESCAs)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99658203125" w:line="274.8845386505127" w:lineRule="auto"/>
        <w:ind w:left="1506.9032287597656" w:right="48.2788085937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justiciabilidade dos direitos econômicos, sociais, culturais e ambientais (DESCAs) consiste na exigência judicial (nacional ou internacional) de implementação de tais direitos pelos Estados. Em sentido contrário à justiciabilidade, há dispositivos normativos internacionais que estipulam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dever de implementação progressiva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tais direitos, fundados na falta de recursos econômicos para sua implementação imediata.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572265625" w:line="276.9053363800049" w:lineRule="auto"/>
        <w:ind w:left="1505.6126403808594" w:right="46.519775390625" w:firstLine="212.68081665039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temática da justiciabilidade dos direitos sociais foi objeto de discussão na redação do art. 26 da Convenção Americana de Direitos Humanos, cujo texto final adotou o dever dos Estados de apenas zelar pelo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desenvolvimento progressivo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tais direitos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75</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Por sua vez, o Protocolo de San Salvador sobre direitos sociais, econômicos e culturais e o Pacto Internacional sobre Direitos Econômicos, Sociais e Culturais (PIDESC) preveem também o desenvolvimento progressivo da disponibilidade de tais direitos, a depender da existência de recursos econômicos por parte do Estado. Nesse sentido, o art. 1</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do Protocolo de San Salvador estabelece a obrigação internacional geral dos Estados em face dos direitos sociais, econômicos e culturais, que vem a ser o compromisso de adotar as medidas adequadas para efetivá-los, levando em consideração os recursos disponíveis e a progressividade, no mesmo diapasão do Pacto Internacional sobre Direitos Econômicos, Sociais e Culturais (art. 2.1</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76</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6552734375" w:line="274.8845386505127" w:lineRule="auto"/>
        <w:ind w:left="1506.9032287597656" w:right="50.05981445312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Contudo, em face da (i) indivisibilidade e (ii) interdependência de todos os direitos, que são indispensáveis para a vida digna do ser humano, desenvolveu-se, na jurisprudência internacional dos direitos humanos, dois modos de justiciabilidade dos direitos sociais: (i) o modo indireto e, mais recentemente, (ii) o modo direto.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3330078125" w:line="274.89160537719727" w:lineRule="auto"/>
        <w:ind w:left="1505.6126403808594" w:right="50.05981445312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modo indireto consiste na proteção dos direitos sociais como facetas dos direitos civis e políticos. A divisão entre “direitos civis e políticos” e “direitos sociais” é eliminada: há facetas dos direitos civis e políticos que afetam direitos sociais, e a violação dos direitos sociais é feita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por derivação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 justiciabilidade de um direito civil e político. Por exemplo, a violação ao direito à saúde é apreciada por um órgão internacional em virtude de ofender o direito à integridade física; o direito à identidade cultural dos povos indígenas seria apreciado como subproduto da proteção do direito à vida, entre outras possíveis derivações.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83984375" w:line="274.8951244354248" w:lineRule="auto"/>
        <w:ind w:left="1505.6126403808594" w:right="47.738037109375" w:firstLine="198.2992553710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Já pelo modo direto, a violação a direito social, econômico, cultural ou ambiental é reconhecida enquanto tal, de forma autônoma (por exemplo, violação ao direito à saúde, à educação ou ao trabalho). Trata-se de forma tradicionalmente reservada aos direitos civis e políticos, uma vez que os tratados que contêm direitos sociais em sentido amplo adotaram – como visto – somente o dever dos Estados em desenvolver progressivamente tais direitos.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809326171875" w:line="281.1327266693115" w:lineRule="auto"/>
        <w:ind w:left="1509.4845581054688" w:right="51.561279296875" w:firstLine="218.76541137695312"/>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plano doméstico, a justiciabilidade dos direitos sociais possui já diversos precedentes, como se vê no uso de ações judiciais para a implementação de diversos direitos sociais, como o direito à saúde, educação, entre outros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77</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1591796875" w:line="274.8951244354248" w:lineRule="auto"/>
        <w:ind w:left="1505.6126403808594" w:right="57.98217773437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modo indireto é o mais usualmente encontrado na jurisprudência internacional de direitos humanos. No plano interamericano, a redação do art. 26 da Convenção Americana de Direitos Humanos (CADH) restringiu a atuação da Corte Interamericana na proteção de direitos sociais. Além disso, como veremos abaixo, o Protocolo de San Salvador (PSS) impôs uma limitação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rationae materiae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seu art. 19.6, que prevê a jurisdição da Corte somente sobre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857749938965" w:lineRule="auto"/>
        <w:ind w:left="1506.9032287597656" w:right="48.963623046875" w:firstLine="2.581329345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casos de violação do direito à educação fundamental e determinados direitos sindicais (arts. 8 e 13 do PSS). Por isso, em face da dificuldade de reconhecimento de uma violação direta às normas jurídicas delimitadoras dos DESCAs (em especial o art. 26 da CADH e os direitos do Protocolo de San Salvador), o modo indireto foi amplamente utilizado pela Corte IDH.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8837890625" w:line="274.8845386505127" w:lineRule="auto"/>
        <w:ind w:left="1499.8968505859375" w:right="10.982666015625" w:firstLine="228.353118896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Nesse sentido, a Corte IDH reconheceu, em seus julgados, diferentes dimensões das violações derivadas de direitos civis e políticos, consagrando, simultaneamente, a indivisibilidade e a interdependência dos direitos humanos. Há duas críticas ao uso do modo indireto: (i) seu uso gera baixa visibilidade e reconhecimento dos DESCAs enquanto direitos com força vinculante; bem como (ii) exige que violações a direitos difusos ou coletivos sejam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541015625" w:line="240" w:lineRule="auto"/>
        <w:ind w:left="1505.6126403808594"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traduzidas como violações de direitos individuais.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6259765625" w:line="278.90427589416504" w:lineRule="auto"/>
        <w:ind w:left="1497.684326171875" w:right="9.7216796875" w:firstLine="231.85623168945312"/>
        <w:jc w:val="both"/>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modo direto de proteção de direitos humanos foi consagrado pela Corte IDH somente em 2017, no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Caso Lagos del Campo vs. Peru</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78</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Foi declarado, de ofício (sem pedido das vítimas ou da Comissão Interamericana de Direitos Humanos), a violação ao art. 26 da CADH. Foi a primeira vez que a Corte declarou violado pelo Estado o art. 26 da CADH, mantendo essa linha em julgados subsequentes, a saber: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Caso dos Trabalhadores Despedidos da Empresa Petroperu</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79</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(2017),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Caso Poblete Vilches vs. Chile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(2018)</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80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Caso San Miguel Sosa vs.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36328125" w:line="240" w:lineRule="auto"/>
        <w:ind w:left="1509.6690368652344"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Venezuela</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81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(2018).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869140625" w:line="274.89060401916504" w:lineRule="auto"/>
        <w:ind w:left="1482.7496337890625" w:right="4.3212890625" w:firstLine="235.5438232421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justiciabilidade direta dos direitos sociais implica no reconhecimento de direitos subjetivos oponíveis aos Estados (tais como os direitos civis e políticos), afastando-se a tese de que tais direitos representariam somente normas programáticas aos Estados. Com a justiciabilidade direto, os DESCAs reafirmam-se como direitos humanos, com o mesmo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hierarquia que os direitos civis e políticos. Com isso, os Estados devem tanto evitar medidas regressivas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vide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proibição do retrocesso), quanto devem adotar medidas imediatas de respeito e garantia. As críticas ao modo direto tanto no plano interno quanto no plano internacional referem-se à intervenção judicial na implementação de direitos que exigem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11376953125" w:line="240" w:lineRule="auto"/>
        <w:ind w:left="1505.6126403808594"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prestações materiais, o que não seria atribuição do Poder Judiciário.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2841796875" w:line="240" w:lineRule="auto"/>
        <w:ind w:left="0" w:right="3709.30908203125" w:firstLine="0"/>
        <w:jc w:val="right"/>
        <w:rPr>
          <w:rFonts w:ascii="Arial" w:cs="Arial" w:eastAsia="Arial" w:hAnsi="Arial"/>
          <w:b w:val="1"/>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1"/>
          <w:i w:val="0"/>
          <w:smallCaps w:val="0"/>
          <w:strike w:val="0"/>
          <w:color w:val="000000"/>
          <w:sz w:val="13.828397750854492"/>
          <w:szCs w:val="13.828397750854492"/>
          <w:u w:val="none"/>
          <w:shd w:fill="auto" w:val="clear"/>
          <w:vertAlign w:val="baseline"/>
          <w:rtl w:val="0"/>
        </w:rPr>
        <w:t xml:space="preserve">QUADRO SINÓTICO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3046875" w:line="240" w:lineRule="auto"/>
        <w:ind w:left="1603.287353515625"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0" w:right="1377.36083984375" w:header="0" w:footer="720"/>
          <w:cols w:equalWidth="0" w:num="1">
            <w:col w:space="0" w:w="10522.63916015625"/>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A justiciabilidade dos direitos sociais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964843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Modo indireto de proteção dos DESCAs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9558105468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Modo direto de proteção dos DESCAs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5808105468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Críticas ao uso do modo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71435546875" w:line="240"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indireto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433593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Críticas ao uso do modo direto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Consiste na proteção de facetas sociais de direitos civis e políticos, por exemplo, a promoção do direito à saúde em virtude de seu vínculo com a proteção do direito à vida.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7058105468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Consiste na exigência de proteção do direito social de modo autônomo, em face do dever do Estado de assegurar todos os direitos humanos.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4558105468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O modo indireto geraria (i) baixa visibilidade e dúvida sobre a força vinculante dos direitos sociais, que dependeriam dos direitos civis e políticos; bem como (ii) exige que direitos difusos ou coletivos sejam traduzidos como direitos individuais.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424560546875" w:line="266.55529975891113" w:lineRule="auto"/>
        <w:ind w:left="0" w:right="0" w:firstLine="0"/>
        <w:jc w:val="left"/>
        <w:rPr>
          <w:rFonts w:ascii="Arial" w:cs="Arial" w:eastAsia="Arial" w:hAnsi="Arial"/>
          <w:b w:val="0"/>
          <w:i w:val="0"/>
          <w:smallCaps w:val="0"/>
          <w:strike w:val="0"/>
          <w:color w:val="000000"/>
          <w:sz w:val="13.828397750854492"/>
          <w:szCs w:val="13.828397750854492"/>
          <w:u w:val="none"/>
          <w:shd w:fill="auto" w:val="clear"/>
          <w:vertAlign w:val="baseline"/>
        </w:rPr>
        <w:sectPr>
          <w:type w:val="continuous"/>
          <w:pgSz w:h="16840" w:w="11900" w:orient="portrait"/>
          <w:pgMar w:bottom="0" w:top="1408.07861328125" w:left="1607.9888916015625" w:right="1517.2802734375" w:header="0" w:footer="720"/>
          <w:cols w:equalWidth="0" w:num="2">
            <w:col w:space="0" w:w="4387.365417480469"/>
            <w:col w:space="0" w:w="4387.365417480469"/>
          </w:cols>
        </w:sectPr>
      </w:pPr>
      <w:r w:rsidDel="00000000" w:rsidR="00000000" w:rsidRPr="00000000">
        <w:rPr>
          <w:rFonts w:ascii="Arial" w:cs="Arial" w:eastAsia="Arial" w:hAnsi="Arial"/>
          <w:b w:val="0"/>
          <w:i w:val="0"/>
          <w:smallCaps w:val="0"/>
          <w:strike w:val="0"/>
          <w:color w:val="000000"/>
          <w:sz w:val="13.828397750854492"/>
          <w:szCs w:val="13.828397750854492"/>
          <w:u w:val="none"/>
          <w:shd w:fill="auto" w:val="clear"/>
          <w:vertAlign w:val="baseline"/>
          <w:rtl w:val="0"/>
        </w:rPr>
        <w:t xml:space="preserve">O modo direto é criticado por levar à intervenção judicial na implementação de políticas públicas, o que não seria atribuição do Poder Judiciário.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56103515625" w:line="240" w:lineRule="auto"/>
        <w:ind w:left="1511.8815612792969" w:right="0" w:firstLine="0"/>
        <w:jc w:val="left"/>
        <w:rPr>
          <w:rFonts w:ascii="Arial" w:cs="Arial" w:eastAsia="Arial" w:hAnsi="Arial"/>
          <w:b w:val="1"/>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6. A interpretação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8314208984375" w:line="240" w:lineRule="auto"/>
        <w:ind w:left="1511.8815612792969"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6.1</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INTERPRETAÇÃO CONFORME OS DIREITOS HUMANOS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6282958984375" w:line="274.88983154296875" w:lineRule="auto"/>
        <w:ind w:left="1499.3437194824219" w:right="49.69970703125" w:firstLine="230.19683837890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Os direitos humanos assumiram uma centralidade no ordenamento jurídico, cuja consequência é a aceitação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vinculação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todos os Poderes Públicos e agentes privados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ao conteúdo desses direitos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Assim, em um caso concreto, deve ser averiguado se determinada norma a ser aplicada está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conforme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direitos humanos</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Essa interpretação conforme aos direitos humanos é consequência da adoção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interpretação conforme a Constituição,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consiste no instrumento hermenêutico pelo qual é escolhida a interpretação de uma norma que “se revele compatível com a Constituição, suspendendo, em consequência, variações interpretativas conflitantes com a ordem constitucional” (voto do Ministro Celso de Mello, ADPF 187, sobre a “Marcha da Maconha” – j. 15-6-2011,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29-5-2014). No caso da</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3878173828125" w:lineRule="auto"/>
        <w:ind w:left="1509.4845581054688" w:right="55.841064453125" w:firstLine="9.5877075195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interpretação conforme os direitos humanos”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busca-se o mesmo: deve o intérprete escolher, quando a norma impugnada admite várias interpretações possíveis, uma que a compatibilize com os direitos humanos.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3857421875" w:line="274.9057388305664" w:lineRule="auto"/>
        <w:ind w:left="1505.6126403808594" w:right="51.38061523437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base na interpretação conforme aos direitos humanos, estes influem em todo o Direito e nos atos dos agentes públicos e privados, concretizando seu efeito irradiante que os transformam no centro dos valores de um ordenamento.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9853515625" w:line="274.8930072784424" w:lineRule="auto"/>
        <w:ind w:left="1506.9032287597656" w:right="46.519775390625" w:firstLine="222.637329101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Ocorre que a interpretação conforme aos direitos humanos é complexa, fruto da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interdependência e indivisibilidade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desses próprios direitos. A indivisibilidade e interdependência impedem que se analise uma norma de direitos humanos de modo isolado dos demais direitos. Pelo contrário, a compreensão e aplicação de uma norma de direitos humanos é sempre feita levando-se em consideração os demais direitos atingidos, que igualmente são relevantes e indispensáveis a uma vida digna.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3056640625" w:line="274.8845386505127" w:lineRule="auto"/>
        <w:ind w:left="1506.9032287597656" w:right="10.0830078125"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isso, reproduzem-se, na seara dos direitos humanos, as dificuldades da interpretação da Constituição como um todo, pois, em nome da unidade da Constituição, não se pode aplicar isoladamente uma norma constitucional violando outros dispositivos da mesma Constituição. No caso dos direitos humanos, todo o conjunto de direitos deve ser levado em consideração</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 isso, os direitos humanos são direitos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prima facie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ou seja, direitos que asseguram em um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541015625" w:line="274.8951244354248" w:lineRule="auto"/>
        <w:ind w:left="1498.6062622070312" w:right="1.619873046875" w:firstLine="7.006378173828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primeiro momento posições jurídicas, que, em um segundo momento, podem sofrer restrições pela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incidência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direitos titularizados por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outros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indivíduos. A dignidade humana deve ser assegurada em uma constante busca de harmonia na aplicação prática dos direitos humanos, que se irradiam por todo o ordenamento e orientam as ações dos agentes públicos e privados. Veremos, em seguida, como é realizada a interpretação dos direitos humanos que leve em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74755859375" w:line="240" w:lineRule="auto"/>
        <w:ind w:left="1509.4845581054688"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consideração todos os direitos envolvidos.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67822265625" w:line="293.6377429962158" w:lineRule="auto"/>
        <w:ind w:left="1482.7496337890625" w:right="63.15673828125" w:firstLine="29.1319274902343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1"/>
          <w:i w:val="0"/>
          <w:smallCaps w:val="0"/>
          <w:strike w:val="0"/>
          <w:color w:val="000000"/>
          <w:sz w:val="18.437864303588867"/>
          <w:szCs w:val="18.437864303588867"/>
          <w:u w:val="none"/>
          <w:shd w:fill="auto" w:val="clear"/>
          <w:vertAlign w:val="baseline"/>
          <w:rtl w:val="0"/>
        </w:rPr>
        <w:t xml:space="preserve">6.2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INTERPRETAÇÃO DOS DIREITOS HUMANOS: ASPECTOS GERAIS A interpretação no Direito é toda atividade intelectual que visa solucionar problemas jurídicos por meio dos seguintes passos: 1) escolha dos textos normativos relevantes; 2) atribuição de significados a esses textos; e 3) resolução da questão jurídica à luz dos parâmetros eleitos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82</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8984375" w:line="274.89160537719727" w:lineRule="auto"/>
        <w:ind w:left="1505.6126403808594" w:right="10.98266601562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Contudo, tradicionalmente a interpretação jurídica é vista como uma atividade de extração, de um determinado texto normativo, do seu real significado, sempre evitando que os pendores pessoais do intérprete possam influenciar na aplicação da norma. Para obter essa extração do real alcance e sentido da norma, os métodos tradicionais de interpretação – interpretação gramatical, interpretação sistemática, interpretação teleológica e interpretação histórica – não são excludentes entre si, mas podem ser complementares, na sua função de se alcançar o sentido adequado da norma interpretada, evitando que o aplicador se transforme em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052734375" w:line="240" w:lineRule="auto"/>
        <w:ind w:left="1505.6126403808594" w:right="0" w:firstLine="0"/>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legislador.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39697265625" w:line="275.5945301055908" w:lineRule="auto"/>
        <w:ind w:left="1505.6126403808594" w:right="44.2431640625" w:firstLine="223.743591308593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Essa visão tradicional é criticada nos dias de hoje. Em primeiro lugar, a busca do real alcance e sentido da norma nos levaria à dispensa da interpretação diante da clareza do texto a ser interpretado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(claris non fit interpretatio).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Porém, só é possível determinar a clareza ou obscuridade de determinada lei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após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interpretação</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83</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Assim, sendo o Direito uma ciência da linguagem, que se apresenta com diferentes significados a depender da leitura, a interpretação é sempre necessária. Em segundo lugar, a interpretação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contribui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o nascimento da norma, uma vez que não é uma atividade neutra, de extração de um sentido já preexistente. A própria existência de votações apertadas no STF brasileiro demonstra que existem várias interpretações possíveis. Não que o texto a ser interpretado não tenha nenhuma importância, podendo o intérprete utilizá-lo como queira. O texto normativo é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o ponto de partida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a partir dos dados da realidade – tal qual vista pelos valores do intérprete –, chega-se à norma interpretada.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0478515625" w:line="274.8951244354248" w:lineRule="auto"/>
        <w:ind w:left="1506.9032287597656" w:right="49.21997070312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interpretação é uma atividade de cunho constitutivo (e não meramente declaratório), que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constrói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norma a ser a aplicada ao caso concreto, a partir 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amálgama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entre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texto normativo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dados da realidade social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incidem sobre esse texto. Nesse sentido, o Min. Eros Grau sustentou que “a interpretação do direito tem caráter constitutivo”, pois “consiste na produção, pelo intérprete, a partir de textos normativos e da realidade, de normas jurídicas</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854682922363" w:lineRule="auto"/>
        <w:ind w:left="1505.2438354492188" w:right="48.458251953125" w:firstLine="4.240722656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serem aplicadas à solução de determinado caso, solução operada mediante a definição de uma norma de decisão”. Em síntese, sustentou o Min. Eros Graus que “a interpretação do direito não é mera dedução dele, mas sim processo de contínua adaptação de seus textos normativos à realidade e seus conflitos” (voto do Min. Eros Grau, ADPF 153, rel. Min. Eros Grau, j. 29-4-2010,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6-8-2010)</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84</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73828125" w:line="274.8845386505127" w:lineRule="auto"/>
        <w:ind w:left="1506.9032287597656" w:right="49.580078125" w:firstLine="211.390228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Assim sendo, a interpretação é a chave da aplicação da norma jurídica pelos juízes e não mais a subsunção mecânica que os transformava na “boca da lei” (“bouche de la loi”), na expressão francesa do século XIX que retratava o receio de que os juízes subtraíssem, pela via da interpretação, o poder de criação de normas do Legislativo.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572265625" w:line="274.89060401916504" w:lineRule="auto"/>
        <w:ind w:left="1506.9032287597656" w:right="48.25927734375" w:firstLine="222.453002929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Esse receio foi superado pelo reconhecimento de que a interpretação das normas é indispensável a qualquer aplicação do direito. Por isso, sem maiores traumas para a democracia brasileira, o Supremo Tribunal Federal assumiu esse novo papel da interpretação em vários precedentes. Como exemplo, ainda o Min. Eros Grau, em voto elogiado por vários outros ministros, sustentou abertamente que “as normas resultam da interpretação e podemos dizer que elas, enquanto textos, enunciados, disposições,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não dizem nada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elas dizem o que os intérpretes dizem que elas dizem</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(voto do Min. Eros Grau, ADPF 153, rel. Min. Eros Grau, j. 29-4-2010, Plenário,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DJe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6-8-2010, grifo nosso).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5498046875" w:line="274.8922348022461" w:lineRule="auto"/>
        <w:ind w:left="1505.6126403808594" w:right="46.33911132812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base nessa introdução sobre interpretação, observo que as regras tradicionais de interpretação são também insuficientes no campo dos direitos humanos. As normas de direitos humanos são redigidas de forma aberta, repletas de conceitos indeterminados (por exemplo, “intimidade”, “devido processo legal”, “duração razoável do processo”) e ainda interdependentes e com riscos de colisão (liberdade de informação e intimidade, direito de propriedade e direito ao meio ambiente equilibrado, entre os casos mais conhecidos). Consequentemente, a interpretação é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indispensável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que possamos precisar e delimitar os direitos humanos. A interpretação dos direitos humanos é, acima de tudo, um mecanismo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concretização desses direitos.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Tratar em abstrato dos direitos humanos transcritos nas Constituições e nos tratados internacionais é conhecê-los apenas parcialmente: somente após a interpretação pelos Tribunais Supremos e pelos órgãos internacionais é que a delimitação final do alcance e sentido de um determinado direito ocorrerá.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02294921875" w:line="274.8892307281494" w:lineRule="auto"/>
        <w:ind w:left="1482.7496337890625" w:right="37.386474609375" w:firstLine="246.790924072265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isso, é indispensável o estudo dos direitos humanos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interpretados pelos tribunais nacionais e internacionais.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Essa visão choca-se com a visão tradicional, escorada na separação de poderes, que defendia a escravidão do juiz às normas criadas, em última análise, pelo Poder Legislativo. Logo,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subsunção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seria a única técnica utilizada pelos intérpretes na aplicação do direito, sendo composta pela identificação da premissa maior, que era a norma jurídica, apta a incidir sobre os fatos, que eram a premissa menor, resultando, como consequência, a aplicação da norma ao caso concreto. Porém, como visto acima, o próprio STF reconhece que a subsunção não é suficiente ou até mesmo é ultrapassada. O fundamento dessa superação está na essencialidade da tarefa da interpretação, uma vez que a subsunção não esclarece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qual é norma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qual é o seu conteúdo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para ser utilizado pelos aplicadores.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6708984375" w:line="274.89864349365234" w:lineRule="auto"/>
        <w:ind w:left="1502.2938537597656" w:right="53.499755859375" w:firstLine="215.99960327148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Além disso, a interpretação dos direitos humanos ganha importância pela sua: 1)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superioridade normativa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pois não há outras normas superiores nas quais pode o intérprete buscar auxílio; 2)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força expansiva</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que acarreta a jusfundamentalização do Direito, fazendo com que todas as facetas da vida social sejam atingidas pelos direitos humanos.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53466796875" w:line="276.1384391784668" w:lineRule="auto"/>
        <w:ind w:left="1482.7496337890625" w:right="48.9794921875" w:firstLine="235.5438232421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função da interpretação é concretizar os direitos humanos por meio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procedimento fundamentado,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com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argumentos racionais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embasados,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que poderá ser coerentemente repetido em situações idênticas, gerando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previsibilidade jurídica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evitando o arbítrio e decisionismo do intérprete-juiz. A argumentação jurídica deve, então, justificar as decisões jurídicas referentes aos direitos humanos de modo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coerente e consistente.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Não se trata, então, de simplesmente realizar uma operação dedutiva que leve a extração de uma conclusão incontroversa a partir da premissa jurídica e dos fatos do caso: como se viu, os direitos humanos não se amoldam ao clássico desenho da interpretação. Pelo contrário, a estrutura principiológica dos direitos humanos gera vários resultados possíveis em temas com valores morais contrastantes. Não há certo ou errado, mas sim uma conclusão que deve atender a uma “reserva de consistência” em sentido amplo (termo propagado no Brasil por Häberle</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85</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51244354248" w:lineRule="auto"/>
        <w:ind w:left="1482.7496337890625" w:right="4.140625" w:firstLine="235.5438232421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Aplicada à seara dos direitos humanos,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reserva de consistência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em sentido amplo exige que a interpretação seja: 1) transparente e sincera, evitando a adoção de uma decisão prévia e o uso da retórica da “dignidade humana” como mera forma de justificação da decisão já tomada; 2) abrangente e plural, não excluindo nenhum dado empírico ou saberes não jurídicos, tornando útil a participação de terceiros, como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amici curiae</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3) consistente em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80859375" w:line="274.8845386505127" w:lineRule="auto"/>
        <w:ind w:left="1509.4845581054688" w:right="57.9345703125" w:firstLine="1.1062622070312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sentido estrito, mostrando que os resultados práticos da decisão são compatíveis com os dados empíricos apreciados e com o texto normativo original; 4) coerente, podendo ser aplicada a outros temas similares, evitando as contradições que levam à insegurança jurídica.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572265625" w:line="280.44261932373047" w:lineRule="auto"/>
        <w:ind w:left="1505.6126403808594" w:right="47.55859375" w:firstLine="223.7435913085937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Esse procedimento fundamentado deve ser aberto a todos os segmentos da sociedade, naquilo que Häberle defendeu ser necessário para a interpretação da Constituição. Aplicando a visão de Häberle, os direitos humanos não compõem um corpo dogmático fechado em si mesmo, que se impõem como verdade abstrata e única sobre o conjunto de operadores jurídicos, mas sim 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resultado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um processo de conciliação de interesses que se desenvolve para promover a dignidade humana em determinado contexto histórico e social. Os direitos humanos, na medida em que são vividos em sociedade, são interpretados e reinterpretados de maneira constante por todos os que convivem em sociedade, uma vez que regem tanto as relações verticais entre indivíduo e Estado quanto às horizontais entre os próprios indivíduos</w:t>
      </w:r>
      <w:r w:rsidDel="00000000" w:rsidR="00000000" w:rsidRPr="00000000">
        <w:rPr>
          <w:rFonts w:ascii="Arial" w:cs="Arial" w:eastAsia="Arial" w:hAnsi="Arial"/>
          <w:b w:val="1"/>
          <w:i w:val="0"/>
          <w:smallCaps w:val="0"/>
          <w:strike w:val="0"/>
          <w:color w:val="ff0000"/>
          <w:sz w:val="17.285497983296715"/>
          <w:szCs w:val="17.285497983296715"/>
          <w:u w:val="none"/>
          <w:shd w:fill="auto" w:val="clear"/>
          <w:vertAlign w:val="superscript"/>
          <w:rtl w:val="0"/>
        </w:rPr>
        <w:t xml:space="preserve">86</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08203125" w:line="274.8845386505127" w:lineRule="auto"/>
        <w:ind w:left="1505.2438354492188" w:right="46.519775390625" w:firstLine="224.11239624023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Especialmente no controle abstrato de constitucionalidade das normas, a interpretação dos direitos humanos exige amplo acesso e participação de sujeitos interessados, o que possibilitará aos julgadores uma apreciação das mais diversas facetas de um determinado direito analisado. Em se tratando de direitos humanos, exige-se do julgador, inevitavelmente, uma ampla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verificação de fatos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ainda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efeitos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das disposições normativas no cotidiano das pessoas. Logo, a adoção de um modelo aberto de processo de interpretação jusfundamental permite que os julgadores possam ter mais elementos para a tomada de decisão.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53955078125" w:line="274.8892307281494" w:lineRule="auto"/>
        <w:ind w:left="1503.9532470703125" w:right="48.9794921875" w:firstLine="225.40298461914062"/>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Espera-se, então, que os julgadores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recebam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efetivamente utilizem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tanto os subsídios técnicos quanto as constatações de repercussões sociais, políticas e econômicas que determinada formatação de um direito possa gerar. Caso a sociedade participe e os julgadores do Supremo Tribunal Federal levem em consideração tais contribuições, mesmo que para rechaçá-las fundamentadamente, teremos uma legitimação da decisão sobre os direitos envolvidos graças a tal procedimento aberto. Também superaremos o risco de que a defesa dos direitos humanos no Brasil na roupagem de cláusula pétrea possa significar uma ameaça à democracia, caso o Supremo Tribunal Federal interprete sem maiores elementos o sentido dos direitos humanos e desconsidere emendas constitucionais aprovadas pelo Congresso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democraticamente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eleito.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26708984375" w:line="274.8845386505127" w:lineRule="auto"/>
        <w:ind w:left="1510.406494140625" w:right="83.721923828125" w:firstLine="217.84347534179688"/>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caso brasileiro, há cada vez maior interação da sociedade civil com o Supremo Tribunal Federal e com os órgãos internacionais de direitos humanos.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3330078125" w:line="274.8845386505127" w:lineRule="auto"/>
        <w:ind w:left="1506.5345764160156" w:right="2.7001953125" w:firstLine="221.71539306640625"/>
        <w:jc w:val="left"/>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caso do STF, os espaços de interação e influência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direta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são: 1) apresentação, como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amicus curiae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(amigo da Corte)</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de memoriais em casos de direitos humanos; 2) exposição em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audiências públicas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promovidas pelo STF.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3330078125" w:line="274.8951244354248" w:lineRule="auto"/>
        <w:ind w:left="1505.6126403808594" w:right="5.04150390625" w:firstLine="223.92791748046875"/>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Quanto aos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amici curiae,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Lei n. 9.868/99 permitiu que o relator nos casos de ações diretas de inconstitucionalidade e de constitucionalidade, considerando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relevância da matéria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e a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representatividade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dos postulantes, admita a manifestação de órgãos ou entidades (art. 7</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 Lei n. 9.882/99 (sobre a Arguição de Descumprimento de Preceito Fundamental) também possui previsão semelhante (art. 6</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 2</w:t>
      </w:r>
      <w:r w:rsidDel="00000000" w:rsidR="00000000" w:rsidRPr="00000000">
        <w:rPr>
          <w:rFonts w:ascii="Arial" w:cs="Arial" w:eastAsia="Arial" w:hAnsi="Arial"/>
          <w:b w:val="0"/>
          <w:i w:val="0"/>
          <w:smallCaps w:val="0"/>
          <w:strike w:val="1"/>
          <w:color w:val="000000"/>
          <w:sz w:val="18.437864303588867"/>
          <w:szCs w:val="18.437864303588867"/>
          <w:u w:val="none"/>
          <w:shd w:fill="auto" w:val="clear"/>
          <w:vertAlign w:val="baseline"/>
          <w:rtl w:val="0"/>
        </w:rPr>
        <w:t xml:space="preserve">º</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 Além disso, o Código de Processo Civil de 2015 faz menção ao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amicus curiae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art. 1.038, referente ao julgamento dos recursos extraordinário e especial repetitivos: “O relator poderá: I – solicitar ou admitir manifestação de pessoas, órgãos ou entidades com interesse na controvérsia, considerando a relevância da matéria e consoante dispuser o regimento interno; (...)”, possibilitando que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indivíduos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possam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778076171875" w:line="240" w:lineRule="auto"/>
        <w:ind w:left="1510.5908203125" w:right="0" w:firstLine="0"/>
        <w:jc w:val="left"/>
        <w:rPr>
          <w:rFonts w:ascii="Arial" w:cs="Arial" w:eastAsia="Arial" w:hAnsi="Arial"/>
          <w:b w:val="0"/>
          <w:i w:val="1"/>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se manifestar como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amigos da Corte.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3954467773438" w:line="274.8845386505127" w:lineRule="auto"/>
        <w:ind w:left="1512.6190185546875" w:right="55.882568359375" w:firstLine="215.63095092773438"/>
        <w:jc w:val="both"/>
        <w:rPr>
          <w:rFonts w:ascii="Arial" w:cs="Arial" w:eastAsia="Arial" w:hAnsi="Arial"/>
          <w:b w:val="0"/>
          <w:i w:val="0"/>
          <w:smallCaps w:val="0"/>
          <w:strike w:val="0"/>
          <w:color w:val="000000"/>
          <w:sz w:val="18.437864303588867"/>
          <w:szCs w:val="18.437864303588867"/>
          <w:u w:val="none"/>
          <w:shd w:fill="auto" w:val="clear"/>
          <w:vertAlign w:val="baseline"/>
        </w:rPr>
      </w:pP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No caso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indivíduos,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o Supremo Tribunal Federal mesmo antes da lei, já havia autorizado (na figura de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amicus curiae informal)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a manifestação do Prof. Celso Lafer no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Habeas Corpus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n. 82.249, em parecer </w:t>
      </w:r>
      <w:r w:rsidDel="00000000" w:rsidR="00000000" w:rsidRPr="00000000">
        <w:rPr>
          <w:rFonts w:ascii="Arial" w:cs="Arial" w:eastAsia="Arial" w:hAnsi="Arial"/>
          <w:b w:val="0"/>
          <w:i w:val="1"/>
          <w:smallCaps w:val="0"/>
          <w:strike w:val="0"/>
          <w:color w:val="000000"/>
          <w:sz w:val="18.437864303588867"/>
          <w:szCs w:val="18.437864303588867"/>
          <w:u w:val="none"/>
          <w:shd w:fill="auto" w:val="clear"/>
          <w:vertAlign w:val="baseline"/>
          <w:rtl w:val="0"/>
        </w:rPr>
        <w:t xml:space="preserve">contrário </w:t>
      </w:r>
      <w:r w:rsidDel="00000000" w:rsidR="00000000" w:rsidRPr="00000000">
        <w:rPr>
          <w:rFonts w:ascii="Arial" w:cs="Arial" w:eastAsia="Arial" w:hAnsi="Arial"/>
          <w:b w:val="0"/>
          <w:i w:val="0"/>
          <w:smallCaps w:val="0"/>
          <w:strike w:val="0"/>
          <w:color w:val="000000"/>
          <w:sz w:val="18.437864303588867"/>
          <w:szCs w:val="18.437864303588867"/>
          <w:u w:val="none"/>
          <w:shd w:fill="auto" w:val="clear"/>
          <w:vertAlign w:val="baseline"/>
          <w:rtl w:val="0"/>
        </w:rPr>
        <w:t xml:space="preserve">às pretensões do paciente (Sr. Ellwanger, que questionava a</w:t>
      </w:r>
    </w:p>
    <w:sectPr>
      <w:type w:val="continuous"/>
      <w:pgSz w:h="16840" w:w="11900" w:orient="portrait"/>
      <w:pgMar w:bottom="0" w:top="1408.07861328125" w:left="0" w:right="1377.36083984375" w:header="0" w:footer="720"/>
      <w:cols w:equalWidth="0" w:num="1">
        <w:col w:space="0" w:w="10522.639160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