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 Completo: Érico Vinícius Carvalho Lima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Data: 13/09/21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Instrução Inicial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Crie na área de Trabalho, uma nova pasta e renomeie a mesma com seu nome. Você utilizara esta pasta para salvar os testes abaixo.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59"/>
        <w:ind w:right="-285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t xml:space="preserve">Nenhum corpo que não seja sólido é cristal. Conclui-se logicamente que:</w:t>
      </w: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(Somente uma resposta correta)</w:t>
      </w:r>
    </w:p>
    <w:p>
      <w:pPr>
        <w:spacing w:before="0" w:after="160" w:line="259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Algum cristal não é corpo sólido</w:t>
      </w:r>
    </w:p>
    <w:p>
      <w:pPr>
        <w:spacing w:before="0" w:after="160" w:line="259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Todo corpo sólido é cristal</w:t>
      </w:r>
    </w:p>
    <w:p>
      <w:pPr>
        <w:spacing w:before="0" w:after="160" w:line="259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x ) Todo cristal é corpo sólido</w:t>
      </w:r>
    </w:p>
    <w:p>
      <w:pPr>
        <w:spacing w:before="0" w:after="160" w:line="259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Nenhum corpo sólido é cristal</w:t>
      </w:r>
    </w:p>
    <w:p>
      <w:pPr>
        <w:spacing w:before="0" w:after="160" w:line="259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Nenhum cristal é corpo sólido</w:t>
      </w:r>
    </w:p>
    <w:p>
      <w:pPr>
        <w:spacing w:before="0" w:after="160" w:line="259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59"/>
        <w:ind w:right="-285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t xml:space="preserve">A soma de dois números é 16 e a diferença dos seus quadrados é 128. O produto desses dois números é:</w:t>
      </w: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(Somente uma resposta correta)</w:t>
      </w:r>
    </w:p>
    <w:p>
      <w:pPr>
        <w:spacing w:before="0" w:after="160" w:line="259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36</w:t>
      </w:r>
    </w:p>
    <w:p>
      <w:pPr>
        <w:spacing w:before="0" w:after="160" w:line="259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12</w:t>
      </w:r>
    </w:p>
    <w:p>
      <w:pPr>
        <w:spacing w:before="0" w:after="160" w:line="259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x) 12</w:t>
      </w:r>
    </w:p>
    <w:p>
      <w:pPr>
        <w:spacing w:before="0" w:after="160" w:line="259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36</w:t>
      </w:r>
    </w:p>
    <w:p>
      <w:pPr>
        <w:spacing w:before="0" w:after="160" w:line="259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48</w:t>
      </w:r>
    </w:p>
    <w:p>
      <w:pPr>
        <w:spacing w:before="0" w:after="0" w:line="259"/>
        <w:ind w:right="-285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9"/>
        </w:numPr>
        <w:spacing w:before="0" w:after="0" w:line="259"/>
        <w:ind w:right="-285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t xml:space="preserve">Em determinada rua, há 5 residências que estão numeradas em forma de progressão geométrica crescente, de modo que a primeira residência recebeu numeração 3, e a segunda, numeração 12. Com base nessas informações,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t xml:space="preserve">assinalar a alternativa CORRETA:</w:t>
      </w: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(Somente uma resposta correta)</w:t>
      </w:r>
    </w:p>
    <w:p>
      <w:pPr>
        <w:spacing w:before="0" w:after="160" w:line="259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A numeração da terceira casa é 21.</w:t>
      </w:r>
    </w:p>
    <w:p>
      <w:pPr>
        <w:spacing w:before="0" w:after="160" w:line="259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A numeração da quarta casa é 30.</w:t>
      </w:r>
    </w:p>
    <w:p>
      <w:pPr>
        <w:spacing w:before="0" w:after="160" w:line="259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Somando-se a numeração da primeira e da terceira casa, o resultado é o número da quarta casa.</w:t>
      </w:r>
    </w:p>
    <w:p>
      <w:pPr>
        <w:spacing w:before="0" w:after="160" w:line="259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x ) O resultado da soma da numeração da terceira e da quarta casa é igual a 240.</w:t>
      </w:r>
    </w:p>
    <w:p>
      <w:pPr>
        <w:spacing w:before="0" w:after="160" w:line="259"/>
        <w:ind w:right="-285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O resultado da soma da numeração das cinco casas é igual a 1.025.</w:t>
      </w:r>
    </w:p>
    <w:p>
      <w:pPr>
        <w:numPr>
          <w:ilvl w:val="0"/>
          <w:numId w:val="12"/>
        </w:numPr>
        <w:spacing w:before="0" w:after="0" w:line="259"/>
        <w:ind w:right="-285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Se: </w:t>
      </w:r>
    </w:p>
    <w:p>
      <w:pPr>
        <w:spacing w:before="0" w:after="0" w:line="259"/>
        <w:ind w:right="-285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1=6</w:t>
        <w:br/>
        <w:t xml:space="preserve">2=26</w:t>
        <w:br/>
        <w:t xml:space="preserve">3=326</w:t>
        <w:br/>
        <w:t xml:space="preserve">4=4.326</w:t>
      </w:r>
    </w:p>
    <w:p>
      <w:pPr>
        <w:spacing w:before="0" w:after="0" w:line="259"/>
        <w:ind w:right="-285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5= ?</w:t>
        <w:br/>
        <w:t xml:space="preserve">Qual será o valor correspondente ao 5?</w:t>
      </w:r>
    </w:p>
    <w:p>
      <w:pPr>
        <w:spacing w:before="0" w:after="0" w:line="259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Resposta: 54.326</w:t>
      </w:r>
    </w:p>
    <w:p>
      <w:pPr>
        <w:spacing w:before="0" w:after="0" w:line="259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Considerando o código JavaScript abaixo assinale a alternativa correta: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50" w:line="240"/>
        <w:ind w:right="0" w:left="106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&lt;html&gt;</w:t>
      </w:r>
    </w:p>
    <w:p>
      <w:pPr>
        <w:spacing w:before="0" w:after="150" w:line="240"/>
        <w:ind w:right="0" w:left="1776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&lt;script&gt;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var a = 20;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var b = 10;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document.write("Trinta é " + (a + b) + " e não " 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+ (2 * a + b) + ".");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var minhaVariavel = new Set();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minhaVariavel.add(1);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minhaVariavel.add("some text");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minhaVariavel.add("foo");</w:t>
      </w:r>
    </w:p>
    <w:p>
      <w:pPr>
        <w:spacing w:before="0" w:after="150" w:line="240"/>
        <w:ind w:right="0" w:left="2484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document.write("Tamanho: " + minhaVariavel.size);</w:t>
      </w:r>
    </w:p>
    <w:p>
      <w:pPr>
        <w:spacing w:before="0" w:after="150" w:line="240"/>
        <w:ind w:right="0" w:left="1776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&lt;/script&gt;</w:t>
      </w:r>
    </w:p>
    <w:p>
      <w:pPr>
        <w:spacing w:before="0" w:after="150" w:line="240"/>
        <w:ind w:right="0" w:left="106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&lt;/html&gt;</w:t>
      </w:r>
    </w:p>
    <w:p>
      <w:pPr>
        <w:spacing w:before="0" w:after="150" w:line="240"/>
        <w:ind w:right="0" w:left="70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50" w:line="240"/>
        <w:ind w:right="0" w:left="142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( ) Trinta é 2010 e não 4010. Tamanho: 3</w:t>
      </w:r>
    </w:p>
    <w:p>
      <w:pPr>
        <w:spacing w:before="0" w:after="150" w:line="240"/>
        <w:ind w:right="0" w:left="708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( x ) Trinta é 30 e não 50. Tamanho: 3</w:t>
      </w:r>
    </w:p>
    <w:p>
      <w:pPr>
        <w:spacing w:before="0" w:after="150" w:line="240"/>
        <w:ind w:right="0" w:left="708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( ) Trinta é 2010 e não 40 10. Tamanho: undefined</w:t>
      </w:r>
    </w:p>
    <w:p>
      <w:pPr>
        <w:spacing w:before="0" w:after="150" w:line="240"/>
        <w:ind w:right="0" w:left="708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( ) Trinta é 30 e não 50. Tamanho: undefined</w:t>
        <w:br/>
      </w:r>
    </w:p>
    <w:p>
      <w:pPr>
        <w:spacing w:before="0" w:after="150" w:line="240"/>
        <w:ind w:right="0" w:left="708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50" w:line="240"/>
        <w:ind w:right="0" w:left="708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50" w:line="240"/>
        <w:ind w:right="0" w:left="708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50" w:line="240"/>
        <w:ind w:right="0" w:left="708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50" w:line="240"/>
        <w:ind w:right="0" w:left="708" w:firstLine="70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4"/>
        </w:numPr>
        <w:spacing w:before="0" w:after="0" w:line="360"/>
        <w:ind w:right="-285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t xml:space="preserve">Assinale a opção que representa a tag HTML 5 responsável por reproduzir arquivos de contenham som ou música: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br/>
        <w:t xml:space="preserve">( 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&lt;phonic&gt;</w:t>
      </w:r>
    </w:p>
    <w:p>
      <w:pPr>
        <w:spacing w:before="0" w:after="0" w:line="360"/>
        <w:ind w:right="-285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( 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&lt;img&gt;</w:t>
      </w:r>
    </w:p>
    <w:p>
      <w:pPr>
        <w:spacing w:before="0" w:after="0" w:line="360"/>
        <w:ind w:right="-285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( 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&lt;sound&gt;</w:t>
      </w:r>
    </w:p>
    <w:p>
      <w:pPr>
        <w:spacing w:before="0" w:after="0" w:line="360"/>
        <w:ind w:right="-285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( 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&lt;music&gt;</w:t>
      </w:r>
    </w:p>
    <w:p>
      <w:pPr>
        <w:spacing w:before="0" w:after="0" w:line="360"/>
        <w:ind w:right="-285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( x 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&lt;audio&gt;</w:t>
        <w:br/>
      </w:r>
    </w:p>
    <w:p>
      <w:pPr>
        <w:spacing w:before="0" w:after="160" w:line="360"/>
        <w:ind w:right="-285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desenvolvimento web, SASS é um(a):</w:t>
      </w:r>
    </w:p>
    <w:p>
      <w:pPr>
        <w:spacing w:before="0" w:after="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framework para desenvolvimento em JavaScript, compatível com Angular.</w:t>
      </w:r>
    </w:p>
    <w:p>
      <w:pPr>
        <w:spacing w:before="0" w:after="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framework para desenvolvimento em Ruby</w:t>
      </w:r>
    </w:p>
    <w:p>
      <w:pPr>
        <w:spacing w:before="0" w:after="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x ) extensão do CSS que permite o desenvolvimento de regras, variáveis e mixins.</w:t>
      </w:r>
    </w:p>
    <w:p>
      <w:pPr>
        <w:spacing w:before="0" w:after="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modelo de arquitetura do Ruby on Rails</w:t>
      </w:r>
    </w:p>
    <w:p>
      <w:pPr>
        <w:spacing w:before="0" w:after="0" w:line="360"/>
        <w:ind w:right="-285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( ) framework para desenvolvimento JSP</w:t>
        <w:br/>
      </w:r>
    </w:p>
    <w:p>
      <w:pPr>
        <w:numPr>
          <w:ilvl w:val="0"/>
          <w:numId w:val="29"/>
        </w:numPr>
        <w:spacing w:before="0" w:after="160" w:line="360"/>
        <w:ind w:right="-285" w:left="708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t xml:space="preserve">Em relação ao processamento do código JavaScript abaixo, o valor da variável b será: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u w:val="single"/>
          <w:shd w:fill="auto" w:val="clear"/>
        </w:rPr>
        <w:t xml:space="preserve">var temp = null;</w:t>
      </w:r>
    </w:p>
    <w:p>
      <w:pPr>
        <w:spacing w:before="0" w:after="160" w:line="259"/>
        <w:ind w:right="0" w:left="70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var ind;</w:t>
      </w:r>
    </w:p>
    <w:p>
      <w:pPr>
        <w:spacing w:before="0" w:after="160" w:line="259"/>
        <w:ind w:right="0" w:left="70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var a = (temp == ind);</w:t>
      </w:r>
    </w:p>
    <w:p>
      <w:pPr>
        <w:spacing w:before="0" w:after="160" w:line="259"/>
        <w:ind w:right="0" w:left="708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var b = (temp === ind);</w:t>
      </w:r>
    </w:p>
    <w:p>
      <w:pPr>
        <w:spacing w:before="0" w:after="150" w:line="240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( ) true</w:t>
      </w:r>
    </w:p>
    <w:p>
      <w:pPr>
        <w:spacing w:before="0" w:after="150" w:line="240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( x ) false</w:t>
      </w:r>
    </w:p>
    <w:p>
      <w:pPr>
        <w:spacing w:before="0" w:after="150" w:line="240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( ) null</w:t>
      </w:r>
    </w:p>
    <w:p>
      <w:pPr>
        <w:spacing w:before="0" w:after="150" w:line="240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( ) undefined</w:t>
      </w:r>
    </w:p>
    <w:p>
      <w:pPr>
        <w:spacing w:before="0" w:after="150" w:line="240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( ) 0</w:t>
      </w:r>
    </w:p>
    <w:p>
      <w:pPr>
        <w:spacing w:before="0" w:after="150" w:line="240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2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t xml:space="preserve">Considerando o framework JavaScript Angular em sua versão 2 ou superior, assinale a questão correta:</w:t>
        <w:br/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( x ) A diretiva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u w:val="single"/>
          <w:shd w:fill="auto" w:val="clear"/>
        </w:rPr>
        <w:t xml:space="preserve">*ngFor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é responsável por realizar loops de interação entre tags e propriedades HTML.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( ) A diretiva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u w:val="single"/>
          <w:shd w:fill="auto" w:val="clear"/>
        </w:rPr>
        <w:t xml:space="preserve">*ngFor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é responsável por atribuir valores as propriedades da camada de controle do Angular.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( ) A diretiva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u w:val="single"/>
          <w:shd w:fill="auto" w:val="clear"/>
        </w:rPr>
        <w:t xml:space="preserve">ng-if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é responsável por realizar comparações booleanas entre variáveis.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( ) O termo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u w:val="single"/>
          <w:shd w:fill="auto" w:val="clear"/>
        </w:rPr>
        <w:t xml:space="preserve">@Component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 representa a definição de métodos da camada de controle do Angular.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( ) Por padrão, todos os arquivos de componentes Angular estão formatados na sintaxe JavaScript.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4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t xml:space="preserve">O método ngOnInit implementado pela interface OnInit em componentes do framework Angular é responsável por: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( ) Executar comandos no final do ciclo de vida do componente.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( ) Executar comandos ao carregar a página do componente.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( ) Executar comandos ao destruir o componente.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( ) Executar comandos em qualquer lugar do componente.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( x ) Executar comandos no início do ciclo de vida do componente.</w:t>
      </w:r>
    </w:p>
    <w:p>
      <w:pPr>
        <w:spacing w:before="0" w:after="15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br/>
      </w:r>
    </w:p>
    <w:p>
      <w:pPr>
        <w:numPr>
          <w:ilvl w:val="0"/>
          <w:numId w:val="36"/>
        </w:numPr>
        <w:spacing w:before="0" w:after="0" w:line="259"/>
        <w:ind w:right="-285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t xml:space="preserve">A locadora Blockbuster deseja apostar em um novo sistema web de locações online para concorrer com os famosos serviços de streaming. Para garantir seu lugar no mercado, a empresa aposta no seu conhecimento de UI e UX para propor uma bela interface de Cadastro de Filmes dessa nova plataforma. Abaixo segue o modelo atual de interface que a Blockbuster usa atualmente:</w:t>
      </w:r>
    </w:p>
    <w:p>
      <w:pPr>
        <w:spacing w:before="0" w:after="160" w:line="259"/>
        <w:ind w:right="-285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5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8162" w:dyaOrig="6237">
          <v:rect xmlns:o="urn:schemas-microsoft-com:office:office" xmlns:v="urn:schemas-microsoft-com:vml" id="rectole0000000000" style="width:408.100000pt;height:311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5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Seu trabalho é realizar um protótipo de baixa fidelidade (wireframe) dessa nova proposta de interface para cadastro de filmes. É importante lembrar que todas as informações DO FILME e ações de PERSISTÊNCIA devem ser mantidas.</w:t>
      </w: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5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9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t xml:space="preserve">Utilizando as propriedades de grid do CSS3, cumpra os requisitos e implemente uma interface web a partir do seguinte modelo:</w:t>
      </w:r>
    </w:p>
    <w:p>
      <w:pPr>
        <w:spacing w:before="0" w:after="15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object w:dxaOrig="8165" w:dyaOrig="4794">
          <v:rect xmlns:o="urn:schemas-microsoft-com:office:office" xmlns:v="urn:schemas-microsoft-com:vml" id="rectole0000000001" style="width:408.250000pt;height:239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5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280" w:after="28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Requisitos</w:t>
      </w:r>
    </w:p>
    <w:p>
      <w:pPr>
        <w:spacing w:before="280" w:after="28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Item 1: Background na cor azul.</w:t>
      </w:r>
    </w:p>
    <w:p>
      <w:pPr>
        <w:spacing w:before="280" w:after="28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Item 2: Background em gradiente da esquerda para direita (duas cores distintas).</w:t>
      </w:r>
    </w:p>
    <w:p>
      <w:pPr>
        <w:spacing w:before="280" w:after="28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  <w:t xml:space="preserve">Item 3: Background com uma imagem e texto sobre a imagem.</w:t>
      </w:r>
    </w:p>
    <w:p>
      <w:pPr>
        <w:spacing w:before="280" w:after="28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2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t xml:space="preserve">Utilizando o framework Angular 2 ou superior (desejável), crie um algoritmo que irá exibir uma listagem de objetos (filmes) com as seguintes propriedades: nome, ano, diretor, gênero, descrição e pôster (url). Os dados para listagem estão disponíveis no arquivo FILMES.json</w:t>
      </w:r>
    </w:p>
    <w:p>
      <w:pPr>
        <w:spacing w:before="280" w:after="28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4"/>
        </w:numPr>
        <w:spacing w:before="0" w:after="160" w:line="259"/>
        <w:ind w:right="-285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t xml:space="preserve">A partir da página de listagem de filmes desenvolvida, customize a interface aplicando conceitos ergonômicos e de web design a fim de deixa-la funcional e atrativa.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5">
    <w:abstractNumId w:val="72"/>
  </w:num>
  <w:num w:numId="9">
    <w:abstractNumId w:val="66"/>
  </w:num>
  <w:num w:numId="12">
    <w:abstractNumId w:val="60"/>
  </w:num>
  <w:num w:numId="14">
    <w:abstractNumId w:val="54"/>
  </w:num>
  <w:num w:numId="24">
    <w:abstractNumId w:val="48"/>
  </w:num>
  <w:num w:numId="27">
    <w:abstractNumId w:val="42"/>
  </w:num>
  <w:num w:numId="29">
    <w:abstractNumId w:val="36"/>
  </w:num>
  <w:num w:numId="32">
    <w:abstractNumId w:val="30"/>
  </w:num>
  <w:num w:numId="34">
    <w:abstractNumId w:val="24"/>
  </w:num>
  <w:num w:numId="36">
    <w:abstractNumId w:val="18"/>
  </w:num>
  <w:num w:numId="39">
    <w:abstractNumId w:val="12"/>
  </w:num>
  <w:num w:numId="4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