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27797" w14:textId="796E89B3" w:rsidR="00392E76" w:rsidRDefault="00B422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484FD" wp14:editId="236B78DB">
            <wp:simplePos x="0" y="0"/>
            <wp:positionH relativeFrom="column">
              <wp:posOffset>2281920</wp:posOffset>
            </wp:positionH>
            <wp:positionV relativeFrom="paragraph">
              <wp:posOffset>57420</wp:posOffset>
            </wp:positionV>
            <wp:extent cx="4290695" cy="4373245"/>
            <wp:effectExtent l="0" t="0" r="1905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M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49F">
        <w:t>Eric Swanson</w:t>
      </w:r>
    </w:p>
    <w:p w14:paraId="184AB126" w14:textId="01B3AE25" w:rsidR="00AA049F" w:rsidRDefault="00AA049F">
      <w:r>
        <w:t>Cs303</w:t>
      </w:r>
    </w:p>
    <w:p w14:paraId="0C8CCC96" w14:textId="51E03469" w:rsidR="00AA049F" w:rsidRDefault="00AA049F">
      <w:r>
        <w:t>Hw07</w:t>
      </w:r>
    </w:p>
    <w:p w14:paraId="6A0CD56E" w14:textId="3651C2E7" w:rsidR="00AA049F" w:rsidRDefault="00AA049F"/>
    <w:p w14:paraId="7B9CBBE9" w14:textId="0974B450" w:rsidR="00AA049F" w:rsidRDefault="001C7910">
      <w:r>
        <w:t xml:space="preserve">The goal of this assignment was to develop a model using machine learning to predict an unsupervised dataset of “user knowledge”.  This was accomplished using the machine learning tool KNIME to </w:t>
      </w:r>
      <w:r w:rsidR="00937152">
        <w:t xml:space="preserve">explore the </w:t>
      </w:r>
      <w:r w:rsidR="00006BB3">
        <w:t xml:space="preserve">data </w:t>
      </w:r>
      <w:r w:rsidR="00937152">
        <w:t>relationships formed by a k-nearest neighbor training algorithm applied to the supervised User Knowledge training dataset</w:t>
      </w:r>
      <w:r w:rsidR="00006BB3">
        <w:t xml:space="preserve">, and Spider4 to process and output the </w:t>
      </w:r>
      <w:r w:rsidR="00B4224E">
        <w:t xml:space="preserve">findings.  Using </w:t>
      </w:r>
      <w:proofErr w:type="spellStart"/>
      <w:r w:rsidR="00B4224E">
        <w:t>KNIME</w:t>
      </w:r>
      <w:proofErr w:type="spellEnd"/>
      <w:r w:rsidR="00B4224E">
        <w:t>, I produced a visualization of the data in the form of a scatter matrix to get a better idea of the inherent relationships that existed.  It appeared that the “STG”, “SCG”, and “</w:t>
      </w:r>
      <w:r w:rsidR="00DF1103">
        <w:t xml:space="preserve">STR” columns of the dataset had the </w:t>
      </w:r>
      <w:r w:rsidR="00E5297C">
        <w:t>least</w:t>
      </w:r>
      <w:r w:rsidR="00DF1103">
        <w:t xml:space="preserve"> similarity, or </w:t>
      </w:r>
      <w:r w:rsidR="00E5297C">
        <w:t xml:space="preserve">largest </w:t>
      </w:r>
      <w:r w:rsidR="00DF1103">
        <w:t xml:space="preserve">distance between each of the data points, </w:t>
      </w:r>
      <w:r w:rsidR="00E5297C">
        <w:t xml:space="preserve">indicating a dissimilar relationship, while the “LPR” and “PEG” columns showed a tighter relationship with less distance on the plot between their data points, indicating a stronger relationship.  </w:t>
      </w:r>
      <w:r w:rsidR="00DF1103">
        <w:t xml:space="preserve">Since our goal was to train a machine learning model to be able to predict the targets of another dataset of the same type based on this related data, I employed the K-Nearest-Neighbor algorithm in a cross validation loop using KNIME for the </w:t>
      </w:r>
      <w:r w:rsidR="00E5297C">
        <w:t>two</w:t>
      </w:r>
      <w:r w:rsidR="00DF1103">
        <w:t xml:space="preserve"> most similar columns of data, and was able to achieve an accuracy score of 96%!  </w:t>
      </w:r>
      <w:r w:rsidR="00E5297C">
        <w:t xml:space="preserve">This method seemed to be ideal for producing a high accuracy rating, as any less columns of training data would produce a less accurate score due to the lack of training information given to the machine learning algorithm.  An example of this was performed using only the “PEG” column </w:t>
      </w:r>
      <w:r w:rsidR="00DA21B0">
        <w:t xml:space="preserve">for training the model, which produced an inferior accuracy score of only 82.5%.  Likewise, including any more columns for training the model produced an inaccurate result as well, due to the “noiseiness” of the other columns of data.  </w:t>
      </w:r>
      <w:r w:rsidR="00E5297C">
        <w:t xml:space="preserve">  </w:t>
      </w:r>
      <w:r w:rsidR="00DA21B0">
        <w:t>As an example, a KNN classifier was trained including the addition of the “STR” on top of our initial run, and an accuracy score of 91% was achieved</w:t>
      </w:r>
      <w:bookmarkStart w:id="0" w:name="_GoBack"/>
      <w:bookmarkEnd w:id="0"/>
      <w:r w:rsidR="00DA21B0">
        <w:t xml:space="preserve">.  It seemed that the addition of this extra training data only hurt the quality of the predictions because of the lack of similarity of the qualitative relationship </w:t>
      </w:r>
      <w:r w:rsidR="00CA4198">
        <w:t xml:space="preserve">between the </w:t>
      </w:r>
      <w:r w:rsidR="00DA21B0">
        <w:t>data and the labels</w:t>
      </w:r>
      <w:r w:rsidR="00CA4198">
        <w:t xml:space="preserve"> (as shown in the scatter matrix).  This was an interesting find, and through this varied experimentation in KNIME I believed I had found the most Ideal training model for the dataset to be able to confidently predict the labels of the unsupervised dataset to be tested.  Finally, I produced a table of these test results using my training model in Spider4.</w:t>
      </w:r>
    </w:p>
    <w:sectPr w:rsidR="00AA049F" w:rsidSect="00D3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9F"/>
    <w:rsid w:val="00006BB3"/>
    <w:rsid w:val="001C7910"/>
    <w:rsid w:val="00392E76"/>
    <w:rsid w:val="00937152"/>
    <w:rsid w:val="00AA049F"/>
    <w:rsid w:val="00B4224E"/>
    <w:rsid w:val="00CA4198"/>
    <w:rsid w:val="00D36DA7"/>
    <w:rsid w:val="00DA21B0"/>
    <w:rsid w:val="00DF1103"/>
    <w:rsid w:val="00E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C516"/>
  <w15:chartTrackingRefBased/>
  <w15:docId w15:val="{C840D07E-9D54-9541-B67C-43F3612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419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419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Swanson</dc:creator>
  <cp:keywords/>
  <dc:description/>
  <cp:lastModifiedBy>Eric Swanson</cp:lastModifiedBy>
  <cp:revision>2</cp:revision>
  <dcterms:created xsi:type="dcterms:W3CDTF">2020-02-29T18:46:00Z</dcterms:created>
  <dcterms:modified xsi:type="dcterms:W3CDTF">2020-02-29T20:29:00Z</dcterms:modified>
</cp:coreProperties>
</file>