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自動化餐點、人員管理系統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專案計畫書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目錄：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參、風險管理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肆、硬體與軟體資源需求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伍、工作細分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mo" w:cs="Arimo" w:eastAsia="Arimo" w:hAnsi="Arimo"/>
        </w:rPr>
      </w:pPr>
      <w:bookmarkStart w:colFirst="0" w:colLast="0" w:name="_heading=h.3znysh7" w:id="3"/>
      <w:bookmarkEnd w:id="3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rs591c5474iw" w:id="4"/>
      <w:bookmarkEnd w:id="4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參與人員：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411077015 陳彥宇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411077011 馬勇祥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</w:t>
          </w:r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411077001 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專案目標：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在接下來的六週內，建立一個具有點餐、記錄訂單、通知服務生、查看桌子狀態的自動化系統。</w:t>
          </w:r>
        </w:sdtContent>
      </w:sdt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約束條件：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1.預算：無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2.時間：六週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3.品質：基本功能完善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參與人員：</w:t>
          </w:r>
        </w:sdtContent>
      </w:sdt>
    </w:p>
    <w:p w:rsidR="00000000" w:rsidDel="00000000" w:rsidP="00000000" w:rsidRDefault="00000000" w:rsidRPr="00000000" w14:paraId="00000021">
      <w:pPr>
        <w:ind w:firstLine="708.6614173228347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開發人員-陳彥宇</w:t>
          </w:r>
        </w:sdtContent>
      </w:sdt>
    </w:p>
    <w:p w:rsidR="00000000" w:rsidDel="00000000" w:rsidP="00000000" w:rsidRDefault="00000000" w:rsidRPr="00000000" w14:paraId="00000022">
      <w:pPr>
        <w:ind w:firstLine="72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開發人員-馬勇祥</w:t>
          </w:r>
        </w:sdtContent>
      </w:sdt>
    </w:p>
    <w:p w:rsidR="00000000" w:rsidDel="00000000" w:rsidP="00000000" w:rsidRDefault="00000000" w:rsidRPr="00000000" w14:paraId="00000023">
      <w:pPr>
        <w:ind w:firstLine="72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mo" w:cs="Arimo" w:eastAsia="Arimo" w:hAnsi="Arimo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、風險管理</w:t>
          </w:r>
        </w:sdtContent>
      </w:sdt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heading=h.7w4d1jdk3au5" w:id="5"/>
      <w:bookmarkEnd w:id="5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一、風險識別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050"/>
        <w:tblGridChange w:id="0">
          <w:tblGrid>
            <w:gridCol w:w="120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可能的風險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-低估開發時間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-低估軟體規模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-低估修改缺陷的速度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-團隊中缺乏擁有所需技能之成員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-成員之間出現衝突導致溝通不順，進而增加重複工作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-重要成員生病，無法在關鍵時刻工作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-開發人員涉足不熟悉的產品領域，花費在設計和實現的時間比預期的多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-撰寫文件佔用開發人員過多時間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-人員需要更多時間適應不熟悉的軟體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-無法提供人員必要的訓練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-需求改變導致專案需要重做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-分別開發的模組無法有效整合，需要重新設計或製作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-再利用的元件有缺陷，必須先修復後才能再利用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-程式碼本身效率不佳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-開發工具沒有及時到位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-建立新的工作環境或切換新的工具</w:t>
                </w:r>
              </w:sdtContent>
            </w:sdt>
          </w:p>
        </w:tc>
      </w:tr>
    </w:tbl>
    <w:p w:rsidR="00000000" w:rsidDel="00000000" w:rsidP="00000000" w:rsidRDefault="00000000" w:rsidRPr="00000000" w14:paraId="0000003F">
      <w:pPr>
        <w:pStyle w:val="Heading3"/>
        <w:ind w:left="0" w:firstLine="0"/>
        <w:rPr>
          <w:rFonts w:ascii="Arimo" w:cs="Arimo" w:eastAsia="Arimo" w:hAnsi="Arimo"/>
        </w:rPr>
      </w:pPr>
      <w:bookmarkStart w:colFirst="0" w:colLast="0" w:name="_heading=h.ojwavugli4s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0" w:firstLine="720"/>
        <w:rPr>
          <w:rFonts w:ascii="Arimo" w:cs="Arimo" w:eastAsia="Arimo" w:hAnsi="Arimo"/>
          <w:color w:val="434343"/>
          <w:sz w:val="28"/>
          <w:szCs w:val="28"/>
        </w:rPr>
      </w:pPr>
      <w:bookmarkStart w:colFirst="0" w:colLast="0" w:name="_heading=h.sb0iqux9dqke" w:id="7"/>
      <w:bookmarkEnd w:id="7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二、風險分析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324.173228346459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907.0866141732284"/>
        <w:gridCol w:w="907.0866141732284"/>
        <w:tblGridChange w:id="0">
          <w:tblGrid>
            <w:gridCol w:w="6510"/>
            <w:gridCol w:w="907.0866141732284"/>
            <w:gridCol w:w="907.0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機率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影響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團隊中缺乏擁有所需技能之成員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需求改變導致專案需要重做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分別開發的模組無法有效整合，需要重新設計或製作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開發工具沒有及時到位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成員之間出現衝突導致溝通不順，進而增加重複工作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舊的開發工具不如期望，所以建立新的工作環境或使用新的工具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重要成員生病，無法在關鍵時刻工作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再利用的元件有缺陷，必須先修復後才能再利用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開發人員涉足不熟悉的產品領域，花費在設計和實現的時間比預期的多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撰寫文件佔用開發人員過多時間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人員需要更多時間適應不熟悉的軟體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無法提供人員必要的訓練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低估修改缺陷的速度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程式碼本身效率不佳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非常高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微小</w:t>
                </w:r>
              </w:sdtContent>
            </w:sdt>
          </w:p>
        </w:tc>
      </w:tr>
    </w:tbl>
    <w:p w:rsidR="00000000" w:rsidDel="00000000" w:rsidP="00000000" w:rsidRDefault="00000000" w:rsidRPr="00000000" w14:paraId="00000074">
      <w:pPr>
        <w:pStyle w:val="Heading3"/>
        <w:ind w:left="0" w:firstLine="720"/>
        <w:rPr/>
      </w:pPr>
      <w:bookmarkStart w:colFirst="0" w:colLast="0" w:name="_heading=h.5vpslkk0qj3h" w:id="8"/>
      <w:bookmarkEnd w:id="8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三、風險規劃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5535"/>
        <w:tblGridChange w:id="0">
          <w:tblGrid>
            <w:gridCol w:w="277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策略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招募人員問題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警告客戶潛在的困難以及發生延遲的可能性，並調查購買現成元件的可能性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產生可追蹤資訊來評估需求變更的影響，在設計中盡量使用資訊隱藏技巧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開發模組無法被有效整合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告知客戶目前情況並加緊安排重新設計或製作的流程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儘速拿到開發工具的同時先開發其他可以先行開發的軟體，如果不行就只能與客戶協商，看是否能延遲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研究購買現成元件；研究自動化程式碼工具的使用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溝通問題導致的低效率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由管理階層人員協調溝通有問題的雙方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告知客戶有延遲的可能性，看客戶選擇先拿目前的版本去使用還是延遲交付日期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工具變更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找環境能相容的工具、告知客戶有延遲的可能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人員生病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在分配工作時使每位成員的工作有更多重疊性，讓成員瞭解彼此的工作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元件有缺陷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購買已知可靠性的現成元件，可能發生故障的元件</w:t>
                </w:r>
              </w:sdtContent>
            </w:sdt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6ju3lnhuw991" w:id="9"/>
      <w:bookmarkEnd w:id="9"/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四、風險監督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155"/>
        <w:tblGridChange w:id="0">
          <w:tblGrid>
            <w:gridCol w:w="111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潛在指標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無法達成議定的時程、無法清除已知的缺陷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組織內部的謠言、高層主管沒有行動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人員操守不佳、與團隊成員關係不好、人員流動率高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需求變更的請求很多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硬體或支援軟體延遲交貨、出現許多技術問題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成員不情願使用工具、抱怨軟體工具、要求更快的電腦／更多記憶體</w:t>
                </w:r>
              </w:sdtContent>
            </w:sdt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、硬體與軟體資源需求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Xp, Vista, 7, 8/8.1, 10 Processor: 2.0 Ghz Memory: 2.5GB Hard Disk Space: 200MB Video Card: 128mb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2.0 Ghz Memory: 2.5GB Hard Disk Space: 200MB Video Card: 128mb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2.0 Ghz Memory: 2.5GB Hard Disk Space: 200MB Video Card: 128mb Video Memory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伺服器端（建議配置）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7, 8/8.1, 10 Processor: Dual Core 3.0 Ghz Memory: 4GB Hard Disk Space: 200MB Video Card: 256mb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Dual Core 3.0 Ghz Memory: 4GB Hard Disk Space: 200MB Video Card: 256mb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Dual Core 3.0 Ghz Memory: 4GB Hard Disk Space: 200MB Video Card: 256mb Video Memory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9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用戶端（推薦配置）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11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Arimo" w:cs="Arimo" w:eastAsia="Arimo" w:hAnsi="Arimo"/>
        </w:rPr>
      </w:pPr>
      <w:bookmarkStart w:colFirst="0" w:colLast="0" w:name="_heading=h.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iy5dalooon05" w:id="11"/>
      <w:bookmarkEnd w:id="11"/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、工作細分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90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805"/>
        <w:gridCol w:w="2145"/>
        <w:gridCol w:w="1125"/>
        <w:gridCol w:w="1806"/>
        <w:tblGridChange w:id="0">
          <w:tblGrid>
            <w:gridCol w:w="1125"/>
            <w:gridCol w:w="2805"/>
            <w:gridCol w:w="2145"/>
            <w:gridCol w:w="1125"/>
            <w:gridCol w:w="180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任務類型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負責人員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相依性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功能初步探討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登入按鈕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登入介面前端設計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帳號密碼輸入框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註冊與忘記密碼規範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前端介面設計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4"/>
                <w:szCs w:val="24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後端邏輯設計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定義人員資料與分組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定義餐點資料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餐點後端系統設計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餐點收入算法設計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銷售分析算法設計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登入介面與人員資料連接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點餐介面與餐點資料連接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廚師介面與餐點料連接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人員資料與人員管理介面連結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庫存資料與庫存管理介面連結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>
          <w:rFonts w:ascii="Arimo" w:cs="Arimo" w:eastAsia="Arimo" w:hAnsi="Arimo"/>
        </w:rPr>
      </w:pPr>
      <w:bookmarkStart w:colFirst="0" w:colLast="0" w:name="_heading=h.tyjcwt" w:id="12"/>
      <w:bookmarkEnd w:id="12"/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0" distT="0" distL="0" distR="0">
            <wp:extent cx="5733415" cy="5725795"/>
            <wp:effectExtent b="0" l="0" r="0" t="0"/>
            <wp:docPr descr="一張含有 桌 的圖片&#10;&#10;自動產生的描述" id="2" name="image1.png"/>
            <a:graphic>
              <a:graphicData uri="http://schemas.openxmlformats.org/drawingml/2006/picture">
                <pic:pic>
                  <pic:nvPicPr>
                    <pic:cNvPr descr="一張含有 桌 的圖片&#10;&#10;自動產生的描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>
          <w:rFonts w:ascii="Arimo" w:cs="Arimo" w:eastAsia="Arimo" w:hAnsi="Arimo"/>
        </w:rPr>
      </w:pPr>
      <w:bookmarkStart w:colFirst="0" w:colLast="0" w:name="_heading=h.3dy6vkm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eading=h.ciwvy23suje3" w:id="14"/>
      <w:bookmarkEnd w:id="14"/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6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14"/>
        <w:gridCol w:w="1329"/>
        <w:gridCol w:w="1339"/>
        <w:gridCol w:w="1339"/>
        <w:gridCol w:w="1470"/>
        <w:gridCol w:w="1335"/>
        <w:gridCol w:w="1470"/>
        <w:tblGridChange w:id="0">
          <w:tblGrid>
            <w:gridCol w:w="1414"/>
            <w:gridCol w:w="1329"/>
            <w:gridCol w:w="1339"/>
            <w:gridCol w:w="1339"/>
            <w:gridCol w:w="1470"/>
            <w:gridCol w:w="1335"/>
            <w:gridCol w:w="1470"/>
          </w:tblGrid>
        </w:tblGridChange>
      </w:tblGrid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17B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D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6</w:t>
            </w:r>
          </w:p>
        </w:tc>
      </w:tr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任務</w:t>
            </w:r>
          </w:p>
        </w:tc>
        <w:tc>
          <w:tcPr/>
          <w:p w:rsidR="00000000" w:rsidDel="00000000" w:rsidP="00000000" w:rsidRDefault="00000000" w:rsidRPr="00000000" w14:paraId="0000018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T8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8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T10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T11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T16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T17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T12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T13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T18</w:t>
            </w:r>
          </w:p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T14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T15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T20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T21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T22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T23</w:t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T24</w:t>
            </w:r>
          </w:p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T26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T27</w:t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 w14:paraId="0000019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T29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T30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30"/>
                <w:szCs w:val="3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30"/>
                <w:szCs w:val="30"/>
                <w:rtl w:val="0"/>
              </w:rPr>
              <w:t xml:space="preserve">監督與報告</w:t>
            </w:r>
          </w:p>
        </w:tc>
        <w:tc>
          <w:tcPr/>
          <w:p w:rsidR="00000000" w:rsidDel="00000000" w:rsidP="00000000" w:rsidRDefault="00000000" w:rsidRPr="00000000" w14:paraId="000001A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3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5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  <w:tc>
          <w:tcPr/>
          <w:p w:rsidR="00000000" w:rsidDel="00000000" w:rsidP="00000000" w:rsidRDefault="00000000" w:rsidRPr="00000000" w14:paraId="000001A6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</w:tr>
    </w:tbl>
    <w:p w:rsidR="00000000" w:rsidDel="00000000" w:rsidP="00000000" w:rsidRDefault="00000000" w:rsidRPr="00000000" w14:paraId="000001A8">
      <w:pPr>
        <w:pStyle w:val="Heading2"/>
        <w:tabs>
          <w:tab w:val="left" w:pos="6180"/>
        </w:tabs>
        <w:rPr/>
      </w:pPr>
      <w:bookmarkStart w:colFirst="0" w:colLast="0" w:name="_heading=h.bzdiyodbdbbc" w:id="15"/>
      <w:bookmarkEnd w:id="15"/>
      <w:sdt>
        <w:sdtPr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1A9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280"/>
        <w:gridCol w:w="1470"/>
        <w:gridCol w:w="2220"/>
        <w:tblGridChange w:id="0">
          <w:tblGrid>
            <w:gridCol w:w="1470"/>
            <w:gridCol w:w="2280"/>
            <w:gridCol w:w="1470"/>
            <w:gridCol w:w="22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任務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平均</w:t>
                </w:r>
              </w:sdtContent>
            </w:sdt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工作天數（天）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期間（天數）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相依性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pos="618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T17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</w:tbl>
    <w:p w:rsidR="00000000" w:rsidDel="00000000" w:rsidP="00000000" w:rsidRDefault="00000000" w:rsidRPr="00000000" w14:paraId="00000226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>
    <w:name w:val="Table Grid"/>
    <w:basedOn w:val="a1"/>
    <w:uiPriority w:val="39"/>
    <w:rsid w:val="00A840E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0">
    <w:name w:val="Plain Table 3"/>
    <w:basedOn w:val="a1"/>
    <w:uiPriority w:val="43"/>
    <w:rsid w:val="00A840E8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10">
    <w:name w:val="Plain Table 1"/>
    <w:basedOn w:val="a1"/>
    <w:uiPriority w:val="41"/>
    <w:rsid w:val="00A840E8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iZZm5w4u3j2cx+J9Gw8y+IGrA==">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2022-12-03T06:23:00Z</dcterms:created>
</cp:coreProperties>
</file>