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927735"/>
        <w:docPartObj>
          <w:docPartGallery w:val="Cover Pages"/>
          <w:docPartUnique/>
        </w:docPartObj>
      </w:sdtPr>
      <w:sdtEndPr>
        <w:rPr>
          <w:color w:val="EBDDC3" w:themeColor="background2"/>
        </w:rPr>
      </w:sdtEndPr>
      <w:sdtContent>
        <w:tbl>
          <w:tblPr>
            <w:tblStyle w:val="TableGrid"/>
            <w:tblW w:w="522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tblPr>
          <w:tblGrid>
            <w:gridCol w:w="2821"/>
            <w:gridCol w:w="7955"/>
          </w:tblGrid>
          <w:tr w:rsidR="00645815" w:rsidTr="00F506BB">
            <w:trPr>
              <w:trHeight w:val="3960"/>
              <w:jc w:val="center"/>
            </w:trPr>
            <w:tc>
              <w:tcPr>
                <w:tcW w:w="1309" w:type="pct"/>
                <w:tcBorders>
                  <w:top w:val="nil"/>
                  <w:left w:val="nil"/>
                  <w:bottom w:val="nil"/>
                  <w:right w:val="nil"/>
                </w:tcBorders>
                <w:shd w:val="clear" w:color="auto" w:fill="auto"/>
              </w:tcPr>
              <w:p w:rsidR="00645815" w:rsidRPr="00F506BB" w:rsidRDefault="003D2942">
                <w:pPr>
                  <w:pStyle w:val="NoSpacing"/>
                </w:pPr>
                <w:r w:rsidRPr="00F506BB">
                  <w:t xml:space="preserve">Robert </w:t>
                </w:r>
                <w:proofErr w:type="spellStart"/>
                <w:r w:rsidRPr="00F506BB">
                  <w:t>Brewington</w:t>
                </w:r>
                <w:proofErr w:type="spellEnd"/>
              </w:p>
              <w:p w:rsidR="003D2942" w:rsidRPr="00F506BB" w:rsidRDefault="003D2942">
                <w:pPr>
                  <w:pStyle w:val="NoSpacing"/>
                </w:pPr>
                <w:proofErr w:type="spellStart"/>
                <w:r w:rsidRPr="00F506BB">
                  <w:t>BrewSky</w:t>
                </w:r>
                <w:proofErr w:type="spellEnd"/>
                <w:r w:rsidRPr="00F506BB">
                  <w:t xml:space="preserve"> </w:t>
                </w:r>
                <w:r w:rsidR="005512CE" w:rsidRPr="00F506BB">
                  <w:t>O</w:t>
                </w:r>
                <w:r w:rsidRPr="00F506BB">
                  <w:t>bservatory</w:t>
                </w:r>
              </w:p>
              <w:p w:rsidR="003D2942" w:rsidRPr="00F506BB" w:rsidRDefault="003D2942">
                <w:pPr>
                  <w:pStyle w:val="NoSpacing"/>
                </w:pPr>
                <w:r w:rsidRPr="00F506BB">
                  <w:t>Casa Grande, AZ</w:t>
                </w:r>
              </w:p>
            </w:tc>
            <w:tc>
              <w:tcPr>
                <w:tcW w:w="3691" w:type="pct"/>
                <w:tcBorders>
                  <w:top w:val="nil"/>
                  <w:left w:val="nil"/>
                  <w:bottom w:val="nil"/>
                  <w:right w:val="nil"/>
                </w:tcBorders>
                <w:shd w:val="clear" w:color="auto" w:fill="auto"/>
                <w:tcMar>
                  <w:left w:w="115" w:type="dxa"/>
                  <w:bottom w:w="115" w:type="dxa"/>
                </w:tcMar>
                <w:vAlign w:val="bottom"/>
              </w:tcPr>
              <w:p w:rsidR="00645815" w:rsidRPr="00F506BB" w:rsidRDefault="00FD7329" w:rsidP="002D5EC9">
                <w:pPr>
                  <w:pStyle w:val="NoSpacing"/>
                  <w:rPr>
                    <w:rFonts w:asciiTheme="majorHAnsi" w:hAnsiTheme="majorHAnsi"/>
                    <w:color w:val="775F55" w:themeColor="text2"/>
                    <w:sz w:val="120"/>
                    <w:szCs w:val="120"/>
                  </w:rPr>
                </w:pPr>
                <w:sdt>
                  <w:sdtPr>
                    <w:rPr>
                      <w:rFonts w:asciiTheme="majorHAnsi" w:hAnsiTheme="majorHAnsi"/>
                      <w:b/>
                      <w:caps/>
                      <w:color w:val="775F55" w:themeColor="text2"/>
                      <w:sz w:val="110"/>
                      <w:szCs w:val="110"/>
                    </w:rPr>
                    <w:alias w:val="Title"/>
                    <w:id w:val="541102321"/>
                    <w:placeholder>
                      <w:docPart w:val="15C8C0F85ABA49DF9310B325B2949816"/>
                    </w:placeholder>
                    <w:dataBinding w:prefixMappings="xmlns:ns0='http://schemas.openxmlformats.org/package/2006/metadata/core-properties' xmlns:ns1='http://purl.org/dc/elements/1.1/'" w:xpath="/ns0:coreProperties[1]/ns1:title[1]" w:storeItemID="{6C3C8BC8-F283-45AE-878A-BAB7291924A1}"/>
                    <w:text/>
                  </w:sdtPr>
                  <w:sdtContent>
                    <w:r w:rsidR="002D5EC9" w:rsidRPr="00F506BB">
                      <w:rPr>
                        <w:rFonts w:asciiTheme="majorHAnsi" w:hAnsiTheme="majorHAnsi"/>
                        <w:b/>
                        <w:caps/>
                        <w:color w:val="775F55" w:themeColor="text2"/>
                        <w:sz w:val="110"/>
                        <w:szCs w:val="110"/>
                      </w:rPr>
                      <w:t>BrewFocuser</w:t>
                    </w:r>
                  </w:sdtContent>
                </w:sdt>
              </w:p>
            </w:tc>
          </w:tr>
          <w:tr w:rsidR="00645815" w:rsidTr="00F506BB">
            <w:trPr>
              <w:jc w:val="center"/>
            </w:trPr>
            <w:tc>
              <w:tcPr>
                <w:tcW w:w="1309" w:type="pct"/>
                <w:tcBorders>
                  <w:top w:val="nil"/>
                  <w:left w:val="nil"/>
                  <w:bottom w:val="nil"/>
                  <w:right w:val="nil"/>
                </w:tcBorders>
                <w:shd w:val="clear" w:color="auto" w:fill="auto"/>
              </w:tcPr>
              <w:p w:rsidR="00645815" w:rsidRDefault="00645815">
                <w:pPr>
                  <w:pStyle w:val="NoSpacing"/>
                  <w:rPr>
                    <w:color w:val="EBDDC3" w:themeColor="background2"/>
                  </w:rPr>
                </w:pPr>
              </w:p>
            </w:tc>
            <w:tc>
              <w:tcPr>
                <w:tcW w:w="3691" w:type="pct"/>
                <w:tcBorders>
                  <w:top w:val="nil"/>
                  <w:left w:val="nil"/>
                  <w:bottom w:val="nil"/>
                  <w:right w:val="nil"/>
                </w:tcBorders>
                <w:shd w:val="clear" w:color="auto" w:fill="auto"/>
                <w:tcMar>
                  <w:left w:w="72" w:type="dxa"/>
                  <w:bottom w:w="216" w:type="dxa"/>
                  <w:right w:w="0" w:type="dxa"/>
                </w:tcMar>
                <w:vAlign w:val="bottom"/>
              </w:tcPr>
              <w:p w:rsidR="00645815" w:rsidRDefault="00815230">
                <w:r>
                  <w:rPr>
                    <w:noProof/>
                    <w:lang w:eastAsia="en-US"/>
                  </w:rPr>
                  <w:drawing>
                    <wp:inline distT="0" distB="0" distL="0" distR="0">
                      <wp:extent cx="3111500" cy="4152900"/>
                      <wp:effectExtent l="19050" t="0" r="0" b="0"/>
                      <wp:docPr id="16" name="Picture 15" descr="BoxFron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Front20.jpg"/>
                              <pic:cNvPicPr/>
                            </pic:nvPicPr>
                            <pic:blipFill>
                              <a:blip r:embed="rId10" cstate="print"/>
                              <a:stretch>
                                <a:fillRect/>
                              </a:stretch>
                            </pic:blipFill>
                            <pic:spPr>
                              <a:xfrm>
                                <a:off x="0" y="0"/>
                                <a:ext cx="3111500" cy="4152900"/>
                              </a:xfrm>
                              <a:prstGeom prst="rect">
                                <a:avLst/>
                              </a:prstGeom>
                            </pic:spPr>
                          </pic:pic>
                        </a:graphicData>
                      </a:graphic>
                    </wp:inline>
                  </w:drawing>
                </w:r>
              </w:p>
            </w:tc>
          </w:tr>
          <w:tr w:rsidR="00645815" w:rsidTr="00F506BB">
            <w:trPr>
              <w:trHeight w:val="864"/>
              <w:jc w:val="center"/>
            </w:trPr>
            <w:tc>
              <w:tcPr>
                <w:tcW w:w="1309" w:type="pct"/>
                <w:tcBorders>
                  <w:top w:val="nil"/>
                  <w:left w:val="nil"/>
                  <w:bottom w:val="nil"/>
                </w:tcBorders>
                <w:shd w:val="clear" w:color="auto" w:fill="DD8047" w:themeFill="accent2"/>
                <w:vAlign w:val="center"/>
              </w:tcPr>
              <w:p w:rsidR="00645815" w:rsidRDefault="00FD7329">
                <w:pPr>
                  <w:pStyle w:val="NoSpacing"/>
                  <w:jc w:val="center"/>
                  <w:rPr>
                    <w:color w:val="FFFFFF" w:themeColor="background1"/>
                    <w:sz w:val="32"/>
                    <w:szCs w:val="32"/>
                  </w:rPr>
                </w:pPr>
                <w:sdt>
                  <w:sdtPr>
                    <w:rPr>
                      <w:color w:val="FFFFFF" w:themeColor="background1"/>
                      <w:sz w:val="32"/>
                      <w:szCs w:val="32"/>
                    </w:rPr>
                    <w:alias w:val="Date"/>
                    <w:id w:val="541102334"/>
                    <w:date w:fullDate="2017-04-30T00:00:00Z">
                      <w:dateFormat w:val="M/d/yyyy"/>
                      <w:lid w:val="en-US"/>
                      <w:storeMappedDataAs w:val="dateTime"/>
                      <w:calendar w:val="gregorian"/>
                    </w:date>
                  </w:sdtPr>
                  <w:sdtContent>
                    <w:r w:rsidR="00D9628D">
                      <w:rPr>
                        <w:color w:val="FFFFFF" w:themeColor="background1"/>
                        <w:sz w:val="32"/>
                        <w:szCs w:val="32"/>
                      </w:rPr>
                      <w:t>4/30/2017</w:t>
                    </w:r>
                  </w:sdtContent>
                </w:sdt>
              </w:p>
            </w:tc>
            <w:tc>
              <w:tcPr>
                <w:tcW w:w="3691" w:type="pct"/>
                <w:tcBorders>
                  <w:top w:val="nil"/>
                  <w:bottom w:val="nil"/>
                  <w:right w:val="nil"/>
                </w:tcBorders>
                <w:shd w:val="clear" w:color="auto" w:fill="94B6D2" w:themeFill="accent1"/>
                <w:tcMar>
                  <w:left w:w="216" w:type="dxa"/>
                </w:tcMar>
                <w:vAlign w:val="center"/>
              </w:tcPr>
              <w:p w:rsidR="00645815" w:rsidRDefault="00FD7329" w:rsidP="002D5EC9">
                <w:pPr>
                  <w:pStyle w:val="NoSpacing"/>
                  <w:rPr>
                    <w:color w:val="FFFFFF" w:themeColor="background1"/>
                    <w:sz w:val="40"/>
                    <w:szCs w:val="40"/>
                  </w:rPr>
                </w:pPr>
                <w:sdt>
                  <w:sdtPr>
                    <w:rPr>
                      <w:color w:val="FFFFFF" w:themeColor="background1"/>
                      <w:sz w:val="40"/>
                      <w:szCs w:val="40"/>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2D5EC9">
                      <w:rPr>
                        <w:color w:val="FFFFFF" w:themeColor="background1"/>
                        <w:sz w:val="40"/>
                        <w:szCs w:val="40"/>
                      </w:rPr>
                      <w:t>Arduino based Telescope Focuser</w:t>
                    </w:r>
                  </w:sdtContent>
                </w:sdt>
              </w:p>
            </w:tc>
          </w:tr>
          <w:tr w:rsidR="00645815" w:rsidTr="00F506BB">
            <w:trPr>
              <w:jc w:val="center"/>
            </w:trPr>
            <w:tc>
              <w:tcPr>
                <w:tcW w:w="1309" w:type="pct"/>
                <w:tcBorders>
                  <w:top w:val="nil"/>
                  <w:left w:val="nil"/>
                  <w:bottom w:val="nil"/>
                  <w:right w:val="nil"/>
                </w:tcBorders>
                <w:shd w:val="clear" w:color="auto" w:fill="auto"/>
                <w:vAlign w:val="center"/>
              </w:tcPr>
              <w:p w:rsidR="00645815" w:rsidRDefault="00645815">
                <w:pPr>
                  <w:pStyle w:val="NoSpacing"/>
                  <w:rPr>
                    <w:color w:val="FFFFFF" w:themeColor="background1"/>
                    <w:sz w:val="36"/>
                    <w:szCs w:val="36"/>
                  </w:rPr>
                </w:pPr>
              </w:p>
            </w:tc>
            <w:tc>
              <w:tcPr>
                <w:tcW w:w="3691" w:type="pct"/>
                <w:tcBorders>
                  <w:top w:val="nil"/>
                  <w:left w:val="nil"/>
                  <w:bottom w:val="nil"/>
                  <w:right w:val="nil"/>
                </w:tcBorders>
                <w:shd w:val="clear" w:color="auto" w:fill="auto"/>
                <w:tcMar>
                  <w:top w:w="432" w:type="dxa"/>
                  <w:left w:w="216" w:type="dxa"/>
                  <w:right w:w="432" w:type="dxa"/>
                </w:tcMar>
              </w:tcPr>
              <w:p w:rsidR="00645815" w:rsidRDefault="002D5EC9" w:rsidP="00F506BB">
                <w:r>
                  <w:t xml:space="preserve">Arduino based focuser implementing </w:t>
                </w:r>
                <w:r w:rsidR="00D9628D">
                  <w:t>various</w:t>
                </w:r>
                <w:r>
                  <w:t xml:space="preserve"> protocol</w:t>
                </w:r>
                <w:r w:rsidR="00D9628D">
                  <w:t>s</w:t>
                </w:r>
                <w:r>
                  <w:t>.</w:t>
                </w:r>
              </w:p>
              <w:p w:rsidR="00645815" w:rsidRDefault="00645815">
                <w:pPr>
                  <w:pStyle w:val="NoSpacing"/>
                  <w:rPr>
                    <w:rFonts w:asciiTheme="majorHAnsi" w:hAnsiTheme="majorHAnsi"/>
                    <w:i/>
                    <w:color w:val="775F55" w:themeColor="text2"/>
                    <w:sz w:val="26"/>
                    <w:szCs w:val="26"/>
                  </w:rPr>
                </w:pPr>
              </w:p>
            </w:tc>
          </w:tr>
        </w:tbl>
        <w:p w:rsidR="00645815" w:rsidRDefault="00B31FB6">
          <w:pPr>
            <w:spacing w:after="200" w:line="276" w:lineRule="auto"/>
            <w:rPr>
              <w:color w:val="EBDDC3" w:themeColor="background2"/>
            </w:rPr>
          </w:pPr>
          <w:r>
            <w:rPr>
              <w:color w:val="EBDDC3" w:themeColor="background2"/>
            </w:rPr>
            <w:br w:type="page"/>
          </w:r>
        </w:p>
      </w:sdtContent>
    </w:sdt>
    <w:sdt>
      <w:sdtPr>
        <w:id w:val="12134752"/>
        <w:dataBinding w:prefixMappings="xmlns:ns0='http://schemas.openxmlformats.org/package/2006/metadata/core-properties' xmlns:ns1='http://purl.org/dc/elements/1.1/'" w:xpath="/ns0:coreProperties[1]/ns1:title[1]" w:storeItemID="{6C3C8BC8-F283-45AE-878A-BAB7291924A1}"/>
        <w:text/>
      </w:sdtPr>
      <w:sdtContent>
        <w:p w:rsidR="00645815" w:rsidRDefault="002D5EC9">
          <w:pPr>
            <w:pStyle w:val="Title"/>
          </w:pPr>
          <w:r>
            <w:t>BrewFocuser</w:t>
          </w:r>
        </w:p>
      </w:sdtContent>
    </w:sdt>
    <w:sdt>
      <w:sdtPr>
        <w:id w:val="219697527"/>
        <w:text/>
      </w:sdtPr>
      <w:sdtContent>
        <w:p w:rsidR="00645815" w:rsidRDefault="002D5EC9">
          <w:pPr>
            <w:pStyle w:val="Subtitle"/>
          </w:pPr>
          <w:r>
            <w:t>Arduino Based Telescope Focuser</w:t>
          </w:r>
        </w:p>
      </w:sdtContent>
    </w:sdt>
    <w:sdt>
      <w:sdtPr>
        <w:rPr>
          <w:rFonts w:asciiTheme="minorHAnsi" w:eastAsiaTheme="minorHAnsi" w:hAnsiTheme="minorHAnsi" w:cs="Times New Roman"/>
          <w:b w:val="0"/>
          <w:bCs w:val="0"/>
          <w:color w:val="auto"/>
          <w:sz w:val="23"/>
          <w:szCs w:val="20"/>
          <w:lang w:eastAsia="ja-JP"/>
        </w:rPr>
        <w:id w:val="1209613656"/>
        <w:docPartObj>
          <w:docPartGallery w:val="Table of Contents"/>
          <w:docPartUnique/>
        </w:docPartObj>
      </w:sdtPr>
      <w:sdtContent>
        <w:p w:rsidR="002D5EC9" w:rsidRDefault="002D5EC9">
          <w:pPr>
            <w:pStyle w:val="TOCHeading"/>
          </w:pPr>
          <w:r>
            <w:t>Table of Contents</w:t>
          </w:r>
        </w:p>
        <w:p w:rsidR="00472D05" w:rsidRDefault="00FD7329">
          <w:pPr>
            <w:pStyle w:val="TOC1"/>
            <w:rPr>
              <w:rFonts w:eastAsiaTheme="minorEastAsia" w:cstheme="minorBidi"/>
              <w:b w:val="0"/>
              <w:caps w:val="0"/>
              <w:color w:val="auto"/>
              <w:sz w:val="22"/>
              <w:szCs w:val="22"/>
              <w:lang w:eastAsia="en-US"/>
            </w:rPr>
          </w:pPr>
          <w:r w:rsidRPr="00FD7329">
            <w:fldChar w:fldCharType="begin"/>
          </w:r>
          <w:r w:rsidR="002D5EC9">
            <w:instrText xml:space="preserve"> TOC \o "1-3" \h \z \u </w:instrText>
          </w:r>
          <w:r w:rsidRPr="00FD7329">
            <w:fldChar w:fldCharType="separate"/>
          </w:r>
          <w:hyperlink w:anchor="_Toc481316897" w:history="1">
            <w:r w:rsidR="00472D05" w:rsidRPr="007512C9">
              <w:rPr>
                <w:rStyle w:val="Hyperlink"/>
              </w:rPr>
              <w:t>Introduction</w:t>
            </w:r>
            <w:r w:rsidR="00472D05">
              <w:rPr>
                <w:webHidden/>
              </w:rPr>
              <w:tab/>
            </w:r>
            <w:r w:rsidR="00472D05">
              <w:rPr>
                <w:webHidden/>
              </w:rPr>
              <w:fldChar w:fldCharType="begin"/>
            </w:r>
            <w:r w:rsidR="00472D05">
              <w:rPr>
                <w:webHidden/>
              </w:rPr>
              <w:instrText xml:space="preserve"> PAGEREF _Toc481316897 \h </w:instrText>
            </w:r>
            <w:r w:rsidR="00472D05">
              <w:rPr>
                <w:webHidden/>
              </w:rPr>
            </w:r>
            <w:r w:rsidR="00472D05">
              <w:rPr>
                <w:webHidden/>
              </w:rPr>
              <w:fldChar w:fldCharType="separate"/>
            </w:r>
            <w:r w:rsidR="00472D05">
              <w:rPr>
                <w:webHidden/>
              </w:rPr>
              <w:t>3</w:t>
            </w:r>
            <w:r w:rsidR="00472D05">
              <w:rPr>
                <w:webHidden/>
              </w:rPr>
              <w:fldChar w:fldCharType="end"/>
            </w:r>
          </w:hyperlink>
        </w:p>
        <w:p w:rsidR="00472D05" w:rsidRDefault="00472D05">
          <w:pPr>
            <w:pStyle w:val="TOC1"/>
            <w:rPr>
              <w:rFonts w:eastAsiaTheme="minorEastAsia" w:cstheme="minorBidi"/>
              <w:b w:val="0"/>
              <w:caps w:val="0"/>
              <w:color w:val="auto"/>
              <w:sz w:val="22"/>
              <w:szCs w:val="22"/>
              <w:lang w:eastAsia="en-US"/>
            </w:rPr>
          </w:pPr>
          <w:hyperlink w:anchor="_Toc481316898" w:history="1">
            <w:r w:rsidRPr="007512C9">
              <w:rPr>
                <w:rStyle w:val="Hyperlink"/>
              </w:rPr>
              <w:t>Features</w:t>
            </w:r>
            <w:r>
              <w:rPr>
                <w:webHidden/>
              </w:rPr>
              <w:tab/>
            </w:r>
            <w:r>
              <w:rPr>
                <w:webHidden/>
              </w:rPr>
              <w:fldChar w:fldCharType="begin"/>
            </w:r>
            <w:r>
              <w:rPr>
                <w:webHidden/>
              </w:rPr>
              <w:instrText xml:space="preserve"> PAGEREF _Toc481316898 \h </w:instrText>
            </w:r>
            <w:r>
              <w:rPr>
                <w:webHidden/>
              </w:rPr>
            </w:r>
            <w:r>
              <w:rPr>
                <w:webHidden/>
              </w:rPr>
              <w:fldChar w:fldCharType="separate"/>
            </w:r>
            <w:r>
              <w:rPr>
                <w:webHidden/>
              </w:rPr>
              <w:t>4</w:t>
            </w:r>
            <w:r>
              <w:rPr>
                <w:webHidden/>
              </w:rPr>
              <w:fldChar w:fldCharType="end"/>
            </w:r>
          </w:hyperlink>
        </w:p>
        <w:p w:rsidR="00472D05" w:rsidRDefault="00472D05">
          <w:pPr>
            <w:pStyle w:val="TOC2"/>
            <w:rPr>
              <w:rFonts w:eastAsiaTheme="minorEastAsia" w:cstheme="minorBidi"/>
              <w:sz w:val="22"/>
              <w:szCs w:val="22"/>
              <w:lang w:eastAsia="en-US"/>
            </w:rPr>
          </w:pPr>
          <w:hyperlink w:anchor="_Toc481316899" w:history="1">
            <w:r w:rsidRPr="007512C9">
              <w:rPr>
                <w:rStyle w:val="Hyperlink"/>
              </w:rPr>
              <w:t>Moonlight Protocol</w:t>
            </w:r>
            <w:r>
              <w:rPr>
                <w:webHidden/>
              </w:rPr>
              <w:tab/>
            </w:r>
            <w:r>
              <w:rPr>
                <w:webHidden/>
              </w:rPr>
              <w:fldChar w:fldCharType="begin"/>
            </w:r>
            <w:r>
              <w:rPr>
                <w:webHidden/>
              </w:rPr>
              <w:instrText xml:space="preserve"> PAGEREF _Toc481316899 \h </w:instrText>
            </w:r>
            <w:r>
              <w:rPr>
                <w:webHidden/>
              </w:rPr>
            </w:r>
            <w:r>
              <w:rPr>
                <w:webHidden/>
              </w:rPr>
              <w:fldChar w:fldCharType="separate"/>
            </w:r>
            <w:r>
              <w:rPr>
                <w:webHidden/>
              </w:rPr>
              <w:t>5</w:t>
            </w:r>
            <w:r>
              <w:rPr>
                <w:webHidden/>
              </w:rPr>
              <w:fldChar w:fldCharType="end"/>
            </w:r>
          </w:hyperlink>
        </w:p>
        <w:p w:rsidR="00472D05" w:rsidRDefault="00472D05">
          <w:pPr>
            <w:pStyle w:val="TOC2"/>
            <w:rPr>
              <w:rFonts w:eastAsiaTheme="minorEastAsia" w:cstheme="minorBidi"/>
              <w:sz w:val="22"/>
              <w:szCs w:val="22"/>
              <w:lang w:eastAsia="en-US"/>
            </w:rPr>
          </w:pPr>
          <w:hyperlink w:anchor="_Toc481316900" w:history="1">
            <w:r w:rsidRPr="007512C9">
              <w:rPr>
                <w:rStyle w:val="Hyperlink"/>
              </w:rPr>
              <w:t>Optec Protocol</w:t>
            </w:r>
            <w:r>
              <w:rPr>
                <w:webHidden/>
              </w:rPr>
              <w:tab/>
            </w:r>
            <w:r>
              <w:rPr>
                <w:webHidden/>
              </w:rPr>
              <w:fldChar w:fldCharType="begin"/>
            </w:r>
            <w:r>
              <w:rPr>
                <w:webHidden/>
              </w:rPr>
              <w:instrText xml:space="preserve"> PAGEREF _Toc481316900 \h </w:instrText>
            </w:r>
            <w:r>
              <w:rPr>
                <w:webHidden/>
              </w:rPr>
            </w:r>
            <w:r>
              <w:rPr>
                <w:webHidden/>
              </w:rPr>
              <w:fldChar w:fldCharType="separate"/>
            </w:r>
            <w:r>
              <w:rPr>
                <w:webHidden/>
              </w:rPr>
              <w:t>6</w:t>
            </w:r>
            <w:r>
              <w:rPr>
                <w:webHidden/>
              </w:rPr>
              <w:fldChar w:fldCharType="end"/>
            </w:r>
          </w:hyperlink>
        </w:p>
        <w:p w:rsidR="00472D05" w:rsidRDefault="00472D05">
          <w:pPr>
            <w:pStyle w:val="TOC2"/>
            <w:rPr>
              <w:rFonts w:eastAsiaTheme="minorEastAsia" w:cstheme="minorBidi"/>
              <w:sz w:val="22"/>
              <w:szCs w:val="22"/>
              <w:lang w:eastAsia="en-US"/>
            </w:rPr>
          </w:pPr>
          <w:hyperlink w:anchor="_Toc481316901" w:history="1">
            <w:r w:rsidRPr="007512C9">
              <w:rPr>
                <w:rStyle w:val="Hyperlink"/>
              </w:rPr>
              <w:t>Robofocus Protocol</w:t>
            </w:r>
            <w:r>
              <w:rPr>
                <w:webHidden/>
              </w:rPr>
              <w:tab/>
            </w:r>
            <w:r>
              <w:rPr>
                <w:webHidden/>
              </w:rPr>
              <w:fldChar w:fldCharType="begin"/>
            </w:r>
            <w:r>
              <w:rPr>
                <w:webHidden/>
              </w:rPr>
              <w:instrText xml:space="preserve"> PAGEREF _Toc481316901 \h </w:instrText>
            </w:r>
            <w:r>
              <w:rPr>
                <w:webHidden/>
              </w:rPr>
            </w:r>
            <w:r>
              <w:rPr>
                <w:webHidden/>
              </w:rPr>
              <w:fldChar w:fldCharType="separate"/>
            </w:r>
            <w:r>
              <w:rPr>
                <w:webHidden/>
              </w:rPr>
              <w:t>6</w:t>
            </w:r>
            <w:r>
              <w:rPr>
                <w:webHidden/>
              </w:rPr>
              <w:fldChar w:fldCharType="end"/>
            </w:r>
          </w:hyperlink>
        </w:p>
        <w:p w:rsidR="00472D05" w:rsidRDefault="00472D05">
          <w:pPr>
            <w:pStyle w:val="TOC1"/>
            <w:rPr>
              <w:rFonts w:eastAsiaTheme="minorEastAsia" w:cstheme="minorBidi"/>
              <w:b w:val="0"/>
              <w:caps w:val="0"/>
              <w:color w:val="auto"/>
              <w:sz w:val="22"/>
              <w:szCs w:val="22"/>
              <w:lang w:eastAsia="en-US"/>
            </w:rPr>
          </w:pPr>
          <w:hyperlink w:anchor="_Toc481316902" w:history="1">
            <w:r w:rsidRPr="007512C9">
              <w:rPr>
                <w:rStyle w:val="Hyperlink"/>
              </w:rPr>
              <w:t>Hardware</w:t>
            </w:r>
            <w:r>
              <w:rPr>
                <w:webHidden/>
              </w:rPr>
              <w:tab/>
            </w:r>
            <w:r>
              <w:rPr>
                <w:webHidden/>
              </w:rPr>
              <w:fldChar w:fldCharType="begin"/>
            </w:r>
            <w:r>
              <w:rPr>
                <w:webHidden/>
              </w:rPr>
              <w:instrText xml:space="preserve"> PAGEREF _Toc481316902 \h </w:instrText>
            </w:r>
            <w:r>
              <w:rPr>
                <w:webHidden/>
              </w:rPr>
            </w:r>
            <w:r>
              <w:rPr>
                <w:webHidden/>
              </w:rPr>
              <w:fldChar w:fldCharType="separate"/>
            </w:r>
            <w:r>
              <w:rPr>
                <w:webHidden/>
              </w:rPr>
              <w:t>8</w:t>
            </w:r>
            <w:r>
              <w:rPr>
                <w:webHidden/>
              </w:rPr>
              <w:fldChar w:fldCharType="end"/>
            </w:r>
          </w:hyperlink>
        </w:p>
        <w:p w:rsidR="00472D05" w:rsidRDefault="00472D05">
          <w:pPr>
            <w:pStyle w:val="TOC2"/>
            <w:rPr>
              <w:rFonts w:eastAsiaTheme="minorEastAsia" w:cstheme="minorBidi"/>
              <w:sz w:val="22"/>
              <w:szCs w:val="22"/>
              <w:lang w:eastAsia="en-US"/>
            </w:rPr>
          </w:pPr>
          <w:hyperlink w:anchor="_Toc481316903" w:history="1">
            <w:r w:rsidRPr="007512C9">
              <w:rPr>
                <w:rStyle w:val="Hyperlink"/>
              </w:rPr>
              <w:t>Motor Selection</w:t>
            </w:r>
            <w:r>
              <w:rPr>
                <w:webHidden/>
              </w:rPr>
              <w:tab/>
            </w:r>
            <w:r>
              <w:rPr>
                <w:webHidden/>
              </w:rPr>
              <w:fldChar w:fldCharType="begin"/>
            </w:r>
            <w:r>
              <w:rPr>
                <w:webHidden/>
              </w:rPr>
              <w:instrText xml:space="preserve"> PAGEREF _Toc481316903 \h </w:instrText>
            </w:r>
            <w:r>
              <w:rPr>
                <w:webHidden/>
              </w:rPr>
            </w:r>
            <w:r>
              <w:rPr>
                <w:webHidden/>
              </w:rPr>
              <w:fldChar w:fldCharType="separate"/>
            </w:r>
            <w:r>
              <w:rPr>
                <w:webHidden/>
              </w:rPr>
              <w:t>8</w:t>
            </w:r>
            <w:r>
              <w:rPr>
                <w:webHidden/>
              </w:rPr>
              <w:fldChar w:fldCharType="end"/>
            </w:r>
          </w:hyperlink>
        </w:p>
        <w:p w:rsidR="00472D05" w:rsidRDefault="00472D05">
          <w:pPr>
            <w:pStyle w:val="TOC2"/>
            <w:rPr>
              <w:rFonts w:eastAsiaTheme="minorEastAsia" w:cstheme="minorBidi"/>
              <w:sz w:val="22"/>
              <w:szCs w:val="22"/>
              <w:lang w:eastAsia="en-US"/>
            </w:rPr>
          </w:pPr>
          <w:hyperlink w:anchor="_Toc481316904" w:history="1">
            <w:r w:rsidRPr="007512C9">
              <w:rPr>
                <w:rStyle w:val="Hyperlink"/>
              </w:rPr>
              <w:t>Controls</w:t>
            </w:r>
            <w:r>
              <w:rPr>
                <w:webHidden/>
              </w:rPr>
              <w:tab/>
            </w:r>
            <w:r>
              <w:rPr>
                <w:webHidden/>
              </w:rPr>
              <w:fldChar w:fldCharType="begin"/>
            </w:r>
            <w:r>
              <w:rPr>
                <w:webHidden/>
              </w:rPr>
              <w:instrText xml:space="preserve"> PAGEREF _Toc481316904 \h </w:instrText>
            </w:r>
            <w:r>
              <w:rPr>
                <w:webHidden/>
              </w:rPr>
            </w:r>
            <w:r>
              <w:rPr>
                <w:webHidden/>
              </w:rPr>
              <w:fldChar w:fldCharType="separate"/>
            </w:r>
            <w:r>
              <w:rPr>
                <w:webHidden/>
              </w:rPr>
              <w:t>11</w:t>
            </w:r>
            <w:r>
              <w:rPr>
                <w:webHidden/>
              </w:rPr>
              <w:fldChar w:fldCharType="end"/>
            </w:r>
          </w:hyperlink>
        </w:p>
        <w:p w:rsidR="00472D05" w:rsidRDefault="00472D05">
          <w:pPr>
            <w:pStyle w:val="TOC3"/>
            <w:rPr>
              <w:rFonts w:eastAsiaTheme="minorEastAsia" w:cstheme="minorBidi"/>
              <w:sz w:val="22"/>
              <w:szCs w:val="22"/>
              <w:lang w:eastAsia="en-US"/>
            </w:rPr>
          </w:pPr>
          <w:hyperlink w:anchor="_Toc481316905" w:history="1">
            <w:r w:rsidRPr="007512C9">
              <w:rPr>
                <w:rStyle w:val="Hyperlink"/>
              </w:rPr>
              <w:t>Push Buttons</w:t>
            </w:r>
            <w:r>
              <w:rPr>
                <w:webHidden/>
              </w:rPr>
              <w:tab/>
            </w:r>
            <w:r>
              <w:rPr>
                <w:webHidden/>
              </w:rPr>
              <w:fldChar w:fldCharType="begin"/>
            </w:r>
            <w:r>
              <w:rPr>
                <w:webHidden/>
              </w:rPr>
              <w:instrText xml:space="preserve"> PAGEREF _Toc481316905 \h </w:instrText>
            </w:r>
            <w:r>
              <w:rPr>
                <w:webHidden/>
              </w:rPr>
            </w:r>
            <w:r>
              <w:rPr>
                <w:webHidden/>
              </w:rPr>
              <w:fldChar w:fldCharType="separate"/>
            </w:r>
            <w:r>
              <w:rPr>
                <w:webHidden/>
              </w:rPr>
              <w:t>11</w:t>
            </w:r>
            <w:r>
              <w:rPr>
                <w:webHidden/>
              </w:rPr>
              <w:fldChar w:fldCharType="end"/>
            </w:r>
          </w:hyperlink>
        </w:p>
        <w:p w:rsidR="00472D05" w:rsidRDefault="00472D05">
          <w:pPr>
            <w:pStyle w:val="TOC3"/>
            <w:rPr>
              <w:rFonts w:eastAsiaTheme="minorEastAsia" w:cstheme="minorBidi"/>
              <w:sz w:val="22"/>
              <w:szCs w:val="22"/>
              <w:lang w:eastAsia="en-US"/>
            </w:rPr>
          </w:pPr>
          <w:hyperlink w:anchor="_Toc481316906" w:history="1">
            <w:r w:rsidRPr="007512C9">
              <w:rPr>
                <w:rStyle w:val="Hyperlink"/>
              </w:rPr>
              <w:t>LEDs</w:t>
            </w:r>
            <w:r>
              <w:rPr>
                <w:webHidden/>
              </w:rPr>
              <w:tab/>
            </w:r>
            <w:r>
              <w:rPr>
                <w:webHidden/>
              </w:rPr>
              <w:fldChar w:fldCharType="begin"/>
            </w:r>
            <w:r>
              <w:rPr>
                <w:webHidden/>
              </w:rPr>
              <w:instrText xml:space="preserve"> PAGEREF _Toc481316906 \h </w:instrText>
            </w:r>
            <w:r>
              <w:rPr>
                <w:webHidden/>
              </w:rPr>
            </w:r>
            <w:r>
              <w:rPr>
                <w:webHidden/>
              </w:rPr>
              <w:fldChar w:fldCharType="separate"/>
            </w:r>
            <w:r>
              <w:rPr>
                <w:webHidden/>
              </w:rPr>
              <w:t>11</w:t>
            </w:r>
            <w:r>
              <w:rPr>
                <w:webHidden/>
              </w:rPr>
              <w:fldChar w:fldCharType="end"/>
            </w:r>
          </w:hyperlink>
        </w:p>
        <w:p w:rsidR="00472D05" w:rsidRDefault="00472D05">
          <w:pPr>
            <w:pStyle w:val="TOC3"/>
            <w:rPr>
              <w:rFonts w:eastAsiaTheme="minorEastAsia" w:cstheme="minorBidi"/>
              <w:sz w:val="22"/>
              <w:szCs w:val="22"/>
              <w:lang w:eastAsia="en-US"/>
            </w:rPr>
          </w:pPr>
          <w:hyperlink w:anchor="_Toc481316907" w:history="1">
            <w:r w:rsidRPr="007512C9">
              <w:rPr>
                <w:rStyle w:val="Hyperlink"/>
              </w:rPr>
              <w:t>Protocol Selection</w:t>
            </w:r>
            <w:r>
              <w:rPr>
                <w:webHidden/>
              </w:rPr>
              <w:tab/>
            </w:r>
            <w:r>
              <w:rPr>
                <w:webHidden/>
              </w:rPr>
              <w:fldChar w:fldCharType="begin"/>
            </w:r>
            <w:r>
              <w:rPr>
                <w:webHidden/>
              </w:rPr>
              <w:instrText xml:space="preserve"> PAGEREF _Toc481316907 \h </w:instrText>
            </w:r>
            <w:r>
              <w:rPr>
                <w:webHidden/>
              </w:rPr>
            </w:r>
            <w:r>
              <w:rPr>
                <w:webHidden/>
              </w:rPr>
              <w:fldChar w:fldCharType="separate"/>
            </w:r>
            <w:r>
              <w:rPr>
                <w:webHidden/>
              </w:rPr>
              <w:t>11</w:t>
            </w:r>
            <w:r>
              <w:rPr>
                <w:webHidden/>
              </w:rPr>
              <w:fldChar w:fldCharType="end"/>
            </w:r>
          </w:hyperlink>
        </w:p>
        <w:p w:rsidR="00472D05" w:rsidRDefault="00472D05">
          <w:pPr>
            <w:pStyle w:val="TOC3"/>
            <w:rPr>
              <w:rFonts w:eastAsiaTheme="minorEastAsia" w:cstheme="minorBidi"/>
              <w:sz w:val="22"/>
              <w:szCs w:val="22"/>
              <w:lang w:eastAsia="en-US"/>
            </w:rPr>
          </w:pPr>
          <w:hyperlink w:anchor="_Toc481316908" w:history="1">
            <w:r w:rsidRPr="007512C9">
              <w:rPr>
                <w:rStyle w:val="Hyperlink"/>
              </w:rPr>
              <w:t>Run/Load Switch</w:t>
            </w:r>
            <w:r>
              <w:rPr>
                <w:webHidden/>
              </w:rPr>
              <w:tab/>
            </w:r>
            <w:r>
              <w:rPr>
                <w:webHidden/>
              </w:rPr>
              <w:fldChar w:fldCharType="begin"/>
            </w:r>
            <w:r>
              <w:rPr>
                <w:webHidden/>
              </w:rPr>
              <w:instrText xml:space="preserve"> PAGEREF _Toc481316908 \h </w:instrText>
            </w:r>
            <w:r>
              <w:rPr>
                <w:webHidden/>
              </w:rPr>
            </w:r>
            <w:r>
              <w:rPr>
                <w:webHidden/>
              </w:rPr>
              <w:fldChar w:fldCharType="separate"/>
            </w:r>
            <w:r>
              <w:rPr>
                <w:webHidden/>
              </w:rPr>
              <w:t>12</w:t>
            </w:r>
            <w:r>
              <w:rPr>
                <w:webHidden/>
              </w:rPr>
              <w:fldChar w:fldCharType="end"/>
            </w:r>
          </w:hyperlink>
        </w:p>
        <w:p w:rsidR="00472D05" w:rsidRDefault="00472D05">
          <w:pPr>
            <w:pStyle w:val="TOC3"/>
            <w:rPr>
              <w:rFonts w:eastAsiaTheme="minorEastAsia" w:cstheme="minorBidi"/>
              <w:sz w:val="22"/>
              <w:szCs w:val="22"/>
              <w:lang w:eastAsia="en-US"/>
            </w:rPr>
          </w:pPr>
          <w:hyperlink w:anchor="_Toc481316909" w:history="1">
            <w:r w:rsidRPr="007512C9">
              <w:rPr>
                <w:rStyle w:val="Hyperlink"/>
              </w:rPr>
              <w:t>Extended Temperature Jumper</w:t>
            </w:r>
            <w:r>
              <w:rPr>
                <w:webHidden/>
              </w:rPr>
              <w:tab/>
            </w:r>
            <w:r>
              <w:rPr>
                <w:webHidden/>
              </w:rPr>
              <w:fldChar w:fldCharType="begin"/>
            </w:r>
            <w:r>
              <w:rPr>
                <w:webHidden/>
              </w:rPr>
              <w:instrText xml:space="preserve"> PAGEREF _Toc481316909 \h </w:instrText>
            </w:r>
            <w:r>
              <w:rPr>
                <w:webHidden/>
              </w:rPr>
            </w:r>
            <w:r>
              <w:rPr>
                <w:webHidden/>
              </w:rPr>
              <w:fldChar w:fldCharType="separate"/>
            </w:r>
            <w:r>
              <w:rPr>
                <w:webHidden/>
              </w:rPr>
              <w:t>12</w:t>
            </w:r>
            <w:r>
              <w:rPr>
                <w:webHidden/>
              </w:rPr>
              <w:fldChar w:fldCharType="end"/>
            </w:r>
          </w:hyperlink>
        </w:p>
        <w:p w:rsidR="00472D05" w:rsidRDefault="00472D05">
          <w:pPr>
            <w:pStyle w:val="TOC3"/>
            <w:rPr>
              <w:rFonts w:eastAsiaTheme="minorEastAsia" w:cstheme="minorBidi"/>
              <w:sz w:val="22"/>
              <w:szCs w:val="22"/>
              <w:lang w:eastAsia="en-US"/>
            </w:rPr>
          </w:pPr>
          <w:hyperlink w:anchor="_Toc481316910" w:history="1">
            <w:r w:rsidRPr="007512C9">
              <w:rPr>
                <w:rStyle w:val="Hyperlink"/>
              </w:rPr>
              <w:t>Power Connector</w:t>
            </w:r>
            <w:r>
              <w:rPr>
                <w:webHidden/>
              </w:rPr>
              <w:tab/>
            </w:r>
            <w:r>
              <w:rPr>
                <w:webHidden/>
              </w:rPr>
              <w:fldChar w:fldCharType="begin"/>
            </w:r>
            <w:r>
              <w:rPr>
                <w:webHidden/>
              </w:rPr>
              <w:instrText xml:space="preserve"> PAGEREF _Toc481316910 \h </w:instrText>
            </w:r>
            <w:r>
              <w:rPr>
                <w:webHidden/>
              </w:rPr>
            </w:r>
            <w:r>
              <w:rPr>
                <w:webHidden/>
              </w:rPr>
              <w:fldChar w:fldCharType="separate"/>
            </w:r>
            <w:r>
              <w:rPr>
                <w:webHidden/>
              </w:rPr>
              <w:t>12</w:t>
            </w:r>
            <w:r>
              <w:rPr>
                <w:webHidden/>
              </w:rPr>
              <w:fldChar w:fldCharType="end"/>
            </w:r>
          </w:hyperlink>
        </w:p>
        <w:p w:rsidR="00472D05" w:rsidRDefault="00472D05">
          <w:pPr>
            <w:pStyle w:val="TOC1"/>
            <w:rPr>
              <w:rFonts w:eastAsiaTheme="minorEastAsia" w:cstheme="minorBidi"/>
              <w:b w:val="0"/>
              <w:caps w:val="0"/>
              <w:color w:val="auto"/>
              <w:sz w:val="22"/>
              <w:szCs w:val="22"/>
              <w:lang w:eastAsia="en-US"/>
            </w:rPr>
          </w:pPr>
          <w:hyperlink w:anchor="_Toc481316911" w:history="1">
            <w:r w:rsidRPr="007512C9">
              <w:rPr>
                <w:rStyle w:val="Hyperlink"/>
              </w:rPr>
              <w:t>Wiring</w:t>
            </w:r>
            <w:r>
              <w:rPr>
                <w:webHidden/>
              </w:rPr>
              <w:tab/>
            </w:r>
            <w:r>
              <w:rPr>
                <w:webHidden/>
              </w:rPr>
              <w:fldChar w:fldCharType="begin"/>
            </w:r>
            <w:r>
              <w:rPr>
                <w:webHidden/>
              </w:rPr>
              <w:instrText xml:space="preserve"> PAGEREF _Toc481316911 \h </w:instrText>
            </w:r>
            <w:r>
              <w:rPr>
                <w:webHidden/>
              </w:rPr>
            </w:r>
            <w:r>
              <w:rPr>
                <w:webHidden/>
              </w:rPr>
              <w:fldChar w:fldCharType="separate"/>
            </w:r>
            <w:r>
              <w:rPr>
                <w:webHidden/>
              </w:rPr>
              <w:t>13</w:t>
            </w:r>
            <w:r>
              <w:rPr>
                <w:webHidden/>
              </w:rPr>
              <w:fldChar w:fldCharType="end"/>
            </w:r>
          </w:hyperlink>
        </w:p>
        <w:p w:rsidR="00472D05" w:rsidRDefault="00472D05">
          <w:pPr>
            <w:pStyle w:val="TOC1"/>
            <w:rPr>
              <w:rFonts w:eastAsiaTheme="minorEastAsia" w:cstheme="minorBidi"/>
              <w:b w:val="0"/>
              <w:caps w:val="0"/>
              <w:color w:val="auto"/>
              <w:sz w:val="22"/>
              <w:szCs w:val="22"/>
              <w:lang w:eastAsia="en-US"/>
            </w:rPr>
          </w:pPr>
          <w:hyperlink w:anchor="_Toc481316912" w:history="1">
            <w:r w:rsidRPr="007512C9">
              <w:rPr>
                <w:rStyle w:val="Hyperlink"/>
              </w:rPr>
              <w:t>Software</w:t>
            </w:r>
            <w:r>
              <w:rPr>
                <w:webHidden/>
              </w:rPr>
              <w:tab/>
            </w:r>
            <w:r>
              <w:rPr>
                <w:webHidden/>
              </w:rPr>
              <w:fldChar w:fldCharType="begin"/>
            </w:r>
            <w:r>
              <w:rPr>
                <w:webHidden/>
              </w:rPr>
              <w:instrText xml:space="preserve"> PAGEREF _Toc481316912 \h </w:instrText>
            </w:r>
            <w:r>
              <w:rPr>
                <w:webHidden/>
              </w:rPr>
            </w:r>
            <w:r>
              <w:rPr>
                <w:webHidden/>
              </w:rPr>
              <w:fldChar w:fldCharType="separate"/>
            </w:r>
            <w:r>
              <w:rPr>
                <w:webHidden/>
              </w:rPr>
              <w:t>15</w:t>
            </w:r>
            <w:r>
              <w:rPr>
                <w:webHidden/>
              </w:rPr>
              <w:fldChar w:fldCharType="end"/>
            </w:r>
          </w:hyperlink>
        </w:p>
        <w:p w:rsidR="00472D05" w:rsidRDefault="00472D05">
          <w:pPr>
            <w:pStyle w:val="TOC1"/>
            <w:rPr>
              <w:rFonts w:eastAsiaTheme="minorEastAsia" w:cstheme="minorBidi"/>
              <w:b w:val="0"/>
              <w:caps w:val="0"/>
              <w:color w:val="auto"/>
              <w:sz w:val="22"/>
              <w:szCs w:val="22"/>
              <w:lang w:eastAsia="en-US"/>
            </w:rPr>
          </w:pPr>
          <w:hyperlink w:anchor="_Toc481316913" w:history="1">
            <w:r w:rsidRPr="007512C9">
              <w:rPr>
                <w:rStyle w:val="Hyperlink"/>
              </w:rPr>
              <w:t>Installation</w:t>
            </w:r>
            <w:r>
              <w:rPr>
                <w:webHidden/>
              </w:rPr>
              <w:tab/>
            </w:r>
            <w:r>
              <w:rPr>
                <w:webHidden/>
              </w:rPr>
              <w:fldChar w:fldCharType="begin"/>
            </w:r>
            <w:r>
              <w:rPr>
                <w:webHidden/>
              </w:rPr>
              <w:instrText xml:space="preserve"> PAGEREF _Toc481316913 \h </w:instrText>
            </w:r>
            <w:r>
              <w:rPr>
                <w:webHidden/>
              </w:rPr>
            </w:r>
            <w:r>
              <w:rPr>
                <w:webHidden/>
              </w:rPr>
              <w:fldChar w:fldCharType="separate"/>
            </w:r>
            <w:r>
              <w:rPr>
                <w:webHidden/>
              </w:rPr>
              <w:t>16</w:t>
            </w:r>
            <w:r>
              <w:rPr>
                <w:webHidden/>
              </w:rPr>
              <w:fldChar w:fldCharType="end"/>
            </w:r>
          </w:hyperlink>
        </w:p>
        <w:p w:rsidR="00472D05" w:rsidRDefault="00472D05">
          <w:pPr>
            <w:pStyle w:val="TOC2"/>
            <w:rPr>
              <w:rFonts w:eastAsiaTheme="minorEastAsia" w:cstheme="minorBidi"/>
              <w:sz w:val="22"/>
              <w:szCs w:val="22"/>
              <w:lang w:eastAsia="en-US"/>
            </w:rPr>
          </w:pPr>
          <w:hyperlink w:anchor="_Toc481316914" w:history="1">
            <w:r w:rsidRPr="007512C9">
              <w:rPr>
                <w:rStyle w:val="Hyperlink"/>
              </w:rPr>
              <w:t>Install Arduino IDE</w:t>
            </w:r>
            <w:r>
              <w:rPr>
                <w:webHidden/>
              </w:rPr>
              <w:tab/>
            </w:r>
            <w:r>
              <w:rPr>
                <w:webHidden/>
              </w:rPr>
              <w:fldChar w:fldCharType="begin"/>
            </w:r>
            <w:r>
              <w:rPr>
                <w:webHidden/>
              </w:rPr>
              <w:instrText xml:space="preserve"> PAGEREF _Toc481316914 \h </w:instrText>
            </w:r>
            <w:r>
              <w:rPr>
                <w:webHidden/>
              </w:rPr>
            </w:r>
            <w:r>
              <w:rPr>
                <w:webHidden/>
              </w:rPr>
              <w:fldChar w:fldCharType="separate"/>
            </w:r>
            <w:r>
              <w:rPr>
                <w:webHidden/>
              </w:rPr>
              <w:t>16</w:t>
            </w:r>
            <w:r>
              <w:rPr>
                <w:webHidden/>
              </w:rPr>
              <w:fldChar w:fldCharType="end"/>
            </w:r>
          </w:hyperlink>
        </w:p>
        <w:p w:rsidR="00472D05" w:rsidRDefault="00472D05">
          <w:pPr>
            <w:pStyle w:val="TOC2"/>
            <w:rPr>
              <w:rFonts w:eastAsiaTheme="minorEastAsia" w:cstheme="minorBidi"/>
              <w:sz w:val="22"/>
              <w:szCs w:val="22"/>
              <w:lang w:eastAsia="en-US"/>
            </w:rPr>
          </w:pPr>
          <w:hyperlink w:anchor="_Toc481316915" w:history="1">
            <w:r w:rsidRPr="007512C9">
              <w:rPr>
                <w:rStyle w:val="Hyperlink"/>
              </w:rPr>
              <w:t>Install Arduino Libraries</w:t>
            </w:r>
            <w:r>
              <w:rPr>
                <w:webHidden/>
              </w:rPr>
              <w:tab/>
            </w:r>
            <w:r>
              <w:rPr>
                <w:webHidden/>
              </w:rPr>
              <w:fldChar w:fldCharType="begin"/>
            </w:r>
            <w:r>
              <w:rPr>
                <w:webHidden/>
              </w:rPr>
              <w:instrText xml:space="preserve"> PAGEREF _Toc481316915 \h </w:instrText>
            </w:r>
            <w:r>
              <w:rPr>
                <w:webHidden/>
              </w:rPr>
            </w:r>
            <w:r>
              <w:rPr>
                <w:webHidden/>
              </w:rPr>
              <w:fldChar w:fldCharType="separate"/>
            </w:r>
            <w:r>
              <w:rPr>
                <w:webHidden/>
              </w:rPr>
              <w:t>16</w:t>
            </w:r>
            <w:r>
              <w:rPr>
                <w:webHidden/>
              </w:rPr>
              <w:fldChar w:fldCharType="end"/>
            </w:r>
          </w:hyperlink>
        </w:p>
        <w:p w:rsidR="00472D05" w:rsidRDefault="00472D05">
          <w:pPr>
            <w:pStyle w:val="TOC2"/>
            <w:rPr>
              <w:rFonts w:eastAsiaTheme="minorEastAsia" w:cstheme="minorBidi"/>
              <w:sz w:val="22"/>
              <w:szCs w:val="22"/>
              <w:lang w:eastAsia="en-US"/>
            </w:rPr>
          </w:pPr>
          <w:hyperlink w:anchor="_Toc481316916" w:history="1">
            <w:r w:rsidRPr="007512C9">
              <w:rPr>
                <w:rStyle w:val="Hyperlink"/>
              </w:rPr>
              <w:t>Install BrewFocuser Arduino Code</w:t>
            </w:r>
            <w:r>
              <w:rPr>
                <w:webHidden/>
              </w:rPr>
              <w:tab/>
            </w:r>
            <w:r>
              <w:rPr>
                <w:webHidden/>
              </w:rPr>
              <w:fldChar w:fldCharType="begin"/>
            </w:r>
            <w:r>
              <w:rPr>
                <w:webHidden/>
              </w:rPr>
              <w:instrText xml:space="preserve"> PAGEREF _Toc481316916 \h </w:instrText>
            </w:r>
            <w:r>
              <w:rPr>
                <w:webHidden/>
              </w:rPr>
            </w:r>
            <w:r>
              <w:rPr>
                <w:webHidden/>
              </w:rPr>
              <w:fldChar w:fldCharType="separate"/>
            </w:r>
            <w:r>
              <w:rPr>
                <w:webHidden/>
              </w:rPr>
              <w:t>17</w:t>
            </w:r>
            <w:r>
              <w:rPr>
                <w:webHidden/>
              </w:rPr>
              <w:fldChar w:fldCharType="end"/>
            </w:r>
          </w:hyperlink>
        </w:p>
        <w:p w:rsidR="00472D05" w:rsidRDefault="00472D05">
          <w:pPr>
            <w:pStyle w:val="TOC2"/>
            <w:rPr>
              <w:rFonts w:eastAsiaTheme="minorEastAsia" w:cstheme="minorBidi"/>
              <w:sz w:val="22"/>
              <w:szCs w:val="22"/>
              <w:lang w:eastAsia="en-US"/>
            </w:rPr>
          </w:pPr>
          <w:hyperlink w:anchor="_Toc481316917" w:history="1">
            <w:r w:rsidRPr="007512C9">
              <w:rPr>
                <w:rStyle w:val="Hyperlink"/>
              </w:rPr>
              <w:t>Select Desired Protocol</w:t>
            </w:r>
            <w:r>
              <w:rPr>
                <w:webHidden/>
              </w:rPr>
              <w:tab/>
            </w:r>
            <w:r>
              <w:rPr>
                <w:webHidden/>
              </w:rPr>
              <w:fldChar w:fldCharType="begin"/>
            </w:r>
            <w:r>
              <w:rPr>
                <w:webHidden/>
              </w:rPr>
              <w:instrText xml:space="preserve"> PAGEREF _Toc481316917 \h </w:instrText>
            </w:r>
            <w:r>
              <w:rPr>
                <w:webHidden/>
              </w:rPr>
            </w:r>
            <w:r>
              <w:rPr>
                <w:webHidden/>
              </w:rPr>
              <w:fldChar w:fldCharType="separate"/>
            </w:r>
            <w:r>
              <w:rPr>
                <w:webHidden/>
              </w:rPr>
              <w:t>18</w:t>
            </w:r>
            <w:r>
              <w:rPr>
                <w:webHidden/>
              </w:rPr>
              <w:fldChar w:fldCharType="end"/>
            </w:r>
          </w:hyperlink>
        </w:p>
        <w:p w:rsidR="00472D05" w:rsidRDefault="00472D05">
          <w:pPr>
            <w:pStyle w:val="TOC2"/>
            <w:rPr>
              <w:rFonts w:eastAsiaTheme="minorEastAsia" w:cstheme="minorBidi"/>
              <w:sz w:val="22"/>
              <w:szCs w:val="22"/>
              <w:lang w:eastAsia="en-US"/>
            </w:rPr>
          </w:pPr>
          <w:hyperlink w:anchor="_Toc481316918" w:history="1">
            <w:r w:rsidRPr="007512C9">
              <w:rPr>
                <w:rStyle w:val="Hyperlink"/>
              </w:rPr>
              <w:t>Install ASCOM Driver</w:t>
            </w:r>
            <w:r>
              <w:rPr>
                <w:webHidden/>
              </w:rPr>
              <w:tab/>
            </w:r>
            <w:r>
              <w:rPr>
                <w:webHidden/>
              </w:rPr>
              <w:fldChar w:fldCharType="begin"/>
            </w:r>
            <w:r>
              <w:rPr>
                <w:webHidden/>
              </w:rPr>
              <w:instrText xml:space="preserve"> PAGEREF _Toc481316918 \h </w:instrText>
            </w:r>
            <w:r>
              <w:rPr>
                <w:webHidden/>
              </w:rPr>
            </w:r>
            <w:r>
              <w:rPr>
                <w:webHidden/>
              </w:rPr>
              <w:fldChar w:fldCharType="separate"/>
            </w:r>
            <w:r>
              <w:rPr>
                <w:webHidden/>
              </w:rPr>
              <w:t>18</w:t>
            </w:r>
            <w:r>
              <w:rPr>
                <w:webHidden/>
              </w:rPr>
              <w:fldChar w:fldCharType="end"/>
            </w:r>
          </w:hyperlink>
        </w:p>
        <w:p w:rsidR="00472D05" w:rsidRDefault="00472D05">
          <w:pPr>
            <w:pStyle w:val="TOC3"/>
            <w:rPr>
              <w:rFonts w:eastAsiaTheme="minorEastAsia" w:cstheme="minorBidi"/>
              <w:sz w:val="22"/>
              <w:szCs w:val="22"/>
              <w:lang w:eastAsia="en-US"/>
            </w:rPr>
          </w:pPr>
          <w:hyperlink w:anchor="_Toc481316919" w:history="1">
            <w:r w:rsidRPr="007512C9">
              <w:rPr>
                <w:rStyle w:val="Hyperlink"/>
              </w:rPr>
              <w:t>Moonlight Protocol</w:t>
            </w:r>
            <w:r>
              <w:rPr>
                <w:webHidden/>
              </w:rPr>
              <w:tab/>
            </w:r>
            <w:r>
              <w:rPr>
                <w:webHidden/>
              </w:rPr>
              <w:fldChar w:fldCharType="begin"/>
            </w:r>
            <w:r>
              <w:rPr>
                <w:webHidden/>
              </w:rPr>
              <w:instrText xml:space="preserve"> PAGEREF _Toc481316919 \h </w:instrText>
            </w:r>
            <w:r>
              <w:rPr>
                <w:webHidden/>
              </w:rPr>
            </w:r>
            <w:r>
              <w:rPr>
                <w:webHidden/>
              </w:rPr>
              <w:fldChar w:fldCharType="separate"/>
            </w:r>
            <w:r>
              <w:rPr>
                <w:webHidden/>
              </w:rPr>
              <w:t>18</w:t>
            </w:r>
            <w:r>
              <w:rPr>
                <w:webHidden/>
              </w:rPr>
              <w:fldChar w:fldCharType="end"/>
            </w:r>
          </w:hyperlink>
        </w:p>
        <w:p w:rsidR="00472D05" w:rsidRDefault="00472D05">
          <w:pPr>
            <w:pStyle w:val="TOC3"/>
            <w:rPr>
              <w:rFonts w:eastAsiaTheme="minorEastAsia" w:cstheme="minorBidi"/>
              <w:sz w:val="22"/>
              <w:szCs w:val="22"/>
              <w:lang w:eastAsia="en-US"/>
            </w:rPr>
          </w:pPr>
          <w:hyperlink w:anchor="_Toc481316920" w:history="1">
            <w:r w:rsidRPr="007512C9">
              <w:rPr>
                <w:rStyle w:val="Hyperlink"/>
              </w:rPr>
              <w:t>Robofocus Protocol</w:t>
            </w:r>
            <w:r>
              <w:rPr>
                <w:webHidden/>
              </w:rPr>
              <w:tab/>
            </w:r>
            <w:r>
              <w:rPr>
                <w:webHidden/>
              </w:rPr>
              <w:fldChar w:fldCharType="begin"/>
            </w:r>
            <w:r>
              <w:rPr>
                <w:webHidden/>
              </w:rPr>
              <w:instrText xml:space="preserve"> PAGEREF _Toc481316920 \h </w:instrText>
            </w:r>
            <w:r>
              <w:rPr>
                <w:webHidden/>
              </w:rPr>
            </w:r>
            <w:r>
              <w:rPr>
                <w:webHidden/>
              </w:rPr>
              <w:fldChar w:fldCharType="separate"/>
            </w:r>
            <w:r>
              <w:rPr>
                <w:webHidden/>
              </w:rPr>
              <w:t>18</w:t>
            </w:r>
            <w:r>
              <w:rPr>
                <w:webHidden/>
              </w:rPr>
              <w:fldChar w:fldCharType="end"/>
            </w:r>
          </w:hyperlink>
        </w:p>
        <w:p w:rsidR="00472D05" w:rsidRDefault="00472D05">
          <w:pPr>
            <w:pStyle w:val="TOC3"/>
            <w:rPr>
              <w:rFonts w:eastAsiaTheme="minorEastAsia" w:cstheme="minorBidi"/>
              <w:sz w:val="22"/>
              <w:szCs w:val="22"/>
              <w:lang w:eastAsia="en-US"/>
            </w:rPr>
          </w:pPr>
          <w:hyperlink w:anchor="_Toc481316921" w:history="1">
            <w:r w:rsidRPr="007512C9">
              <w:rPr>
                <w:rStyle w:val="Hyperlink"/>
              </w:rPr>
              <w:t>Optec Protocol</w:t>
            </w:r>
            <w:r>
              <w:rPr>
                <w:webHidden/>
              </w:rPr>
              <w:tab/>
            </w:r>
            <w:r>
              <w:rPr>
                <w:webHidden/>
              </w:rPr>
              <w:fldChar w:fldCharType="begin"/>
            </w:r>
            <w:r>
              <w:rPr>
                <w:webHidden/>
              </w:rPr>
              <w:instrText xml:space="preserve"> PAGEREF _Toc481316921 \h </w:instrText>
            </w:r>
            <w:r>
              <w:rPr>
                <w:webHidden/>
              </w:rPr>
            </w:r>
            <w:r>
              <w:rPr>
                <w:webHidden/>
              </w:rPr>
              <w:fldChar w:fldCharType="separate"/>
            </w:r>
            <w:r>
              <w:rPr>
                <w:webHidden/>
              </w:rPr>
              <w:t>18</w:t>
            </w:r>
            <w:r>
              <w:rPr>
                <w:webHidden/>
              </w:rPr>
              <w:fldChar w:fldCharType="end"/>
            </w:r>
          </w:hyperlink>
        </w:p>
        <w:p w:rsidR="00472D05" w:rsidRDefault="00472D05">
          <w:pPr>
            <w:pStyle w:val="TOC2"/>
            <w:rPr>
              <w:rFonts w:eastAsiaTheme="minorEastAsia" w:cstheme="minorBidi"/>
              <w:sz w:val="22"/>
              <w:szCs w:val="22"/>
              <w:lang w:eastAsia="en-US"/>
            </w:rPr>
          </w:pPr>
          <w:hyperlink w:anchor="_Toc481316922" w:history="1">
            <w:r w:rsidRPr="007512C9">
              <w:rPr>
                <w:rStyle w:val="Hyperlink"/>
              </w:rPr>
              <w:t>ASCOM Driver Configuration</w:t>
            </w:r>
            <w:r>
              <w:rPr>
                <w:webHidden/>
              </w:rPr>
              <w:tab/>
            </w:r>
            <w:r>
              <w:rPr>
                <w:webHidden/>
              </w:rPr>
              <w:fldChar w:fldCharType="begin"/>
            </w:r>
            <w:r>
              <w:rPr>
                <w:webHidden/>
              </w:rPr>
              <w:instrText xml:space="preserve"> PAGEREF _Toc481316922 \h </w:instrText>
            </w:r>
            <w:r>
              <w:rPr>
                <w:webHidden/>
              </w:rPr>
            </w:r>
            <w:r>
              <w:rPr>
                <w:webHidden/>
              </w:rPr>
              <w:fldChar w:fldCharType="separate"/>
            </w:r>
            <w:r>
              <w:rPr>
                <w:webHidden/>
              </w:rPr>
              <w:t>19</w:t>
            </w:r>
            <w:r>
              <w:rPr>
                <w:webHidden/>
              </w:rPr>
              <w:fldChar w:fldCharType="end"/>
            </w:r>
          </w:hyperlink>
        </w:p>
        <w:p w:rsidR="00472D05" w:rsidRDefault="00472D05">
          <w:pPr>
            <w:pStyle w:val="TOC3"/>
            <w:rPr>
              <w:rFonts w:eastAsiaTheme="minorEastAsia" w:cstheme="minorBidi"/>
              <w:sz w:val="22"/>
              <w:szCs w:val="22"/>
              <w:lang w:eastAsia="en-US"/>
            </w:rPr>
          </w:pPr>
          <w:hyperlink w:anchor="_Toc481316923" w:history="1">
            <w:r w:rsidRPr="007512C9">
              <w:rPr>
                <w:rStyle w:val="Hyperlink"/>
              </w:rPr>
              <w:t>Moonlight Driver</w:t>
            </w:r>
            <w:r>
              <w:rPr>
                <w:webHidden/>
              </w:rPr>
              <w:tab/>
            </w:r>
            <w:r>
              <w:rPr>
                <w:webHidden/>
              </w:rPr>
              <w:fldChar w:fldCharType="begin"/>
            </w:r>
            <w:r>
              <w:rPr>
                <w:webHidden/>
              </w:rPr>
              <w:instrText xml:space="preserve"> PAGEREF _Toc481316923 \h </w:instrText>
            </w:r>
            <w:r>
              <w:rPr>
                <w:webHidden/>
              </w:rPr>
            </w:r>
            <w:r>
              <w:rPr>
                <w:webHidden/>
              </w:rPr>
              <w:fldChar w:fldCharType="separate"/>
            </w:r>
            <w:r>
              <w:rPr>
                <w:webHidden/>
              </w:rPr>
              <w:t>19</w:t>
            </w:r>
            <w:r>
              <w:rPr>
                <w:webHidden/>
              </w:rPr>
              <w:fldChar w:fldCharType="end"/>
            </w:r>
          </w:hyperlink>
        </w:p>
        <w:p w:rsidR="00472D05" w:rsidRDefault="00472D05">
          <w:pPr>
            <w:pStyle w:val="TOC3"/>
            <w:rPr>
              <w:rFonts w:eastAsiaTheme="minorEastAsia" w:cstheme="minorBidi"/>
              <w:sz w:val="22"/>
              <w:szCs w:val="22"/>
              <w:lang w:eastAsia="en-US"/>
            </w:rPr>
          </w:pPr>
          <w:hyperlink w:anchor="_Toc481316924" w:history="1">
            <w:r w:rsidRPr="007512C9">
              <w:rPr>
                <w:rStyle w:val="Hyperlink"/>
              </w:rPr>
              <w:t>Robofocus Driver</w:t>
            </w:r>
            <w:r>
              <w:rPr>
                <w:webHidden/>
              </w:rPr>
              <w:tab/>
            </w:r>
            <w:r>
              <w:rPr>
                <w:webHidden/>
              </w:rPr>
              <w:fldChar w:fldCharType="begin"/>
            </w:r>
            <w:r>
              <w:rPr>
                <w:webHidden/>
              </w:rPr>
              <w:instrText xml:space="preserve"> PAGEREF _Toc481316924 \h </w:instrText>
            </w:r>
            <w:r>
              <w:rPr>
                <w:webHidden/>
              </w:rPr>
            </w:r>
            <w:r>
              <w:rPr>
                <w:webHidden/>
              </w:rPr>
              <w:fldChar w:fldCharType="separate"/>
            </w:r>
            <w:r>
              <w:rPr>
                <w:webHidden/>
              </w:rPr>
              <w:t>19</w:t>
            </w:r>
            <w:r>
              <w:rPr>
                <w:webHidden/>
              </w:rPr>
              <w:fldChar w:fldCharType="end"/>
            </w:r>
          </w:hyperlink>
        </w:p>
        <w:p w:rsidR="00472D05" w:rsidRDefault="00472D05">
          <w:pPr>
            <w:pStyle w:val="TOC3"/>
            <w:rPr>
              <w:rFonts w:eastAsiaTheme="minorEastAsia" w:cstheme="minorBidi"/>
              <w:sz w:val="22"/>
              <w:szCs w:val="22"/>
              <w:lang w:eastAsia="en-US"/>
            </w:rPr>
          </w:pPr>
          <w:hyperlink w:anchor="_Toc481316925" w:history="1">
            <w:r w:rsidRPr="007512C9">
              <w:rPr>
                <w:rStyle w:val="Hyperlink"/>
              </w:rPr>
              <w:t>Optec Driver</w:t>
            </w:r>
            <w:r>
              <w:rPr>
                <w:webHidden/>
              </w:rPr>
              <w:tab/>
            </w:r>
            <w:r>
              <w:rPr>
                <w:webHidden/>
              </w:rPr>
              <w:fldChar w:fldCharType="begin"/>
            </w:r>
            <w:r>
              <w:rPr>
                <w:webHidden/>
              </w:rPr>
              <w:instrText xml:space="preserve"> PAGEREF _Toc481316925 \h </w:instrText>
            </w:r>
            <w:r>
              <w:rPr>
                <w:webHidden/>
              </w:rPr>
            </w:r>
            <w:r>
              <w:rPr>
                <w:webHidden/>
              </w:rPr>
              <w:fldChar w:fldCharType="separate"/>
            </w:r>
            <w:r>
              <w:rPr>
                <w:webHidden/>
              </w:rPr>
              <w:t>21</w:t>
            </w:r>
            <w:r>
              <w:rPr>
                <w:webHidden/>
              </w:rPr>
              <w:fldChar w:fldCharType="end"/>
            </w:r>
          </w:hyperlink>
        </w:p>
        <w:p w:rsidR="00472D05" w:rsidRDefault="00472D05">
          <w:pPr>
            <w:pStyle w:val="TOC2"/>
            <w:rPr>
              <w:rFonts w:eastAsiaTheme="minorEastAsia" w:cstheme="minorBidi"/>
              <w:sz w:val="22"/>
              <w:szCs w:val="22"/>
              <w:lang w:eastAsia="en-US"/>
            </w:rPr>
          </w:pPr>
          <w:hyperlink w:anchor="_Toc481316926" w:history="1">
            <w:r w:rsidRPr="007512C9">
              <w:rPr>
                <w:rStyle w:val="Hyperlink"/>
              </w:rPr>
              <w:t>Temperature Compensation</w:t>
            </w:r>
            <w:r>
              <w:rPr>
                <w:webHidden/>
              </w:rPr>
              <w:tab/>
            </w:r>
            <w:r>
              <w:rPr>
                <w:webHidden/>
              </w:rPr>
              <w:fldChar w:fldCharType="begin"/>
            </w:r>
            <w:r>
              <w:rPr>
                <w:webHidden/>
              </w:rPr>
              <w:instrText xml:space="preserve"> PAGEREF _Toc481316926 \h </w:instrText>
            </w:r>
            <w:r>
              <w:rPr>
                <w:webHidden/>
              </w:rPr>
            </w:r>
            <w:r>
              <w:rPr>
                <w:webHidden/>
              </w:rPr>
              <w:fldChar w:fldCharType="separate"/>
            </w:r>
            <w:r>
              <w:rPr>
                <w:webHidden/>
              </w:rPr>
              <w:t>21</w:t>
            </w:r>
            <w:r>
              <w:rPr>
                <w:webHidden/>
              </w:rPr>
              <w:fldChar w:fldCharType="end"/>
            </w:r>
          </w:hyperlink>
        </w:p>
        <w:p w:rsidR="00472D05" w:rsidRDefault="00472D05">
          <w:pPr>
            <w:pStyle w:val="TOC3"/>
            <w:rPr>
              <w:rFonts w:eastAsiaTheme="minorEastAsia" w:cstheme="minorBidi"/>
              <w:sz w:val="22"/>
              <w:szCs w:val="22"/>
              <w:lang w:eastAsia="en-US"/>
            </w:rPr>
          </w:pPr>
          <w:hyperlink w:anchor="_Toc481316927" w:history="1">
            <w:r w:rsidRPr="007512C9">
              <w:rPr>
                <w:rStyle w:val="Hyperlink"/>
              </w:rPr>
              <w:t>Option 1 - Use FocusMax.</w:t>
            </w:r>
            <w:r>
              <w:rPr>
                <w:webHidden/>
              </w:rPr>
              <w:tab/>
            </w:r>
            <w:r>
              <w:rPr>
                <w:webHidden/>
              </w:rPr>
              <w:fldChar w:fldCharType="begin"/>
            </w:r>
            <w:r>
              <w:rPr>
                <w:webHidden/>
              </w:rPr>
              <w:instrText xml:space="preserve"> PAGEREF _Toc481316927 \h </w:instrText>
            </w:r>
            <w:r>
              <w:rPr>
                <w:webHidden/>
              </w:rPr>
            </w:r>
            <w:r>
              <w:rPr>
                <w:webHidden/>
              </w:rPr>
              <w:fldChar w:fldCharType="separate"/>
            </w:r>
            <w:r>
              <w:rPr>
                <w:webHidden/>
              </w:rPr>
              <w:t>21</w:t>
            </w:r>
            <w:r>
              <w:rPr>
                <w:webHidden/>
              </w:rPr>
              <w:fldChar w:fldCharType="end"/>
            </w:r>
          </w:hyperlink>
        </w:p>
        <w:p w:rsidR="00472D05" w:rsidRDefault="00472D05">
          <w:pPr>
            <w:pStyle w:val="TOC3"/>
            <w:rPr>
              <w:rFonts w:eastAsiaTheme="minorEastAsia" w:cstheme="minorBidi"/>
              <w:sz w:val="22"/>
              <w:szCs w:val="22"/>
              <w:lang w:eastAsia="en-US"/>
            </w:rPr>
          </w:pPr>
          <w:hyperlink w:anchor="_Toc481316928" w:history="1">
            <w:r w:rsidRPr="007512C9">
              <w:rPr>
                <w:rStyle w:val="Hyperlink"/>
              </w:rPr>
              <w:t>Option 2 - Use the Arduino.</w:t>
            </w:r>
            <w:r>
              <w:rPr>
                <w:webHidden/>
              </w:rPr>
              <w:tab/>
            </w:r>
            <w:r>
              <w:rPr>
                <w:webHidden/>
              </w:rPr>
              <w:fldChar w:fldCharType="begin"/>
            </w:r>
            <w:r>
              <w:rPr>
                <w:webHidden/>
              </w:rPr>
              <w:instrText xml:space="preserve"> PAGEREF _Toc481316928 \h </w:instrText>
            </w:r>
            <w:r>
              <w:rPr>
                <w:webHidden/>
              </w:rPr>
            </w:r>
            <w:r>
              <w:rPr>
                <w:webHidden/>
              </w:rPr>
              <w:fldChar w:fldCharType="separate"/>
            </w:r>
            <w:r>
              <w:rPr>
                <w:webHidden/>
              </w:rPr>
              <w:t>23</w:t>
            </w:r>
            <w:r>
              <w:rPr>
                <w:webHidden/>
              </w:rPr>
              <w:fldChar w:fldCharType="end"/>
            </w:r>
          </w:hyperlink>
        </w:p>
        <w:p w:rsidR="002D5EC9" w:rsidRDefault="00FD7329">
          <w:r>
            <w:fldChar w:fldCharType="end"/>
          </w:r>
        </w:p>
      </w:sdtContent>
    </w:sdt>
    <w:p w:rsidR="002D5EC9" w:rsidRDefault="002D5EC9">
      <w:pPr>
        <w:spacing w:after="200" w:line="276" w:lineRule="auto"/>
        <w:rPr>
          <w:rFonts w:asciiTheme="majorHAnsi" w:hAnsiTheme="majorHAnsi"/>
          <w:caps/>
          <w:color w:val="775F55" w:themeColor="text2"/>
          <w:sz w:val="32"/>
          <w:szCs w:val="32"/>
        </w:rPr>
      </w:pPr>
      <w:bookmarkStart w:id="0" w:name="_Toc475204227"/>
      <w:r>
        <w:lastRenderedPageBreak/>
        <w:br w:type="page"/>
      </w:r>
    </w:p>
    <w:p w:rsidR="002D5EC9" w:rsidRDefault="002D5EC9" w:rsidP="002D5EC9">
      <w:pPr>
        <w:pStyle w:val="Heading1"/>
      </w:pPr>
      <w:bookmarkStart w:id="1" w:name="_Toc481316897"/>
      <w:r>
        <w:lastRenderedPageBreak/>
        <w:t>Introduction</w:t>
      </w:r>
      <w:bookmarkEnd w:id="0"/>
      <w:bookmarkEnd w:id="1"/>
    </w:p>
    <w:p w:rsidR="002D5EC9" w:rsidRDefault="002D5EC9" w:rsidP="002D5EC9">
      <w:r>
        <w:t xml:space="preserve">I have been using a James Lacey Focuser controller for years, with </w:t>
      </w:r>
      <w:r w:rsidR="00E17721">
        <w:t>its</w:t>
      </w:r>
      <w:r>
        <w:t xml:space="preserve"> associated </w:t>
      </w:r>
      <w:proofErr w:type="spellStart"/>
      <w:r>
        <w:t>EasyFocus</w:t>
      </w:r>
      <w:proofErr w:type="spellEnd"/>
      <w:r>
        <w:t xml:space="preserve"> ASCOM driver. However, it will eventually fail and need to </w:t>
      </w:r>
      <w:r w:rsidR="0054447C">
        <w:t xml:space="preserve">be </w:t>
      </w:r>
      <w:r>
        <w:t>replace</w:t>
      </w:r>
      <w:r w:rsidR="0054447C">
        <w:t>d</w:t>
      </w:r>
      <w:r>
        <w:t xml:space="preserve">. It is obsolete now so I cannot buy another (or </w:t>
      </w:r>
      <w:r w:rsidR="00E17721">
        <w:t xml:space="preserve">obtain </w:t>
      </w:r>
      <w:r>
        <w:t>replacement parts).</w:t>
      </w:r>
    </w:p>
    <w:p w:rsidR="00D9628D" w:rsidRDefault="002D5EC9" w:rsidP="002D5EC9">
      <w:r>
        <w:t xml:space="preserve">At the same time, a club member has been playing around with building a homemade focuser. I thought </w:t>
      </w:r>
      <w:r w:rsidR="00D9628D">
        <w:t xml:space="preserve">it would be interesting to build </w:t>
      </w:r>
      <w:r>
        <w:t xml:space="preserve">an Arduino based system. </w:t>
      </w:r>
    </w:p>
    <w:p w:rsidR="002D5EC9" w:rsidRDefault="002D5EC9" w:rsidP="002D5EC9">
      <w:r>
        <w:t>My first instinct was to create a custom protocol and a custom ASCOM driver. After playing around, it occurred to me (duh</w:t>
      </w:r>
      <w:r w:rsidR="00D9628D">
        <w:t>!</w:t>
      </w:r>
      <w:r>
        <w:t>) that it would be more effective to emulate an existing protocol and simply use the manufacturer's ASCOM driver for that protocol. Possible protocols were Moonlight/</w:t>
      </w:r>
      <w:proofErr w:type="spellStart"/>
      <w:r>
        <w:t>EasyFocus</w:t>
      </w:r>
      <w:proofErr w:type="spellEnd"/>
      <w:r>
        <w:t>, Optec, and Robofocus.</w:t>
      </w:r>
    </w:p>
    <w:p w:rsidR="002D5EC9" w:rsidRDefault="002D5EC9" w:rsidP="002D5EC9">
      <w:r>
        <w:t xml:space="preserve">Looking around the web, a number of people have done similar things. The two most like mine are </w:t>
      </w:r>
      <w:proofErr w:type="spellStart"/>
      <w:r>
        <w:t>Orly</w:t>
      </w:r>
      <w:proofErr w:type="spellEnd"/>
      <w:r>
        <w:t xml:space="preserve"> </w:t>
      </w:r>
      <w:proofErr w:type="spellStart"/>
      <w:r>
        <w:t>Andico</w:t>
      </w:r>
      <w:proofErr w:type="spellEnd"/>
      <w:r>
        <w:t xml:space="preserve"> and George Carlson (his </w:t>
      </w:r>
      <w:r w:rsidR="00D9628D">
        <w:t xml:space="preserve">is based </w:t>
      </w:r>
      <w:r>
        <w:t xml:space="preserve">on </w:t>
      </w:r>
      <w:proofErr w:type="spellStart"/>
      <w:r>
        <w:t>Orly's</w:t>
      </w:r>
      <w:proofErr w:type="spellEnd"/>
      <w:r>
        <w:t xml:space="preserve"> work). Both of them use the Moonlight protocol and ASCOM driver. </w:t>
      </w:r>
    </w:p>
    <w:p w:rsidR="002D5EC9" w:rsidRDefault="002D5EC9" w:rsidP="002D5EC9">
      <w:r>
        <w:t>Here are some links to other projects:</w:t>
      </w:r>
    </w:p>
    <w:tbl>
      <w:tblPr>
        <w:tblStyle w:val="TableGrid"/>
        <w:tblW w:w="0" w:type="auto"/>
        <w:tblLayout w:type="fixed"/>
        <w:tblLook w:val="04A0"/>
      </w:tblPr>
      <w:tblGrid>
        <w:gridCol w:w="1418"/>
        <w:gridCol w:w="1480"/>
        <w:gridCol w:w="3690"/>
        <w:gridCol w:w="3240"/>
      </w:tblGrid>
      <w:tr w:rsidR="002D5EC9" w:rsidTr="00F506BB">
        <w:tc>
          <w:tcPr>
            <w:tcW w:w="1418" w:type="dxa"/>
            <w:shd w:val="clear" w:color="auto" w:fill="00B0F0"/>
          </w:tcPr>
          <w:p w:rsidR="002D5EC9" w:rsidRDefault="002D5EC9" w:rsidP="00B31FB6">
            <w:r>
              <w:t>Author</w:t>
            </w:r>
          </w:p>
        </w:tc>
        <w:tc>
          <w:tcPr>
            <w:tcW w:w="1480" w:type="dxa"/>
            <w:shd w:val="clear" w:color="auto" w:fill="00B0F0"/>
          </w:tcPr>
          <w:p w:rsidR="002D5EC9" w:rsidRDefault="002D5EC9" w:rsidP="00B31FB6">
            <w:r>
              <w:t>Protocol</w:t>
            </w:r>
          </w:p>
        </w:tc>
        <w:tc>
          <w:tcPr>
            <w:tcW w:w="3690" w:type="dxa"/>
            <w:shd w:val="clear" w:color="auto" w:fill="00B0F0"/>
          </w:tcPr>
          <w:p w:rsidR="002D5EC9" w:rsidRDefault="002D5EC9" w:rsidP="00B31FB6">
            <w:r>
              <w:t>Link</w:t>
            </w:r>
          </w:p>
        </w:tc>
        <w:tc>
          <w:tcPr>
            <w:tcW w:w="3240" w:type="dxa"/>
            <w:shd w:val="clear" w:color="auto" w:fill="00B0F0"/>
          </w:tcPr>
          <w:p w:rsidR="002D5EC9" w:rsidRDefault="002D5EC9" w:rsidP="00B31FB6">
            <w:r>
              <w:t>Notes</w:t>
            </w:r>
          </w:p>
        </w:tc>
      </w:tr>
      <w:tr w:rsidR="002D5EC9" w:rsidTr="00F506BB">
        <w:tc>
          <w:tcPr>
            <w:tcW w:w="1418" w:type="dxa"/>
          </w:tcPr>
          <w:p w:rsidR="002D5EC9" w:rsidRDefault="002D5EC9" w:rsidP="00B31FB6">
            <w:proofErr w:type="spellStart"/>
            <w:r>
              <w:t>Orly</w:t>
            </w:r>
            <w:proofErr w:type="spellEnd"/>
            <w:r>
              <w:t xml:space="preserve"> </w:t>
            </w:r>
            <w:proofErr w:type="spellStart"/>
            <w:r>
              <w:t>Andico</w:t>
            </w:r>
            <w:proofErr w:type="spellEnd"/>
          </w:p>
        </w:tc>
        <w:tc>
          <w:tcPr>
            <w:tcW w:w="1480" w:type="dxa"/>
          </w:tcPr>
          <w:p w:rsidR="002D5EC9" w:rsidRDefault="002D5EC9" w:rsidP="00B31FB6">
            <w:r>
              <w:t>Moonlight</w:t>
            </w:r>
          </w:p>
        </w:tc>
        <w:tc>
          <w:tcPr>
            <w:tcW w:w="3690" w:type="dxa"/>
          </w:tcPr>
          <w:p w:rsidR="002D5EC9" w:rsidRDefault="002D5EC9" w:rsidP="00B31FB6">
            <w:r w:rsidRPr="00163D32">
              <w:t>http://orlygoingthirty.blogspot.com/2014/04/arduino-based-motor-focuser-controller.html</w:t>
            </w:r>
          </w:p>
        </w:tc>
        <w:tc>
          <w:tcPr>
            <w:tcW w:w="3240" w:type="dxa"/>
          </w:tcPr>
          <w:p w:rsidR="002D5EC9" w:rsidRDefault="002D5EC9" w:rsidP="00B31FB6">
            <w:r>
              <w:t>Similar to mine</w:t>
            </w:r>
          </w:p>
        </w:tc>
      </w:tr>
      <w:tr w:rsidR="002D5EC9" w:rsidTr="00F506BB">
        <w:tc>
          <w:tcPr>
            <w:tcW w:w="1418" w:type="dxa"/>
          </w:tcPr>
          <w:p w:rsidR="002D5EC9" w:rsidRDefault="002D5EC9" w:rsidP="00B31FB6">
            <w:r>
              <w:t>George Carlson</w:t>
            </w:r>
          </w:p>
        </w:tc>
        <w:tc>
          <w:tcPr>
            <w:tcW w:w="1480" w:type="dxa"/>
          </w:tcPr>
          <w:p w:rsidR="002D5EC9" w:rsidRDefault="002D5EC9" w:rsidP="00B31FB6">
            <w:r>
              <w:t>Moonlight</w:t>
            </w:r>
          </w:p>
        </w:tc>
        <w:tc>
          <w:tcPr>
            <w:tcW w:w="3690" w:type="dxa"/>
          </w:tcPr>
          <w:p w:rsidR="002D5EC9" w:rsidRDefault="002D5EC9" w:rsidP="00B31FB6">
            <w:r w:rsidRPr="00923439">
              <w:t>http://www.cloudynights.com/topic/466453-super-compact-electronic-focuser/</w:t>
            </w:r>
          </w:p>
        </w:tc>
        <w:tc>
          <w:tcPr>
            <w:tcW w:w="3240" w:type="dxa"/>
          </w:tcPr>
          <w:p w:rsidR="002D5EC9" w:rsidRDefault="002D5EC9" w:rsidP="00B31FB6">
            <w:r>
              <w:t xml:space="preserve">Based on </w:t>
            </w:r>
            <w:proofErr w:type="spellStart"/>
            <w:r>
              <w:t>Orly's</w:t>
            </w:r>
            <w:proofErr w:type="spellEnd"/>
            <w:r>
              <w:t xml:space="preserve"> work</w:t>
            </w:r>
          </w:p>
        </w:tc>
      </w:tr>
      <w:tr w:rsidR="002D5EC9" w:rsidTr="00F506BB">
        <w:tc>
          <w:tcPr>
            <w:tcW w:w="1418" w:type="dxa"/>
          </w:tcPr>
          <w:p w:rsidR="002D5EC9" w:rsidRDefault="002D5EC9" w:rsidP="00B31FB6">
            <w:proofErr w:type="spellStart"/>
            <w:r>
              <w:t>frostbyte</w:t>
            </w:r>
            <w:proofErr w:type="spellEnd"/>
          </w:p>
        </w:tc>
        <w:tc>
          <w:tcPr>
            <w:tcW w:w="1480" w:type="dxa"/>
          </w:tcPr>
          <w:p w:rsidR="002D5EC9" w:rsidRDefault="002D5EC9" w:rsidP="00B31FB6">
            <w:r>
              <w:t>Robofocus, maybe Optec?</w:t>
            </w:r>
          </w:p>
        </w:tc>
        <w:tc>
          <w:tcPr>
            <w:tcW w:w="3690" w:type="dxa"/>
          </w:tcPr>
          <w:p w:rsidR="002D5EC9" w:rsidRDefault="002D5EC9" w:rsidP="00B31FB6">
            <w:r w:rsidRPr="006077DC">
              <w:t>https://sites.google.com/site/arduinofocus/home</w:t>
            </w:r>
          </w:p>
        </w:tc>
        <w:tc>
          <w:tcPr>
            <w:tcW w:w="3240" w:type="dxa"/>
          </w:tcPr>
          <w:p w:rsidR="002D5EC9" w:rsidRDefault="002D5EC9" w:rsidP="00B31FB6">
            <w:r>
              <w:t>Has not been updated since 2011? Don't know if it ever got finished. Also had Optec issues. Couldn't find software.</w:t>
            </w:r>
          </w:p>
        </w:tc>
      </w:tr>
      <w:tr w:rsidR="002D5EC9" w:rsidTr="00F506BB">
        <w:tc>
          <w:tcPr>
            <w:tcW w:w="1418" w:type="dxa"/>
          </w:tcPr>
          <w:p w:rsidR="002D5EC9" w:rsidRDefault="002D5EC9" w:rsidP="00B31FB6">
            <w:proofErr w:type="spellStart"/>
            <w:r>
              <w:t>msfastro</w:t>
            </w:r>
            <w:proofErr w:type="spellEnd"/>
          </w:p>
        </w:tc>
        <w:tc>
          <w:tcPr>
            <w:tcW w:w="1480" w:type="dxa"/>
          </w:tcPr>
          <w:p w:rsidR="002D5EC9" w:rsidRDefault="002D5EC9" w:rsidP="00B31FB6">
            <w:r>
              <w:t>Moonlight</w:t>
            </w:r>
          </w:p>
        </w:tc>
        <w:tc>
          <w:tcPr>
            <w:tcW w:w="3690" w:type="dxa"/>
          </w:tcPr>
          <w:p w:rsidR="002D5EC9" w:rsidRPr="006077DC" w:rsidRDefault="002D5EC9" w:rsidP="00B31FB6">
            <w:r w:rsidRPr="005B7D94">
              <w:t>http://msfastro.net/articles/arduinofocuser/</w:t>
            </w:r>
          </w:p>
        </w:tc>
        <w:tc>
          <w:tcPr>
            <w:tcW w:w="3240" w:type="dxa"/>
          </w:tcPr>
          <w:p w:rsidR="002D5EC9" w:rsidRDefault="002D5EC9" w:rsidP="00B31FB6">
            <w:r>
              <w:t xml:space="preserve">Based on </w:t>
            </w:r>
            <w:proofErr w:type="spellStart"/>
            <w:r>
              <w:t>Orly</w:t>
            </w:r>
            <w:proofErr w:type="spellEnd"/>
            <w:r>
              <w:t>. Added Temp Sensor. No code posted yet.</w:t>
            </w:r>
          </w:p>
        </w:tc>
      </w:tr>
      <w:tr w:rsidR="002D5EC9" w:rsidTr="00F506BB">
        <w:tc>
          <w:tcPr>
            <w:tcW w:w="1418" w:type="dxa"/>
          </w:tcPr>
          <w:p w:rsidR="002D5EC9" w:rsidRDefault="002D5EC9" w:rsidP="00B31FB6">
            <w:proofErr w:type="spellStart"/>
            <w:r>
              <w:t>Astrojolo</w:t>
            </w:r>
            <w:proofErr w:type="spellEnd"/>
            <w:r>
              <w:t xml:space="preserve">/ </w:t>
            </w:r>
            <w:proofErr w:type="spellStart"/>
            <w:r>
              <w:t>SirJolo</w:t>
            </w:r>
            <w:proofErr w:type="spellEnd"/>
          </w:p>
        </w:tc>
        <w:tc>
          <w:tcPr>
            <w:tcW w:w="1480" w:type="dxa"/>
          </w:tcPr>
          <w:p w:rsidR="002D5EC9" w:rsidRDefault="002D5EC9" w:rsidP="00B31FB6">
            <w:r>
              <w:t>Custom</w:t>
            </w:r>
          </w:p>
        </w:tc>
        <w:tc>
          <w:tcPr>
            <w:tcW w:w="3690" w:type="dxa"/>
          </w:tcPr>
          <w:p w:rsidR="002D5EC9" w:rsidRDefault="002D5EC9" w:rsidP="00B31FB6">
            <w:r w:rsidRPr="006077DC">
              <w:t>http://astrojolo.blogspot.com/2013/02/ascom-telescope-focuser-with-arduino.html</w:t>
            </w:r>
          </w:p>
        </w:tc>
        <w:tc>
          <w:tcPr>
            <w:tcW w:w="3240" w:type="dxa"/>
          </w:tcPr>
          <w:p w:rsidR="002D5EC9" w:rsidRDefault="002D5EC9" w:rsidP="00B31FB6">
            <w:r>
              <w:t>Custom ASCOM driver / protocol</w:t>
            </w:r>
          </w:p>
        </w:tc>
      </w:tr>
      <w:tr w:rsidR="002D5EC9" w:rsidTr="00F506BB">
        <w:tc>
          <w:tcPr>
            <w:tcW w:w="1418" w:type="dxa"/>
          </w:tcPr>
          <w:p w:rsidR="002D5EC9" w:rsidRDefault="002D5EC9" w:rsidP="00B31FB6">
            <w:r>
              <w:t>Robert Brown</w:t>
            </w:r>
          </w:p>
        </w:tc>
        <w:tc>
          <w:tcPr>
            <w:tcW w:w="1480" w:type="dxa"/>
          </w:tcPr>
          <w:p w:rsidR="002D5EC9" w:rsidRDefault="002D5EC9" w:rsidP="00B31FB6">
            <w:r>
              <w:t>Custom</w:t>
            </w:r>
          </w:p>
        </w:tc>
        <w:tc>
          <w:tcPr>
            <w:tcW w:w="3690" w:type="dxa"/>
          </w:tcPr>
          <w:p w:rsidR="002D5EC9" w:rsidRDefault="002D5EC9" w:rsidP="00B31FB6">
            <w:r w:rsidRPr="00067A2D">
              <w:t>https://sourceforge.net/projects/arduinofocuscontrollerpro/</w:t>
            </w:r>
          </w:p>
        </w:tc>
        <w:tc>
          <w:tcPr>
            <w:tcW w:w="3240" w:type="dxa"/>
          </w:tcPr>
          <w:p w:rsidR="002D5EC9" w:rsidRDefault="002D5EC9" w:rsidP="00B31FB6">
            <w:r>
              <w:t>Many options, custom driver/protocol</w:t>
            </w:r>
          </w:p>
        </w:tc>
      </w:tr>
      <w:tr w:rsidR="002D5EC9" w:rsidTr="00F506BB">
        <w:tc>
          <w:tcPr>
            <w:tcW w:w="1418" w:type="dxa"/>
          </w:tcPr>
          <w:p w:rsidR="002D5EC9" w:rsidRDefault="002D5EC9" w:rsidP="00B31FB6">
            <w:proofErr w:type="spellStart"/>
            <w:r>
              <w:t>ejholmes</w:t>
            </w:r>
            <w:proofErr w:type="spellEnd"/>
          </w:p>
        </w:tc>
        <w:tc>
          <w:tcPr>
            <w:tcW w:w="1480" w:type="dxa"/>
          </w:tcPr>
          <w:p w:rsidR="002D5EC9" w:rsidRDefault="002D5EC9" w:rsidP="00B31FB6">
            <w:r>
              <w:t>Custom</w:t>
            </w:r>
          </w:p>
        </w:tc>
        <w:tc>
          <w:tcPr>
            <w:tcW w:w="3690" w:type="dxa"/>
          </w:tcPr>
          <w:p w:rsidR="002D5EC9" w:rsidRPr="00067A2D" w:rsidRDefault="002D5EC9" w:rsidP="00B31FB6">
            <w:r w:rsidRPr="00904057">
              <w:t>https://github.com/ejholmes/Arduino-Focuser</w:t>
            </w:r>
          </w:p>
        </w:tc>
        <w:tc>
          <w:tcPr>
            <w:tcW w:w="3240" w:type="dxa"/>
          </w:tcPr>
          <w:p w:rsidR="002D5EC9" w:rsidRDefault="002D5EC9" w:rsidP="00B31FB6">
            <w:r>
              <w:t>Custom protocol/ASCOOM driver. Only supports ASCOM 5, has not been updated in awhile.</w:t>
            </w:r>
          </w:p>
        </w:tc>
      </w:tr>
    </w:tbl>
    <w:p w:rsidR="002D5EC9" w:rsidRDefault="002D5EC9" w:rsidP="002D5EC9"/>
    <w:p w:rsidR="00F65198" w:rsidRDefault="00F65198" w:rsidP="00F65198">
      <w:pPr>
        <w:pStyle w:val="Heading1"/>
      </w:pPr>
      <w:bookmarkStart w:id="2" w:name="_Toc475204228"/>
      <w:bookmarkStart w:id="3" w:name="_Toc481316898"/>
      <w:r>
        <w:lastRenderedPageBreak/>
        <w:t>Features</w:t>
      </w:r>
      <w:bookmarkEnd w:id="3"/>
    </w:p>
    <w:p w:rsidR="00F65198" w:rsidRPr="00E17721" w:rsidRDefault="00F65198" w:rsidP="00F65198">
      <w:r>
        <w:t xml:space="preserve">The </w:t>
      </w:r>
      <w:proofErr w:type="spellStart"/>
      <w:r>
        <w:t>BrewFocuser</w:t>
      </w:r>
      <w:proofErr w:type="spellEnd"/>
      <w:r>
        <w:t xml:space="preserve"> controller has the following features:</w:t>
      </w:r>
    </w:p>
    <w:p w:rsidR="00D9628D" w:rsidRDefault="00D9628D" w:rsidP="00D9628D">
      <w:pPr>
        <w:pStyle w:val="ListParagraph"/>
        <w:numPr>
          <w:ilvl w:val="0"/>
          <w:numId w:val="21"/>
        </w:numPr>
      </w:pPr>
      <w:r>
        <w:t>Uses manufacturer's controller program and/or ASCOM driver. This eliminates the need for custom drivers and programs. Hopefully the manufacturers provide well tested software.</w:t>
      </w:r>
    </w:p>
    <w:p w:rsidR="00F65198" w:rsidRDefault="00D9628D" w:rsidP="00F65198">
      <w:pPr>
        <w:pStyle w:val="ListParagraph"/>
        <w:numPr>
          <w:ilvl w:val="0"/>
          <w:numId w:val="21"/>
        </w:numPr>
      </w:pPr>
      <w:r>
        <w:t>Software</w:t>
      </w:r>
      <w:r w:rsidR="00F65198">
        <w:t xml:space="preserve"> operation via FocusMax or other ASCOM software using manufacturer provided ASCOM driver.</w:t>
      </w:r>
    </w:p>
    <w:p w:rsidR="00D9628D" w:rsidRDefault="00D9628D" w:rsidP="00D9628D">
      <w:pPr>
        <w:pStyle w:val="ListParagraph"/>
        <w:numPr>
          <w:ilvl w:val="0"/>
          <w:numId w:val="21"/>
        </w:numPr>
      </w:pPr>
      <w:r>
        <w:t>Manual operation via pushbuttons.</w:t>
      </w:r>
    </w:p>
    <w:p w:rsidR="00F65198" w:rsidRDefault="00D9628D" w:rsidP="00F65198">
      <w:pPr>
        <w:pStyle w:val="ListParagraph"/>
        <w:numPr>
          <w:ilvl w:val="0"/>
          <w:numId w:val="21"/>
        </w:numPr>
      </w:pPr>
      <w:r>
        <w:t>Non-ASCOM o</w:t>
      </w:r>
      <w:r w:rsidR="00F65198">
        <w:t>peration using manufacturer provided software.</w:t>
      </w:r>
    </w:p>
    <w:p w:rsidR="00D9628D" w:rsidRDefault="00F65198" w:rsidP="00F65198">
      <w:pPr>
        <w:pStyle w:val="ListParagraph"/>
        <w:numPr>
          <w:ilvl w:val="0"/>
          <w:numId w:val="21"/>
        </w:numPr>
      </w:pPr>
      <w:r>
        <w:t xml:space="preserve">Select either of 3 protocols: Moonlight, Robofocus, or Optec. </w:t>
      </w:r>
    </w:p>
    <w:p w:rsidR="00F65198" w:rsidRPr="00D9628D" w:rsidRDefault="00D9628D" w:rsidP="00D9628D">
      <w:pPr>
        <w:pStyle w:val="IntenseQuote"/>
        <w:rPr>
          <w:rStyle w:val="SubtleEmphasis"/>
        </w:rPr>
      </w:pPr>
      <w:r w:rsidRPr="00D9628D">
        <w:rPr>
          <w:rStyle w:val="SubtleEmphasis"/>
        </w:rPr>
        <w:t>Note:</w:t>
      </w:r>
      <w:r w:rsidR="00F65198" w:rsidRPr="00D9628D">
        <w:rPr>
          <w:rStyle w:val="SubtleEmphasis"/>
        </w:rPr>
        <w:t xml:space="preserve"> Optec and Robofocus are not well tested.</w:t>
      </w:r>
    </w:p>
    <w:p w:rsidR="00F65198" w:rsidRDefault="00F65198" w:rsidP="00F65198">
      <w:pPr>
        <w:pStyle w:val="ListParagraph"/>
        <w:numPr>
          <w:ilvl w:val="0"/>
          <w:numId w:val="21"/>
        </w:numPr>
      </w:pPr>
      <w:r>
        <w:t xml:space="preserve">Precise temperature readings (0.0625 </w:t>
      </w:r>
      <w:proofErr w:type="spellStart"/>
      <w:r>
        <w:t>degC</w:t>
      </w:r>
      <w:proofErr w:type="spellEnd"/>
      <w:r>
        <w:t>).</w:t>
      </w:r>
    </w:p>
    <w:p w:rsidR="00F65198" w:rsidRDefault="00F65198" w:rsidP="00F65198">
      <w:pPr>
        <w:pStyle w:val="ListParagraph"/>
        <w:numPr>
          <w:ilvl w:val="0"/>
          <w:numId w:val="21"/>
        </w:numPr>
      </w:pPr>
      <w:r>
        <w:t>By default, temperature is reported in d</w:t>
      </w:r>
      <w:r w:rsidR="00D9628D">
        <w:t>egrees C. However, an Expanded T</w:t>
      </w:r>
      <w:r>
        <w:t>emperature mode provides increased precision in “Units”. This may allow more precise temperature adjustment. Conversion formulas:</w:t>
      </w:r>
    </w:p>
    <w:p w:rsidR="00F65198" w:rsidRPr="008345E8" w:rsidRDefault="00F65198" w:rsidP="00F65198">
      <w:pPr>
        <w:pStyle w:val="ListParagraph"/>
        <w:numPr>
          <w:ilvl w:val="0"/>
          <w:numId w:val="22"/>
        </w:numPr>
      </w:pPr>
      <w:r>
        <w:t xml:space="preserve">Moonlight: </w:t>
      </w:r>
      <w:proofErr w:type="spellStart"/>
      <w:r>
        <w:t>degC</w:t>
      </w:r>
      <w:proofErr w:type="spellEnd"/>
      <w:r>
        <w:t xml:space="preserve"> </w:t>
      </w:r>
      <w:r w:rsidRPr="009C6095">
        <w:t xml:space="preserve">= </w:t>
      </w:r>
      <w:r>
        <w:t xml:space="preserve"> (Units*2 /1024 * 50 + 1</w:t>
      </w:r>
      <w:r w:rsidRPr="009C6095">
        <w:t>0)</w:t>
      </w:r>
    </w:p>
    <w:p w:rsidR="00F65198" w:rsidRPr="008345E8" w:rsidRDefault="00F65198" w:rsidP="00F65198">
      <w:pPr>
        <w:pStyle w:val="ListParagraph"/>
        <w:numPr>
          <w:ilvl w:val="0"/>
          <w:numId w:val="22"/>
        </w:numPr>
      </w:pPr>
      <w:r>
        <w:rPr>
          <w:lang w:eastAsia="en-US"/>
        </w:rPr>
        <w:t xml:space="preserve">Robofocus: </w:t>
      </w:r>
      <w:proofErr w:type="spellStart"/>
      <w:r>
        <w:rPr>
          <w:lang w:eastAsia="en-US"/>
        </w:rPr>
        <w:t>degC</w:t>
      </w:r>
      <w:proofErr w:type="spellEnd"/>
      <w:r>
        <w:rPr>
          <w:lang w:eastAsia="en-US"/>
        </w:rPr>
        <w:t xml:space="preserve"> = Units/1024 * 70 - 20</w:t>
      </w:r>
    </w:p>
    <w:p w:rsidR="00F65198" w:rsidRDefault="00F65198" w:rsidP="00F65198">
      <w:pPr>
        <w:pStyle w:val="ListParagraph"/>
        <w:numPr>
          <w:ilvl w:val="0"/>
          <w:numId w:val="22"/>
        </w:numPr>
      </w:pPr>
      <w:r>
        <w:rPr>
          <w:lang w:eastAsia="en-US"/>
        </w:rPr>
        <w:t>Optec: no expansion available</w:t>
      </w:r>
      <w:r w:rsidR="00D9628D">
        <w:rPr>
          <w:lang w:eastAsia="en-US"/>
        </w:rPr>
        <w:t>/needed</w:t>
      </w:r>
      <w:r>
        <w:rPr>
          <w:lang w:eastAsia="en-US"/>
        </w:rPr>
        <w:t xml:space="preserve">. </w:t>
      </w:r>
    </w:p>
    <w:p w:rsidR="00F65198" w:rsidRDefault="00F65198" w:rsidP="00F65198">
      <w:pPr>
        <w:pStyle w:val="ListParagraph"/>
        <w:numPr>
          <w:ilvl w:val="0"/>
          <w:numId w:val="21"/>
        </w:numPr>
      </w:pPr>
      <w:r>
        <w:t>Remote Temperature sensor can be positioned on OTA.</w:t>
      </w:r>
      <w:r w:rsidR="00D9628D">
        <w:t xml:space="preserve"> Steve Brady has shown that sensors located away from the OTA (typically on the controller box) may not work very well when doing Temperature Compensation.</w:t>
      </w:r>
    </w:p>
    <w:p w:rsidR="00D9628D" w:rsidRDefault="00D9628D" w:rsidP="00F65198">
      <w:pPr>
        <w:pStyle w:val="ListParagraph"/>
        <w:numPr>
          <w:ilvl w:val="0"/>
          <w:numId w:val="21"/>
        </w:numPr>
      </w:pPr>
      <w:r>
        <w:t xml:space="preserve">Temperature Compensation may be performed in the controller. </w:t>
      </w:r>
    </w:p>
    <w:p w:rsidR="00D9628D" w:rsidRPr="00D9628D" w:rsidRDefault="00D9628D" w:rsidP="00D9628D">
      <w:pPr>
        <w:pStyle w:val="IntenseQuote"/>
        <w:rPr>
          <w:rStyle w:val="SubtleEmphasis"/>
        </w:rPr>
      </w:pPr>
      <w:r w:rsidRPr="00D9628D">
        <w:rPr>
          <w:rStyle w:val="SubtleEmphasis"/>
        </w:rPr>
        <w:t>Note: this function appears to work, but is not well tested. I think it may be more prudent to perform Temperature Compensation in FocusMax (or other higher level software) instead of directly in the controller.</w:t>
      </w:r>
    </w:p>
    <w:p w:rsidR="00F65198" w:rsidRDefault="00F65198" w:rsidP="00F65198">
      <w:pPr>
        <w:spacing w:after="200" w:line="276" w:lineRule="auto"/>
        <w:rPr>
          <w:rFonts w:asciiTheme="majorHAnsi" w:hAnsiTheme="majorHAnsi"/>
          <w:caps/>
          <w:color w:val="775F55" w:themeColor="text2"/>
          <w:sz w:val="32"/>
          <w:szCs w:val="32"/>
        </w:rPr>
      </w:pPr>
      <w:r>
        <w:br w:type="page"/>
      </w:r>
    </w:p>
    <w:p w:rsidR="002D5EC9" w:rsidRDefault="002D5EC9" w:rsidP="002D5EC9">
      <w:pPr>
        <w:pStyle w:val="Heading2"/>
      </w:pPr>
      <w:bookmarkStart w:id="4" w:name="_Toc481316899"/>
      <w:r>
        <w:lastRenderedPageBreak/>
        <w:t>Moonlight Protocol</w:t>
      </w:r>
      <w:bookmarkEnd w:id="2"/>
      <w:bookmarkEnd w:id="4"/>
    </w:p>
    <w:p w:rsidR="002D5EC9" w:rsidRDefault="002D5EC9" w:rsidP="002D5EC9">
      <w:r>
        <w:t xml:space="preserve">I used this in my initial implementation, and it worked very well using the </w:t>
      </w:r>
      <w:proofErr w:type="spellStart"/>
      <w:r>
        <w:t>EasyFocus</w:t>
      </w:r>
      <w:proofErr w:type="spellEnd"/>
      <w:r>
        <w:t xml:space="preserve"> ASCOM driver. </w:t>
      </w:r>
    </w:p>
    <w:p w:rsidR="00F506BB" w:rsidRDefault="000C4546" w:rsidP="002D5EC9">
      <w:r>
        <w:rPr>
          <w:noProof/>
          <w:lang w:eastAsia="en-US"/>
        </w:rPr>
        <w:pict>
          <v:group id="_x0000_s1062" editas="canvas" style="position:absolute;margin-left:-4.4pt;margin-top:37.35pt;width:7in;height:379.8pt;z-index:251692032" coordorigin="2526,2898" coordsize="7200,542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2526;top:2898;width:7200;height:5426" o:preferrelative="f">
              <v:fill o:detectmouseclick="t"/>
              <v:path o:extrusionok="t" o:connecttype="none"/>
              <o:lock v:ext="edit" text="t"/>
            </v:shape>
            <v:shape id="_x0000_s1063" type="#_x0000_t75" style="position:absolute;left:2630;top:3004;width:2417;height:1408">
              <v:imagedata r:id="rId11" o:title=""/>
            </v:shape>
            <v:shape id="_x0000_s1064" type="#_x0000_t75" style="position:absolute;left:2614;top:4481;width:2173;height:2599">
              <v:imagedata r:id="rId12" o:title=""/>
            </v:shape>
            <v:shapetype id="_x0000_t202" coordsize="21600,21600" o:spt="202" path="m,l,21600r21600,l21600,xe">
              <v:stroke joinstyle="miter"/>
              <v:path gradientshapeok="t" o:connecttype="rect"/>
            </v:shapetype>
            <v:shape id="_x0000_s1065" type="#_x0000_t202" style="position:absolute;left:2614;top:7205;width:2433;height:840" stroked="f" strokecolor="red" strokeweight="2.25pt">
              <v:textbox>
                <w:txbxContent>
                  <w:p w:rsidR="00093EFB" w:rsidRDefault="00093EFB" w:rsidP="000C4546">
                    <w:r>
                      <w:t>ASCOM selection of the Moonlight driver, and Properties dialog for  the driver.</w:t>
                    </w:r>
                  </w:p>
                </w:txbxContent>
              </v:textbox>
            </v:shape>
            <v:shape id="_x0000_s1069" type="#_x0000_t202" style="position:absolute;left:5715;top:3614;width:1895;height:798" stroked="f" strokecolor="red" strokeweight="2.25pt">
              <v:textbox>
                <w:txbxContent>
                  <w:p w:rsidR="000C4546" w:rsidRDefault="000C4546" w:rsidP="000C4546">
                    <w:r>
                      <w:t>Moonlight non-ASCOM controller program for manual focuser control.</w:t>
                    </w:r>
                  </w:p>
                </w:txbxContent>
              </v:textbox>
            </v:shape>
            <v:shape id="_x0000_s1068" type="#_x0000_t75" style="position:absolute;left:7430;top:3059;width:2173;height:4795">
              <v:imagedata r:id="rId13" o:title=""/>
            </v:shape>
            <w10:wrap type="topAndBottom"/>
          </v:group>
        </w:pict>
      </w:r>
      <w:r w:rsidR="002D5EC9">
        <w:t xml:space="preserve">Of course, the </w:t>
      </w:r>
      <w:proofErr w:type="spellStart"/>
      <w:r w:rsidR="002D5EC9">
        <w:t>EasyFocus</w:t>
      </w:r>
      <w:proofErr w:type="spellEnd"/>
      <w:r w:rsidR="002D5EC9">
        <w:t xml:space="preserve"> driver is now obsolete. I downloaded the current Moonlight driver from the ASCOM site, </w:t>
      </w:r>
      <w:r w:rsidR="00F506BB">
        <w:t xml:space="preserve">and it now works with </w:t>
      </w:r>
      <w:proofErr w:type="spellStart"/>
      <w:r>
        <w:t>BrewF</w:t>
      </w:r>
      <w:r w:rsidR="00F506BB">
        <w:t>ocuser</w:t>
      </w:r>
      <w:proofErr w:type="spellEnd"/>
      <w:r w:rsidR="00F506BB">
        <w:t xml:space="preserve">. </w:t>
      </w:r>
    </w:p>
    <w:p w:rsidR="00F506BB" w:rsidRPr="00093EFB" w:rsidRDefault="00F506BB" w:rsidP="00093EFB">
      <w:pPr>
        <w:pStyle w:val="IntenseQuote"/>
        <w:rPr>
          <w:rStyle w:val="SubtleEmphasis"/>
        </w:rPr>
      </w:pPr>
      <w:r w:rsidRPr="00093EFB">
        <w:rPr>
          <w:rStyle w:val="SubtleEmphasis"/>
        </w:rPr>
        <w:t xml:space="preserve">NOTE: when you </w:t>
      </w:r>
      <w:r w:rsidR="002D5EC9" w:rsidRPr="00093EFB">
        <w:rPr>
          <w:rStyle w:val="SubtleEmphasis"/>
        </w:rPr>
        <w:t xml:space="preserve">select Properties for the Moonlight driver (from the Chooser) it </w:t>
      </w:r>
      <w:r w:rsidRPr="00093EFB">
        <w:rPr>
          <w:rStyle w:val="SubtleEmphasis"/>
        </w:rPr>
        <w:t xml:space="preserve">takes </w:t>
      </w:r>
      <w:r w:rsidR="000C4546">
        <w:rPr>
          <w:rStyle w:val="SubtleEmphasis"/>
        </w:rPr>
        <w:t>several seconds</w:t>
      </w:r>
      <w:r w:rsidRPr="00093EFB">
        <w:rPr>
          <w:rStyle w:val="SubtleEmphasis"/>
        </w:rPr>
        <w:t xml:space="preserve"> to find </w:t>
      </w:r>
      <w:r w:rsidR="002D5EC9" w:rsidRPr="00093EFB">
        <w:rPr>
          <w:rStyle w:val="SubtleEmphasis"/>
        </w:rPr>
        <w:t>Moonlight devices</w:t>
      </w:r>
      <w:r w:rsidR="000C4546">
        <w:rPr>
          <w:rStyle w:val="SubtleEmphasis"/>
        </w:rPr>
        <w:t xml:space="preserve"> and fill in the Moonlight Focuser setup screen above</w:t>
      </w:r>
      <w:r w:rsidR="002D5EC9" w:rsidRPr="00093EFB">
        <w:rPr>
          <w:rStyle w:val="SubtleEmphasis"/>
        </w:rPr>
        <w:t xml:space="preserve">. </w:t>
      </w:r>
      <w:r w:rsidRPr="00093EFB">
        <w:rPr>
          <w:rStyle w:val="SubtleEmphasis"/>
        </w:rPr>
        <w:t>At first, this process did not work for me. However, at some point it suddenly started working. I don’t know what changed to make it work.</w:t>
      </w:r>
    </w:p>
    <w:p w:rsidR="00F506BB" w:rsidRDefault="00F506BB" w:rsidP="002D5EC9">
      <w:r>
        <w:t xml:space="preserve">This is the protocol I have </w:t>
      </w:r>
      <w:r w:rsidR="00BB1EFC">
        <w:t>tested most thoroughly</w:t>
      </w:r>
      <w:r>
        <w:t>, using FocusMax 4.</w:t>
      </w:r>
    </w:p>
    <w:p w:rsidR="003E4370" w:rsidRDefault="003E4370" w:rsidP="002D5EC9">
      <w:r>
        <w:t xml:space="preserve">The non-ASCOM program </w:t>
      </w:r>
      <w:proofErr w:type="spellStart"/>
      <w:r>
        <w:t>MoonlightSingleFocuser</w:t>
      </w:r>
      <w:proofErr w:type="spellEnd"/>
      <w:r>
        <w:t xml:space="preserve"> may also be used to control the focuser manually.</w:t>
      </w:r>
      <w:r w:rsidR="009146B5" w:rsidRPr="009146B5">
        <w:t xml:space="preserve"> </w:t>
      </w:r>
    </w:p>
    <w:p w:rsidR="000C4546" w:rsidRDefault="000C4546">
      <w:pPr>
        <w:spacing w:after="200" w:line="276" w:lineRule="auto"/>
        <w:rPr>
          <w:b/>
          <w:color w:val="94B6D2" w:themeColor="accent1"/>
          <w:spacing w:val="20"/>
          <w:sz w:val="28"/>
          <w:szCs w:val="28"/>
        </w:rPr>
      </w:pPr>
      <w:bookmarkStart w:id="5" w:name="_Toc475204229"/>
      <w:r>
        <w:br w:type="page"/>
      </w:r>
    </w:p>
    <w:p w:rsidR="002D5EC9" w:rsidRDefault="000C4546" w:rsidP="002D5EC9">
      <w:pPr>
        <w:pStyle w:val="Heading2"/>
      </w:pPr>
      <w:r>
        <w:rPr>
          <w:noProof/>
          <w:lang w:eastAsia="en-US"/>
        </w:rPr>
        <w:lastRenderedPageBreak/>
        <w:drawing>
          <wp:anchor distT="0" distB="0" distL="114300" distR="114300" simplePos="0" relativeHeight="251693056" behindDoc="0" locked="0" layoutInCell="1" allowOverlap="1">
            <wp:simplePos x="0" y="0"/>
            <wp:positionH relativeFrom="column">
              <wp:posOffset>4972050</wp:posOffset>
            </wp:positionH>
            <wp:positionV relativeFrom="paragraph">
              <wp:posOffset>71755</wp:posOffset>
            </wp:positionV>
            <wp:extent cx="1670685" cy="2956560"/>
            <wp:effectExtent l="19050" t="0" r="571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1670685" cy="2956560"/>
                    </a:xfrm>
                    <a:prstGeom prst="rect">
                      <a:avLst/>
                    </a:prstGeom>
                    <a:noFill/>
                    <a:ln w="9525">
                      <a:noFill/>
                      <a:miter lim="800000"/>
                      <a:headEnd/>
                      <a:tailEnd/>
                    </a:ln>
                  </pic:spPr>
                </pic:pic>
              </a:graphicData>
            </a:graphic>
          </wp:anchor>
        </w:drawing>
      </w:r>
      <w:bookmarkStart w:id="6" w:name="_Toc481316900"/>
      <w:r w:rsidR="002D5EC9">
        <w:t>Optec Protocol</w:t>
      </w:r>
      <w:bookmarkEnd w:id="5"/>
      <w:bookmarkEnd w:id="6"/>
    </w:p>
    <w:p w:rsidR="002D5EC9" w:rsidRDefault="002D5EC9" w:rsidP="000C4546">
      <w:r>
        <w:t>I also implemented the Optec protocol but had some issues with it. You are limited to 7000 steps, and the FHOME command does not match the format of the other commands.</w:t>
      </w:r>
      <w:r w:rsidR="00F506BB">
        <w:t xml:space="preserve"> </w:t>
      </w:r>
    </w:p>
    <w:p w:rsidR="003E4370" w:rsidRDefault="003E4370" w:rsidP="002D5EC9">
      <w:r>
        <w:t>Optec also provides manual control of the focuser with the</w:t>
      </w:r>
      <w:r w:rsidR="00BB1EFC">
        <w:t>ir</w:t>
      </w:r>
      <w:r>
        <w:t xml:space="preserve"> </w:t>
      </w:r>
      <w:r w:rsidR="00BB1EFC">
        <w:t xml:space="preserve">TCF-S </w:t>
      </w:r>
      <w:r>
        <w:t>Commander program.</w:t>
      </w:r>
    </w:p>
    <w:p w:rsidR="000C4546" w:rsidRPr="000C4546" w:rsidRDefault="000C4546" w:rsidP="000C4546">
      <w:pPr>
        <w:pStyle w:val="IntenseQuote"/>
        <w:ind w:left="0"/>
        <w:rPr>
          <w:rStyle w:val="SubtleEmphasis"/>
        </w:rPr>
      </w:pPr>
      <w:r w:rsidRPr="000C4546">
        <w:rPr>
          <w:rStyle w:val="SubtleEmphasis"/>
        </w:rPr>
        <w:t>This protocol has not been well tested.</w:t>
      </w:r>
    </w:p>
    <w:p w:rsidR="00BB1EFC" w:rsidRDefault="00BB1EFC" w:rsidP="002D5EC9"/>
    <w:p w:rsidR="00BB1EFC" w:rsidRDefault="00BB1EFC" w:rsidP="002D5EC9"/>
    <w:p w:rsidR="00BB1EFC" w:rsidRDefault="00BB1EFC" w:rsidP="002D5EC9"/>
    <w:p w:rsidR="000C4546" w:rsidRDefault="000C4546" w:rsidP="002D5EC9">
      <w:pPr>
        <w:pStyle w:val="Heading2"/>
      </w:pPr>
      <w:bookmarkStart w:id="7" w:name="_Toc475204230"/>
    </w:p>
    <w:p w:rsidR="002D5EC9" w:rsidRDefault="002D5EC9" w:rsidP="002D5EC9">
      <w:pPr>
        <w:pStyle w:val="Heading2"/>
      </w:pPr>
      <w:bookmarkStart w:id="8" w:name="_Toc481316901"/>
      <w:r>
        <w:t>Robofocus Protocol</w:t>
      </w:r>
      <w:bookmarkEnd w:id="7"/>
      <w:bookmarkEnd w:id="8"/>
    </w:p>
    <w:p w:rsidR="00E17721" w:rsidRDefault="00E17721" w:rsidP="002D5EC9">
      <w:r>
        <w:t>Runs using either of two drivers: Basic driver 3.0.9 and Server 5.2.07a.</w:t>
      </w:r>
    </w:p>
    <w:p w:rsidR="002D5EC9" w:rsidRDefault="002D5EC9" w:rsidP="002D5EC9">
      <w:r>
        <w:t xml:space="preserve">This has worked pretty well, although it is a bit </w:t>
      </w:r>
      <w:proofErr w:type="spellStart"/>
      <w:r>
        <w:t>kludgy</w:t>
      </w:r>
      <w:proofErr w:type="spellEnd"/>
      <w:r>
        <w:t xml:space="preserve"> having the </w:t>
      </w:r>
      <w:proofErr w:type="spellStart"/>
      <w:r>
        <w:t>Gui</w:t>
      </w:r>
      <w:proofErr w:type="spellEnd"/>
      <w:r>
        <w:t xml:space="preserve"> window come up. Using the interface is also a bit awkward.</w:t>
      </w:r>
    </w:p>
    <w:p w:rsidR="003E4370" w:rsidRDefault="003E4370" w:rsidP="002D5EC9">
      <w:r>
        <w:t>The Robofocus program can also be used as a standalone controller.</w:t>
      </w:r>
    </w:p>
    <w:p w:rsidR="00F506BB" w:rsidRPr="000C4546" w:rsidRDefault="00F506BB" w:rsidP="000C4546">
      <w:pPr>
        <w:pStyle w:val="IntenseQuote"/>
        <w:rPr>
          <w:rStyle w:val="SubtleEmphasis"/>
        </w:rPr>
      </w:pPr>
      <w:r w:rsidRPr="000C4546">
        <w:rPr>
          <w:rStyle w:val="SubtleEmphasis"/>
        </w:rPr>
        <w:t xml:space="preserve">This protocol has also not been </w:t>
      </w:r>
      <w:r w:rsidR="000C4546">
        <w:rPr>
          <w:rStyle w:val="SubtleEmphasis"/>
        </w:rPr>
        <w:t xml:space="preserve">well </w:t>
      </w:r>
      <w:r w:rsidRPr="000C4546">
        <w:rPr>
          <w:rStyle w:val="SubtleEmphasis"/>
        </w:rPr>
        <w:t>tested.</w:t>
      </w:r>
    </w:p>
    <w:bookmarkStart w:id="9" w:name="_Toc475204231"/>
    <w:p w:rsidR="006527AB" w:rsidRDefault="00FD7329">
      <w:pPr>
        <w:spacing w:after="200" w:line="276" w:lineRule="auto"/>
        <w:rPr>
          <w:rFonts w:asciiTheme="majorHAnsi" w:hAnsiTheme="majorHAnsi"/>
          <w:caps/>
          <w:color w:val="775F55" w:themeColor="text2"/>
          <w:sz w:val="32"/>
          <w:szCs w:val="32"/>
        </w:rPr>
      </w:pPr>
      <w:r w:rsidRPr="00FD7329">
        <w:pict>
          <v:group id="_x0000_s1055" editas="canvas" style="width:500.25pt;height:434.6pt;mso-position-horizontal-relative:char;mso-position-vertical-relative:line" coordorigin="2527,9292" coordsize="7146,6209">
            <o:lock v:ext="edit" aspectratio="t"/>
            <v:shape id="_x0000_s1054" type="#_x0000_t75" style="position:absolute;left:2527;top:9292;width:7146;height:6209" o:preferrelative="f">
              <v:fill o:detectmouseclick="t"/>
              <v:path o:extrusionok="t" o:connecttype="none"/>
              <o:lock v:ext="edit" text="t"/>
            </v:shape>
            <v:shape id="_x0000_s1056" type="#_x0000_t75" style="position:absolute;left:6913;top:9374;width:2627;height:3984">
              <v:imagedata r:id="rId15" o:title=""/>
            </v:shape>
            <v:shape id="_x0000_s1057" type="#_x0000_t75" style="position:absolute;left:2753;top:9374;width:3930;height:1805">
              <v:imagedata r:id="rId16" o:title=""/>
            </v:shape>
            <v:shape id="_x0000_s1058" type="#_x0000_t75" style="position:absolute;left:2631;top:11408;width:4052;height:3876">
              <v:imagedata r:id="rId17" o:title=""/>
            </v:shape>
            <v:shape id="_x0000_s1059" type="#_x0000_t202" style="position:absolute;left:6855;top:13413;width:2685;height:1993" stroked="f" strokecolor="red" strokeweight="2.25pt">
              <v:textbox>
                <w:txbxContent>
                  <w:p w:rsidR="00D9628D" w:rsidRDefault="00D9628D">
                    <w:r>
                      <w:t>Robofocus Control program. Main screen is at upper left; a couple of configuration screens are shown.</w:t>
                    </w:r>
                  </w:p>
                  <w:p w:rsidR="00D9628D" w:rsidRDefault="00D9628D"/>
                </w:txbxContent>
              </v:textbox>
            </v:shape>
            <w10:wrap type="none"/>
            <w10:anchorlock/>
          </v:group>
        </w:pict>
      </w:r>
      <w:r w:rsidR="006527AB">
        <w:br w:type="page"/>
      </w:r>
    </w:p>
    <w:p w:rsidR="002D5EC9" w:rsidRDefault="002D5EC9" w:rsidP="002D5EC9">
      <w:pPr>
        <w:pStyle w:val="Heading1"/>
      </w:pPr>
      <w:bookmarkStart w:id="10" w:name="_Toc481316902"/>
      <w:r>
        <w:lastRenderedPageBreak/>
        <w:t>Hardware</w:t>
      </w:r>
      <w:bookmarkEnd w:id="9"/>
      <w:bookmarkEnd w:id="10"/>
    </w:p>
    <w:p w:rsidR="00C74020" w:rsidRDefault="00660D49" w:rsidP="002D5EC9">
      <w:r>
        <w:rPr>
          <w:noProof/>
          <w:lang w:eastAsia="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27940</wp:posOffset>
            </wp:positionV>
            <wp:extent cx="2670810" cy="1981200"/>
            <wp:effectExtent l="19050" t="0" r="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670810" cy="1981200"/>
                    </a:xfrm>
                    <a:prstGeom prst="rect">
                      <a:avLst/>
                    </a:prstGeom>
                    <a:noFill/>
                    <a:ln w="9525">
                      <a:noFill/>
                      <a:miter lim="800000"/>
                      <a:headEnd/>
                      <a:tailEnd/>
                    </a:ln>
                  </pic:spPr>
                </pic:pic>
              </a:graphicData>
            </a:graphic>
          </wp:anchor>
        </w:drawing>
      </w:r>
      <w:r w:rsidR="002D5EC9">
        <w:t xml:space="preserve">I </w:t>
      </w:r>
      <w:r w:rsidR="003427D4">
        <w:t>use</w:t>
      </w:r>
      <w:r w:rsidR="002D5EC9">
        <w:t xml:space="preserve"> an</w:t>
      </w:r>
      <w:r w:rsidR="00C74020">
        <w:t xml:space="preserve"> Arduino Uno with the </w:t>
      </w:r>
      <w:proofErr w:type="spellStart"/>
      <w:r w:rsidR="00C74020">
        <w:t>Adafruit</w:t>
      </w:r>
      <w:proofErr w:type="spellEnd"/>
      <w:r w:rsidR="00C74020">
        <w:t xml:space="preserve"> M</w:t>
      </w:r>
      <w:r w:rsidR="002D5EC9">
        <w:t>otor</w:t>
      </w:r>
      <w:r w:rsidR="00C74020">
        <w:t>/Stepper/Servo</w:t>
      </w:r>
      <w:r w:rsidR="002D5EC9">
        <w:t xml:space="preserve"> shield version 2.3</w:t>
      </w:r>
      <w:r w:rsidR="00E53C6D">
        <w:t xml:space="preserve"> ($20)</w:t>
      </w:r>
      <w:r w:rsidR="002D5EC9">
        <w:t xml:space="preserve">. This uses the </w:t>
      </w:r>
      <w:proofErr w:type="spellStart"/>
      <w:r w:rsidR="002D5EC9">
        <w:t>AccelStepper</w:t>
      </w:r>
      <w:proofErr w:type="spellEnd"/>
      <w:r w:rsidR="002D5EC9">
        <w:t xml:space="preserve"> library which works well.</w:t>
      </w:r>
      <w:r>
        <w:t xml:space="preserve"> </w:t>
      </w:r>
    </w:p>
    <w:p w:rsidR="002D5EC9" w:rsidRDefault="00660D49" w:rsidP="002D5EC9">
      <w:r>
        <w:t xml:space="preserve">I am using $10 Arduino </w:t>
      </w:r>
      <w:r w:rsidR="003427D4">
        <w:t xml:space="preserve">Uno </w:t>
      </w:r>
      <w:r>
        <w:t>knock-offs</w:t>
      </w:r>
      <w:r w:rsidR="003427D4">
        <w:t xml:space="preserve"> (IEIK?) from Amazon</w:t>
      </w:r>
      <w:r>
        <w:t>. So far I have not had any problems with them.</w:t>
      </w:r>
    </w:p>
    <w:p w:rsidR="00C74020" w:rsidRDefault="00C74020" w:rsidP="00C74020">
      <w:r>
        <w:rPr>
          <w:noProof/>
          <w:lang w:eastAsia="en-US"/>
        </w:rPr>
        <w:drawing>
          <wp:anchor distT="0" distB="0" distL="114300" distR="114300" simplePos="0" relativeHeight="251695104" behindDoc="0" locked="0" layoutInCell="1" allowOverlap="1">
            <wp:simplePos x="0" y="0"/>
            <wp:positionH relativeFrom="column">
              <wp:posOffset>2434590</wp:posOffset>
            </wp:positionH>
            <wp:positionV relativeFrom="paragraph">
              <wp:posOffset>205105</wp:posOffset>
            </wp:positionV>
            <wp:extent cx="1413510" cy="1013460"/>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413510" cy="1013460"/>
                    </a:xfrm>
                    <a:prstGeom prst="rect">
                      <a:avLst/>
                    </a:prstGeom>
                    <a:noFill/>
                    <a:ln w="9525">
                      <a:noFill/>
                      <a:miter lim="800000"/>
                      <a:headEnd/>
                      <a:tailEnd/>
                    </a:ln>
                  </pic:spPr>
                </pic:pic>
              </a:graphicData>
            </a:graphic>
          </wp:anchor>
        </w:drawing>
      </w:r>
      <w:r>
        <w:t xml:space="preserve">Temperature sensing uses the </w:t>
      </w:r>
      <w:proofErr w:type="spellStart"/>
      <w:r>
        <w:t>Adafruit</w:t>
      </w:r>
      <w:proofErr w:type="spellEnd"/>
      <w:r>
        <w:t xml:space="preserve"> MCP9808 I2C breakout board. This is a very small PCB needing 4 wires from the Arduino: </w:t>
      </w:r>
      <w:proofErr w:type="spellStart"/>
      <w:r>
        <w:t>Vcc</w:t>
      </w:r>
      <w:proofErr w:type="spellEnd"/>
      <w:r>
        <w:t xml:space="preserve"> (5V), ground, and the two I2C wires. It has a precision of 0.0625 degrees C, which should make temperature compensation more reliable. Many sensors are only accurate to 0.5 </w:t>
      </w:r>
      <w:proofErr w:type="spellStart"/>
      <w:r>
        <w:t>degC</w:t>
      </w:r>
      <w:proofErr w:type="spellEnd"/>
      <w:r>
        <w:t>.</w:t>
      </w:r>
    </w:p>
    <w:p w:rsidR="00C74020" w:rsidRDefault="00C74020" w:rsidP="00C74020">
      <w:r>
        <w:t>A cable runs from the controller to the stepper motor. This cable runs 5 wires to the motor. A second cable runs 4 more wires to the temperature sensor. This allows the temperature sensor to be near the OTA.</w:t>
      </w:r>
    </w:p>
    <w:p w:rsidR="00C74020" w:rsidRPr="00CF7121" w:rsidRDefault="00C74020" w:rsidP="00C74020">
      <w:r>
        <w:t xml:space="preserve">The enclosure is a $1 plastic box from </w:t>
      </w:r>
      <w:proofErr w:type="spellStart"/>
      <w:r>
        <w:t>WalMart's</w:t>
      </w:r>
      <w:proofErr w:type="spellEnd"/>
      <w:r>
        <w:t xml:space="preserve"> Business supplies area. I also find small plastic boxes at the Dollar Store.</w:t>
      </w:r>
    </w:p>
    <w:p w:rsidR="00C74020" w:rsidRDefault="00C74020" w:rsidP="00C74020">
      <w:pPr>
        <w:pStyle w:val="Heading2"/>
      </w:pPr>
      <w:bookmarkStart w:id="11" w:name="_Toc481316903"/>
      <w:r>
        <w:t>Motor Selection</w:t>
      </w:r>
      <w:bookmarkEnd w:id="11"/>
    </w:p>
    <w:p w:rsidR="002D5EC9" w:rsidRDefault="00C74020" w:rsidP="002D5EC9">
      <w:r>
        <w:rPr>
          <w:noProof/>
          <w:lang w:eastAsia="en-US"/>
        </w:rPr>
        <w:drawing>
          <wp:anchor distT="0" distB="0" distL="114300" distR="114300" simplePos="0" relativeHeight="251661312" behindDoc="0" locked="0" layoutInCell="1" allowOverlap="1">
            <wp:simplePos x="0" y="0"/>
            <wp:positionH relativeFrom="column">
              <wp:posOffset>-34290</wp:posOffset>
            </wp:positionH>
            <wp:positionV relativeFrom="paragraph">
              <wp:posOffset>49530</wp:posOffset>
            </wp:positionV>
            <wp:extent cx="880110" cy="96012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880110" cy="960120"/>
                    </a:xfrm>
                    <a:prstGeom prst="rect">
                      <a:avLst/>
                    </a:prstGeom>
                    <a:noFill/>
                    <a:ln w="9525">
                      <a:noFill/>
                      <a:miter lim="800000"/>
                      <a:headEnd/>
                      <a:tailEnd/>
                    </a:ln>
                  </pic:spPr>
                </pic:pic>
              </a:graphicData>
            </a:graphic>
          </wp:anchor>
        </w:drawing>
      </w:r>
      <w:r>
        <w:t>My</w:t>
      </w:r>
      <w:r w:rsidR="002D5EC9">
        <w:t xml:space="preserve"> motor is a standard Robofocus motor whi</w:t>
      </w:r>
      <w:r w:rsidR="00660D49">
        <w:t>ch I already had:</w:t>
      </w:r>
      <w:r w:rsidR="002D5EC9">
        <w:t xml:space="preserve"> Hurst motor LSG35012F76P (see </w:t>
      </w:r>
      <w:r w:rsidR="002D5EC9" w:rsidRPr="005B7D94">
        <w:t>http://www.beckwithelectronics.com/HURST/lds-lgs.htm</w:t>
      </w:r>
      <w:r w:rsidR="002D5EC9">
        <w:t>). This motor runs on 12V, 3600 steps per rotation, 150 oz/in torque. These cost about $80?</w:t>
      </w:r>
      <w:r w:rsidR="00660D49">
        <w:t xml:space="preserve"> $140 from Robofocus, although I think this is with a bracket and coupler.</w:t>
      </w:r>
      <w:r w:rsidR="003427D4">
        <w:t xml:space="preserve"> Hurst also makes models with more steps per rotation. </w:t>
      </w:r>
    </w:p>
    <w:p w:rsidR="00660D49" w:rsidRDefault="00660D49" w:rsidP="002D5EC9">
      <w:r>
        <w:t>Be careful with selecting the motor. First, you need a lot of steps per rotation; the Robofocus motor provides 3600.</w:t>
      </w:r>
      <w:r w:rsidR="003427D4">
        <w:t xml:space="preserve"> </w:t>
      </w:r>
      <w:r w:rsidR="00E53C6D">
        <w:t xml:space="preserve"> </w:t>
      </w:r>
      <w:r w:rsidR="003427D4">
        <w:t xml:space="preserve">Basic motors will not be close to this, they may get 200 steps or so. </w:t>
      </w:r>
      <w:r w:rsidR="00C74020">
        <w:t xml:space="preserve">Hurst also make other models with even more steps per rotation. </w:t>
      </w:r>
      <w:r w:rsidR="003427D4">
        <w:t xml:space="preserve">You need one that is </w:t>
      </w:r>
      <w:r w:rsidR="003427D4" w:rsidRPr="006527AB">
        <w:rPr>
          <w:i/>
        </w:rPr>
        <w:t>geared</w:t>
      </w:r>
      <w:r w:rsidR="003427D4">
        <w:t xml:space="preserve"> to produce a large number of steps per rotation. </w:t>
      </w:r>
      <w:r w:rsidR="00E53C6D">
        <w:t xml:space="preserve">In my case (Takahashi FSQ106) my critical focus zone is about 55 microns, which works out to about 15-20 steps at 3600 steps per rotation. </w:t>
      </w:r>
      <w:r w:rsidR="003427D4">
        <w:t xml:space="preserve">You want a geared motor; some inexpensive </w:t>
      </w:r>
      <w:r w:rsidR="006527AB">
        <w:t>motors</w:t>
      </w:r>
      <w:r w:rsidR="003427D4">
        <w:t xml:space="preserve"> have planetary gears, </w:t>
      </w:r>
      <w:r w:rsidR="00FE5A49">
        <w:t>typically used in 3D printers.</w:t>
      </w:r>
      <w:r w:rsidR="003427D4">
        <w:t xml:space="preserve"> These may </w:t>
      </w:r>
      <w:r w:rsidR="00FE5A49">
        <w:t xml:space="preserve">draw too much current, and could </w:t>
      </w:r>
      <w:r w:rsidR="003427D4">
        <w:t>produce slippage.</w:t>
      </w:r>
    </w:p>
    <w:p w:rsidR="003427D4" w:rsidRDefault="00E53C6D" w:rsidP="002D5EC9">
      <w:r>
        <w:t>T</w:t>
      </w:r>
      <w:r w:rsidR="003427D4">
        <w:t xml:space="preserve">he motor shield produces a limited amount of current (about </w:t>
      </w:r>
      <w:r w:rsidR="0054447C">
        <w:t>1.2</w:t>
      </w:r>
      <w:r w:rsidR="00FE5A49">
        <w:t xml:space="preserve"> A</w:t>
      </w:r>
      <w:r w:rsidR="003427D4">
        <w:t xml:space="preserve">mp). If the motor tries to draw too much current the small power LED </w:t>
      </w:r>
      <w:r w:rsidR="006527AB">
        <w:t xml:space="preserve">on the motor shield </w:t>
      </w:r>
      <w:r w:rsidR="003427D4">
        <w:t xml:space="preserve">will flash and the motor will not run correctly. This means either </w:t>
      </w:r>
    </w:p>
    <w:p w:rsidR="003427D4" w:rsidRDefault="003427D4" w:rsidP="00E53C6D">
      <w:pPr>
        <w:ind w:left="720"/>
      </w:pPr>
      <w:r>
        <w:t>a) you need to provide reduced voltage. For example, many motors are designed to run off of 5V</w:t>
      </w:r>
      <w:r w:rsidR="00FE5A49">
        <w:t>, or expect larger currents</w:t>
      </w:r>
      <w:r>
        <w:t>. 12V results in too much current</w:t>
      </w:r>
      <w:r w:rsidR="00FE5A49">
        <w:t xml:space="preserve"> for the shield to handle</w:t>
      </w:r>
      <w:r>
        <w:t>.</w:t>
      </w:r>
      <w:r w:rsidR="00C74020">
        <w:t xml:space="preserve"> I do not know if 5V motors will provide enough torque.</w:t>
      </w:r>
    </w:p>
    <w:p w:rsidR="003427D4" w:rsidRDefault="003427D4" w:rsidP="00E53C6D">
      <w:pPr>
        <w:ind w:left="720"/>
      </w:pPr>
      <w:r>
        <w:t>b) You need a motor with larger resistance in the coils. The Hurst motor has about 70 Ohms resistance</w:t>
      </w:r>
      <w:r w:rsidR="00C74020">
        <w:t xml:space="preserve"> per coil</w:t>
      </w:r>
      <w:r>
        <w:t xml:space="preserve"> so it works well with the 12V available. One of my 5V test motors only has 10-15 Ohms,</w:t>
      </w:r>
      <w:r w:rsidR="00815230">
        <w:t xml:space="preserve"> which draws too much current.</w:t>
      </w:r>
    </w:p>
    <w:p w:rsidR="00540B6C" w:rsidRDefault="00FD7329">
      <w:pPr>
        <w:spacing w:after="200" w:line="276" w:lineRule="auto"/>
      </w:pPr>
      <w:bookmarkStart w:id="12" w:name="_Toc475204232"/>
      <w:r>
        <w:rPr>
          <w:noProof/>
        </w:rPr>
        <w:lastRenderedPageBreak/>
        <w:pict>
          <v:shape id="_x0000_s1052" type="#_x0000_t75" style="position:absolute;margin-left:5.25pt;margin-top:8.1pt;width:199.15pt;height:265.55pt;z-index:251684864">
            <v:imagedata r:id="rId21" o:title="IMG_0986"/>
            <w10:wrap type="square"/>
          </v:shape>
        </w:pict>
      </w:r>
      <w:r w:rsidR="00894743">
        <w:t xml:space="preserve"> </w:t>
      </w:r>
      <w:r w:rsidR="00540B6C">
        <w:t>Top view of the focuser. In and Out buttons allow manual movements of the focuser. Note the 3 small LEDs (green, red, and yellow).</w:t>
      </w:r>
      <w:r w:rsidR="009C5CF5">
        <w:t xml:space="preserve"> See the LED descriptions under </w:t>
      </w:r>
      <w:r w:rsidR="009C5CF5" w:rsidRPr="009C5CF5">
        <w:rPr>
          <w:i/>
        </w:rPr>
        <w:t>Controls</w:t>
      </w:r>
      <w:r w:rsidR="009C5CF5">
        <w:t xml:space="preserve"> below.</w:t>
      </w:r>
    </w:p>
    <w:p w:rsidR="00C74020" w:rsidRDefault="00C74020">
      <w:pPr>
        <w:spacing w:after="200" w:line="276" w:lineRule="auto"/>
      </w:pPr>
      <w:r>
        <w:t>Small hole on the left allows access to the Rest button using a paperclip or small wire.</w:t>
      </w:r>
    </w:p>
    <w:p w:rsidR="00024399" w:rsidRDefault="009C5CF5">
      <w:pPr>
        <w:spacing w:after="200" w:line="276" w:lineRule="auto"/>
        <w:rPr>
          <w:b/>
          <w:color w:val="94B6D2" w:themeColor="accent1"/>
          <w:spacing w:val="20"/>
          <w:sz w:val="28"/>
          <w:szCs w:val="28"/>
        </w:rPr>
      </w:pPr>
      <w:r>
        <w:rPr>
          <w:noProof/>
          <w:lang w:eastAsia="en-US"/>
        </w:rPr>
        <w:pict>
          <v:group id="_x0000_s1071" editas="canvas" style="position:absolute;margin-left:-211.2pt;margin-top:206.45pt;width:7in;height:307.35pt;z-index:251696128" coordorigin="2526,3606" coordsize="7200,4391">
            <o:lock v:ext="edit" aspectratio="t"/>
            <v:shape id="_x0000_s1070" type="#_x0000_t75" style="position:absolute;left:2526;top:3606;width:7200;height:4391" o:preferrelative="f">
              <v:fill o:detectmouseclick="t"/>
              <v:path o:extrusionok="t" o:connecttype="none"/>
              <o:lock v:ext="edit" text="t"/>
            </v:shape>
            <v:shape id="_x0000_s1072" type="#_x0000_t75" style="position:absolute;left:2526;top:3606;width:2451;height:3249">
              <v:imagedata r:id="rId22" o:title=""/>
            </v:shape>
            <v:shape id="_x0000_s1073" type="#_x0000_t75" style="position:absolute;left:5914;top:3660;width:3681;height:2771">
              <v:imagedata r:id="rId23" o:title=""/>
            </v:shape>
            <v:shape id="_x0000_s1074" type="#_x0000_t202" style="position:absolute;left:2663;top:6909;width:2503;height:1088" stroked="f" strokecolor="red" strokeweight="2.25pt">
              <v:textbox>
                <w:txbxContent>
                  <w:p w:rsidR="009C5CF5" w:rsidRDefault="009C5CF5" w:rsidP="009C5CF5">
                    <w:r>
                      <w:t>Front view. The top connector goes to the (optional) temperature sensor. The bottom connector goes to the motor.</w:t>
                    </w:r>
                  </w:p>
                  <w:p w:rsidR="009C5CF5" w:rsidRDefault="009C5CF5" w:rsidP="009C5CF5"/>
                </w:txbxContent>
              </v:textbox>
            </v:shape>
            <v:shape id="_x0000_s1075" type="#_x0000_t202" style="position:absolute;left:6264;top:6481;width:2501;height:715" stroked="f" strokecolor="red" strokeweight="2.25pt">
              <v:textbox>
                <w:txbxContent>
                  <w:p w:rsidR="009C5CF5" w:rsidRDefault="009C5CF5" w:rsidP="009C5CF5">
                    <w:r>
                      <w:t>Side view. The USB connector and the 12 volt power input.</w:t>
                    </w:r>
                  </w:p>
                  <w:p w:rsidR="009C5CF5" w:rsidRDefault="009C5CF5" w:rsidP="009C5CF5"/>
                </w:txbxContent>
              </v:textbox>
            </v:shape>
            <w10:wrap type="topAndBottom"/>
          </v:group>
        </w:pict>
      </w:r>
      <w:r w:rsidR="00024399">
        <w:br w:type="page"/>
      </w:r>
    </w:p>
    <w:p w:rsidR="00132C16" w:rsidRDefault="00132C16">
      <w:pPr>
        <w:spacing w:after="200" w:line="276" w:lineRule="auto"/>
      </w:pPr>
      <w:r>
        <w:rPr>
          <w:noProof/>
          <w:lang w:eastAsia="en-US"/>
        </w:rPr>
        <w:lastRenderedPageBreak/>
        <w:drawing>
          <wp:inline distT="0" distB="0" distL="0" distR="0">
            <wp:extent cx="2764629" cy="2073472"/>
            <wp:effectExtent l="0" t="342900" r="0" b="326828"/>
            <wp:docPr id="11" name="Picture 10" descr="IMG_0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79.JPG"/>
                    <pic:cNvPicPr/>
                  </pic:nvPicPr>
                  <pic:blipFill>
                    <a:blip r:embed="rId24" cstate="print"/>
                    <a:stretch>
                      <a:fillRect/>
                    </a:stretch>
                  </pic:blipFill>
                  <pic:spPr>
                    <a:xfrm rot="5400000">
                      <a:off x="0" y="0"/>
                      <a:ext cx="2764629" cy="2073472"/>
                    </a:xfrm>
                    <a:prstGeom prst="rect">
                      <a:avLst/>
                    </a:prstGeom>
                  </pic:spPr>
                </pic:pic>
              </a:graphicData>
            </a:graphic>
          </wp:inline>
        </w:drawing>
      </w:r>
      <w:r>
        <w:rPr>
          <w:noProof/>
          <w:lang w:eastAsia="en-US"/>
        </w:rPr>
        <w:drawing>
          <wp:inline distT="0" distB="0" distL="0" distR="0">
            <wp:extent cx="2921794" cy="2191346"/>
            <wp:effectExtent l="0" t="361950" r="0" b="342304"/>
            <wp:docPr id="13" name="Picture 12" descr="IMG_0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80.JPG"/>
                    <pic:cNvPicPr/>
                  </pic:nvPicPr>
                  <pic:blipFill>
                    <a:blip r:embed="rId25" cstate="print"/>
                    <a:stretch>
                      <a:fillRect/>
                    </a:stretch>
                  </pic:blipFill>
                  <pic:spPr>
                    <a:xfrm rot="5400000">
                      <a:off x="0" y="0"/>
                      <a:ext cx="2921794" cy="2191346"/>
                    </a:xfrm>
                    <a:prstGeom prst="rect">
                      <a:avLst/>
                    </a:prstGeom>
                  </pic:spPr>
                </pic:pic>
              </a:graphicData>
            </a:graphic>
          </wp:inline>
        </w:drawing>
      </w:r>
    </w:p>
    <w:p w:rsidR="00EA6B26" w:rsidRDefault="00FD7329">
      <w:pPr>
        <w:spacing w:after="200" w:line="276" w:lineRule="auto"/>
        <w:rPr>
          <w:b/>
          <w:color w:val="94B6D2" w:themeColor="accent1"/>
          <w:spacing w:val="20"/>
          <w:sz w:val="28"/>
          <w:szCs w:val="28"/>
        </w:rPr>
      </w:pPr>
      <w:r w:rsidRPr="00FD7329">
        <w:rPr>
          <w:noProof/>
          <w:lang w:eastAsia="en-US"/>
        </w:rPr>
        <w:pict>
          <v:shape id="_x0000_s1053" type="#_x0000_t202" style="position:absolute;margin-left:213pt;margin-top:3.45pt;width:284.25pt;height:234.75pt;z-index:251687936" filled="f" stroked="f" strokecolor="red" strokeweight="2.25pt">
            <v:textbox>
              <w:txbxContent>
                <w:p w:rsidR="00D9628D" w:rsidRPr="00DA1352" w:rsidRDefault="00D9628D">
                  <w:pPr>
                    <w:rPr>
                      <w:sz w:val="21"/>
                    </w:rPr>
                  </w:pPr>
                  <w:r w:rsidRPr="00DA1352">
                    <w:rPr>
                      <w:b/>
                      <w:sz w:val="21"/>
                    </w:rPr>
                    <w:t>Temperature sensor</w:t>
                  </w:r>
                  <w:r w:rsidRPr="00DA1352">
                    <w:rPr>
                      <w:sz w:val="21"/>
                    </w:rPr>
                    <w:t>. Top Left shows the cable terminating in a header, which plugs into the header on the sensor. The small chip between the top screws is the sensor.</w:t>
                  </w:r>
                </w:p>
                <w:p w:rsidR="00D9628D" w:rsidRPr="00DA1352" w:rsidRDefault="00D9628D">
                  <w:pPr>
                    <w:rPr>
                      <w:sz w:val="21"/>
                    </w:rPr>
                  </w:pPr>
                  <w:r w:rsidRPr="00DA1352">
                    <w:rPr>
                      <w:sz w:val="21"/>
                    </w:rPr>
                    <w:t>Top right shows the strain relief installed. Left image shows the cover in place. The screened hole allows air flow so the sensor accurately reflects the ambient temperature.</w:t>
                  </w:r>
                </w:p>
                <w:p w:rsidR="00D9628D" w:rsidRPr="00DA1352" w:rsidRDefault="00D9628D">
                  <w:pPr>
                    <w:rPr>
                      <w:sz w:val="21"/>
                    </w:rPr>
                  </w:pPr>
                  <w:r w:rsidRPr="00DA1352">
                    <w:rPr>
                      <w:sz w:val="21"/>
                    </w:rPr>
                    <w:t>The sensor should be mounted near the OTA; Steve Brady indicates the best results are achieved in this configuration.</w:t>
                  </w:r>
                </w:p>
              </w:txbxContent>
            </v:textbox>
          </v:shape>
        </w:pict>
      </w:r>
      <w:r w:rsidR="00132C16">
        <w:rPr>
          <w:noProof/>
          <w:lang w:eastAsia="en-US"/>
        </w:rPr>
        <w:drawing>
          <wp:inline distT="0" distB="0" distL="0" distR="0">
            <wp:extent cx="2654300" cy="1990725"/>
            <wp:effectExtent l="0" t="323850" r="0" b="314325"/>
            <wp:docPr id="20" name="Picture 19" descr="IMG_0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82.JPG"/>
                    <pic:cNvPicPr/>
                  </pic:nvPicPr>
                  <pic:blipFill>
                    <a:blip r:embed="rId26" cstate="print"/>
                    <a:stretch>
                      <a:fillRect/>
                    </a:stretch>
                  </pic:blipFill>
                  <pic:spPr>
                    <a:xfrm rot="5400000">
                      <a:off x="0" y="0"/>
                      <a:ext cx="2654300" cy="1990725"/>
                    </a:xfrm>
                    <a:prstGeom prst="rect">
                      <a:avLst/>
                    </a:prstGeom>
                  </pic:spPr>
                </pic:pic>
              </a:graphicData>
            </a:graphic>
          </wp:inline>
        </w:drawing>
      </w:r>
      <w:r w:rsidR="00EA6B26">
        <w:br w:type="page"/>
      </w:r>
    </w:p>
    <w:p w:rsidR="00024399" w:rsidRDefault="00024399" w:rsidP="00024399">
      <w:pPr>
        <w:pStyle w:val="Heading2"/>
      </w:pPr>
      <w:bookmarkStart w:id="13" w:name="_Toc481316904"/>
      <w:r>
        <w:lastRenderedPageBreak/>
        <w:t>Controls</w:t>
      </w:r>
      <w:bookmarkEnd w:id="13"/>
      <w:r>
        <w:t xml:space="preserve"> </w:t>
      </w:r>
    </w:p>
    <w:p w:rsidR="00041D3C" w:rsidRPr="00041D3C" w:rsidRDefault="00041D3C" w:rsidP="00041D3C">
      <w:pPr>
        <w:pStyle w:val="Heading3"/>
      </w:pPr>
      <w:bookmarkStart w:id="14" w:name="_Toc481316905"/>
      <w:r>
        <w:t>Push Buttons</w:t>
      </w:r>
      <w:bookmarkEnd w:id="14"/>
    </w:p>
    <w:p w:rsidR="00041D3C" w:rsidRDefault="00024399" w:rsidP="00024399">
      <w:r>
        <w:t xml:space="preserve">Two pushbuttons allow manual movement of the motor inward and outward. </w:t>
      </w:r>
      <w:r w:rsidR="009C5CF5">
        <w:t>These are rarely used; generally the controller is operated through software.</w:t>
      </w:r>
    </w:p>
    <w:p w:rsidR="00815230" w:rsidRDefault="00815230" w:rsidP="00024399">
      <w:r>
        <w:t>These buttons also allow selection of the desired protocol (Moonlight, Robofocus, Optec) when the controller is powered up.</w:t>
      </w:r>
      <w:r w:rsidR="009C5CF5">
        <w:t xml:space="preserve"> See </w:t>
      </w:r>
      <w:r w:rsidR="009C5CF5" w:rsidRPr="009C5CF5">
        <w:rPr>
          <w:i/>
        </w:rPr>
        <w:t>Protocol Selection</w:t>
      </w:r>
      <w:r w:rsidR="009C5CF5">
        <w:t xml:space="preserve"> below.</w:t>
      </w:r>
    </w:p>
    <w:p w:rsidR="00041D3C" w:rsidRDefault="00041D3C" w:rsidP="00041D3C">
      <w:pPr>
        <w:pStyle w:val="Heading3"/>
      </w:pPr>
      <w:bookmarkStart w:id="15" w:name="_Toc481316906"/>
      <w:r>
        <w:t>LEDs</w:t>
      </w:r>
      <w:bookmarkEnd w:id="15"/>
    </w:p>
    <w:p w:rsidR="00041D3C" w:rsidRDefault="00041D3C" w:rsidP="00041D3C">
      <w:r>
        <w:t>An LED lights when the motor moves: Green is IN, Red is OUT.</w:t>
      </w:r>
    </w:p>
    <w:p w:rsidR="001352F4" w:rsidRDefault="001352F4" w:rsidP="00024399">
      <w:r>
        <w:t xml:space="preserve">A separate </w:t>
      </w:r>
      <w:r w:rsidR="004B5A45">
        <w:t>yellow</w:t>
      </w:r>
      <w:r>
        <w:t xml:space="preserve"> LED lights when temperature compensation is enabled in the Arduino. See the discussion on Temperature Compensation.</w:t>
      </w:r>
    </w:p>
    <w:p w:rsidR="004B5A45" w:rsidRDefault="004B5A45" w:rsidP="00024399">
      <w:r>
        <w:t>When the focuser is powered up, the LEDs indicate two things:</w:t>
      </w:r>
    </w:p>
    <w:p w:rsidR="004B5A45" w:rsidRDefault="004B5A45" w:rsidP="004B5A45">
      <w:pPr>
        <w:pStyle w:val="ListParagraph"/>
        <w:numPr>
          <w:ilvl w:val="0"/>
          <w:numId w:val="26"/>
        </w:numPr>
      </w:pPr>
      <w:r>
        <w:t>If the temperature sensor is not found, the yellow LED flashes a few seconds.</w:t>
      </w:r>
    </w:p>
    <w:p w:rsidR="004B5A45" w:rsidRDefault="004B5A45" w:rsidP="004B5A45">
      <w:pPr>
        <w:pStyle w:val="ListParagraph"/>
        <w:numPr>
          <w:ilvl w:val="0"/>
          <w:numId w:val="26"/>
        </w:numPr>
      </w:pPr>
      <w:r>
        <w:t xml:space="preserve">The currently selected protocol is displayed. </w:t>
      </w:r>
    </w:p>
    <w:p w:rsidR="004B5A45" w:rsidRDefault="004B5A45" w:rsidP="004B5A45">
      <w:pPr>
        <w:pStyle w:val="ListParagraph"/>
        <w:numPr>
          <w:ilvl w:val="1"/>
          <w:numId w:val="26"/>
        </w:numPr>
      </w:pPr>
      <w:r>
        <w:t>Green – Moonlight protocol is active</w:t>
      </w:r>
    </w:p>
    <w:p w:rsidR="004B5A45" w:rsidRDefault="004B5A45" w:rsidP="004B5A45">
      <w:pPr>
        <w:pStyle w:val="ListParagraph"/>
        <w:numPr>
          <w:ilvl w:val="1"/>
          <w:numId w:val="26"/>
        </w:numPr>
      </w:pPr>
      <w:r>
        <w:t>Red – Robofocus protocol is active</w:t>
      </w:r>
    </w:p>
    <w:p w:rsidR="004B5A45" w:rsidRDefault="004B5A45" w:rsidP="004B5A45">
      <w:pPr>
        <w:pStyle w:val="ListParagraph"/>
        <w:numPr>
          <w:ilvl w:val="1"/>
          <w:numId w:val="26"/>
        </w:numPr>
      </w:pPr>
      <w:r>
        <w:t>Both Green &amp; Red – Optec protocol is active.</w:t>
      </w:r>
      <w:r>
        <w:tab/>
      </w:r>
      <w:r>
        <w:tab/>
      </w:r>
    </w:p>
    <w:p w:rsidR="004B5A45" w:rsidRDefault="004B5A45" w:rsidP="00024399">
      <w:r>
        <w:t>The yellow LED also flashes whenever a command is received from a program. This is useful for debugging.</w:t>
      </w:r>
    </w:p>
    <w:p w:rsidR="00041D3C" w:rsidRDefault="00041D3C" w:rsidP="00041D3C">
      <w:pPr>
        <w:pStyle w:val="Heading3"/>
      </w:pPr>
      <w:bookmarkStart w:id="16" w:name="_Toc481316907"/>
      <w:r>
        <w:t>Protocol Selection</w:t>
      </w:r>
      <w:bookmarkEnd w:id="16"/>
    </w:p>
    <w:p w:rsidR="00041D3C" w:rsidRDefault="00041D3C" w:rsidP="00024399">
      <w:r>
        <w:t>When the controller is restarted the protocol used by the controller may be changed. Three protocols are available: Moonlight, Robofocus, and Optec.</w:t>
      </w:r>
    </w:p>
    <w:p w:rsidR="009C5CF5" w:rsidRDefault="009C5CF5" w:rsidP="00024399">
      <w:r>
        <w:t>To Restart the controller, either</w:t>
      </w:r>
    </w:p>
    <w:p w:rsidR="009C5CF5" w:rsidRDefault="009C5CF5" w:rsidP="009C5CF5">
      <w:pPr>
        <w:pStyle w:val="ListParagraph"/>
        <w:numPr>
          <w:ilvl w:val="0"/>
          <w:numId w:val="28"/>
        </w:numPr>
      </w:pPr>
      <w:r>
        <w:t>Use a paperclip to press the Restart Button on the motor shield.</w:t>
      </w:r>
    </w:p>
    <w:p w:rsidR="009C5CF5" w:rsidRDefault="009C5CF5" w:rsidP="009C5CF5">
      <w:pPr>
        <w:pStyle w:val="ListParagraph"/>
        <w:numPr>
          <w:ilvl w:val="0"/>
          <w:numId w:val="28"/>
        </w:numPr>
      </w:pPr>
      <w:r>
        <w:t>unplug both USB and power cable for a couple of seconds, then plug them back in.</w:t>
      </w:r>
    </w:p>
    <w:p w:rsidR="00041D3C" w:rsidRDefault="00041D3C" w:rsidP="00024399">
      <w:r>
        <w:t xml:space="preserve">When the controller is restarted, hold down the appropriate button(s) to select the desired protocol </w:t>
      </w:r>
      <w:r w:rsidRPr="00041D3C">
        <w:rPr>
          <w:i/>
        </w:rPr>
        <w:t xml:space="preserve">before </w:t>
      </w:r>
      <w:r w:rsidR="009C5CF5">
        <w:rPr>
          <w:i/>
        </w:rPr>
        <w:t>restarting the controller (before it goes through the initialization routine)</w:t>
      </w:r>
      <w:r>
        <w:t xml:space="preserve">. Once the protocol has been registered </w:t>
      </w:r>
      <w:r w:rsidR="00150ED6">
        <w:t>a movement</w:t>
      </w:r>
      <w:r>
        <w:t xml:space="preserve"> LED </w:t>
      </w:r>
      <w:r w:rsidR="00150ED6">
        <w:t xml:space="preserve">(IN /OUT) </w:t>
      </w:r>
      <w:r>
        <w:t xml:space="preserve">will </w:t>
      </w:r>
      <w:r w:rsidR="00150ED6">
        <w:t xml:space="preserve">indicate which </w:t>
      </w:r>
      <w:r>
        <w:t>protocol</w:t>
      </w:r>
      <w:r w:rsidR="00150ED6">
        <w:t xml:space="preserve"> is active</w:t>
      </w:r>
      <w:r>
        <w:t>. Release the button at that point to continue controller operation.</w:t>
      </w:r>
    </w:p>
    <w:p w:rsidR="00041D3C" w:rsidRDefault="00041D3C" w:rsidP="00150ED6">
      <w:pPr>
        <w:pStyle w:val="ListParagraph"/>
        <w:numPr>
          <w:ilvl w:val="0"/>
          <w:numId w:val="23"/>
        </w:numPr>
      </w:pPr>
      <w:r>
        <w:t>If the In button is pressed, the Moonlight protocol is selected.</w:t>
      </w:r>
      <w:r w:rsidR="00150ED6">
        <w:t xml:space="preserve"> The green IN LED will light.</w:t>
      </w:r>
    </w:p>
    <w:p w:rsidR="00041D3C" w:rsidRDefault="00041D3C" w:rsidP="00150ED6">
      <w:pPr>
        <w:pStyle w:val="ListParagraph"/>
        <w:numPr>
          <w:ilvl w:val="0"/>
          <w:numId w:val="23"/>
        </w:numPr>
      </w:pPr>
      <w:r>
        <w:t>If the Out button is pressed the Robofocus protocol is selected.</w:t>
      </w:r>
      <w:r w:rsidR="00150ED6">
        <w:t xml:space="preserve"> The red OUT LED will light.</w:t>
      </w:r>
    </w:p>
    <w:p w:rsidR="00041D3C" w:rsidRDefault="00041D3C" w:rsidP="00150ED6">
      <w:pPr>
        <w:pStyle w:val="ListParagraph"/>
        <w:numPr>
          <w:ilvl w:val="0"/>
          <w:numId w:val="23"/>
        </w:numPr>
      </w:pPr>
      <w:r>
        <w:t>If both buttons are pressed the Optec protocol is selected.</w:t>
      </w:r>
      <w:r w:rsidR="00150ED6">
        <w:t xml:space="preserve"> Both LEDs will light.</w:t>
      </w:r>
    </w:p>
    <w:p w:rsidR="00041D3C" w:rsidRDefault="00041D3C" w:rsidP="00024399">
      <w:r>
        <w:t xml:space="preserve">This process only needs to be performed once. The controller remembers the protocol selected and will use it whenever </w:t>
      </w:r>
      <w:r w:rsidR="00150ED6">
        <w:t>repowered. In this case (repowering with no buttons pressed) it will flash the LEDs for a second to indicate which protocol is enabled.</w:t>
      </w:r>
    </w:p>
    <w:p w:rsidR="009C5CF5" w:rsidRDefault="009C5CF5">
      <w:pPr>
        <w:spacing w:after="200" w:line="276" w:lineRule="auto"/>
        <w:rPr>
          <w:b/>
          <w:color w:val="000000" w:themeColor="text1"/>
          <w:spacing w:val="10"/>
          <w:szCs w:val="24"/>
        </w:rPr>
      </w:pPr>
      <w:r>
        <w:br w:type="page"/>
      </w:r>
    </w:p>
    <w:p w:rsidR="00041D3C" w:rsidRDefault="00041D3C" w:rsidP="00041D3C">
      <w:pPr>
        <w:pStyle w:val="Heading3"/>
      </w:pPr>
      <w:bookmarkStart w:id="17" w:name="_Toc481316908"/>
      <w:r>
        <w:lastRenderedPageBreak/>
        <w:t>Run/Load Switch</w:t>
      </w:r>
      <w:bookmarkEnd w:id="17"/>
    </w:p>
    <w:p w:rsidR="00454309" w:rsidRDefault="00454309" w:rsidP="00024399">
      <w:r>
        <w:t xml:space="preserve">The Arduino has a feature where the DTR signal on the Serial port is used to reset the Arduino. The </w:t>
      </w:r>
      <w:proofErr w:type="spellStart"/>
      <w:r>
        <w:t>bootloader</w:t>
      </w:r>
      <w:proofErr w:type="spellEnd"/>
      <w:r>
        <w:t xml:space="preserve"> is executed, which restarts the controller program. This can be a problem if a program (for example, an ASCOM driver) opens the serial port for communication with the controller</w:t>
      </w:r>
      <w:r w:rsidR="00132C16">
        <w:t xml:space="preserve"> with DTR Enabled</w:t>
      </w:r>
      <w:r>
        <w:t>. Many programs enable DTR; this causes The Arduino to restart. The program cannot then communicate with the Arduino.</w:t>
      </w:r>
    </w:p>
    <w:p w:rsidR="00454309" w:rsidRDefault="00454309" w:rsidP="00024399">
      <w:r>
        <w:t>The fix for this is to place a capacitor between the Reset pin and ground. This causes the Arduino to ignore the reset signal. You can still reset the Arduino by a) removing power (both USB and the power cable) or b) pressing the Reset button on the motor shield.</w:t>
      </w:r>
    </w:p>
    <w:p w:rsidR="00024399" w:rsidRDefault="00024399" w:rsidP="00024399">
      <w:r>
        <w:t xml:space="preserve">A toggle switch </w:t>
      </w:r>
      <w:r w:rsidR="00315260">
        <w:t xml:space="preserve">inserts/removes the capacitor, allowing the Arduino to be used in either of </w:t>
      </w:r>
      <w:r>
        <w:t>two states:</w:t>
      </w:r>
    </w:p>
    <w:p w:rsidR="00024399" w:rsidRDefault="00024399" w:rsidP="00041D3C">
      <w:pPr>
        <w:ind w:left="720"/>
      </w:pPr>
      <w:r w:rsidRPr="001352F4">
        <w:rPr>
          <w:b/>
        </w:rPr>
        <w:t>Load Mode</w:t>
      </w:r>
      <w:r>
        <w:t xml:space="preserve">. </w:t>
      </w:r>
      <w:r w:rsidR="00315260">
        <w:t xml:space="preserve">No capacitor. </w:t>
      </w:r>
      <w:r>
        <w:t>In this position code can be downloaded into the Arduino. It also allows the IDE to use its Serial Monitor for debugging.</w:t>
      </w:r>
      <w:r w:rsidR="00041D3C">
        <w:t xml:space="preserve"> Note that programs and ASCOM drivers will not be able to access the controller in this state.</w:t>
      </w:r>
    </w:p>
    <w:p w:rsidR="001352F4" w:rsidRDefault="00024399" w:rsidP="00041D3C">
      <w:pPr>
        <w:ind w:left="720"/>
      </w:pPr>
      <w:r w:rsidRPr="001352F4">
        <w:rPr>
          <w:b/>
        </w:rPr>
        <w:t>Run Mode</w:t>
      </w:r>
      <w:r>
        <w:t xml:space="preserve">. In this position programs can connect through the </w:t>
      </w:r>
      <w:r w:rsidR="001352F4">
        <w:t>Com Port. This position is used for normal operation.</w:t>
      </w:r>
      <w:r w:rsidR="00041D3C">
        <w:t xml:space="preserve"> The Arduino IDE will not be able to communicate to the controller.</w:t>
      </w:r>
    </w:p>
    <w:p w:rsidR="00041D3C" w:rsidRDefault="00041D3C" w:rsidP="00041D3C">
      <w:pPr>
        <w:pStyle w:val="Heading3"/>
      </w:pPr>
      <w:bookmarkStart w:id="18" w:name="_Toc481316909"/>
      <w:r>
        <w:t>Extended Temperature Jumper</w:t>
      </w:r>
      <w:bookmarkEnd w:id="18"/>
    </w:p>
    <w:p w:rsidR="001352F4" w:rsidRDefault="00815230" w:rsidP="00024399">
      <w:r>
        <w:rPr>
          <w:noProof/>
          <w:lang w:eastAsia="en-US"/>
        </w:rPr>
        <w:drawing>
          <wp:anchor distT="0" distB="0" distL="114300" distR="114300" simplePos="0" relativeHeight="251683840" behindDoc="0" locked="0" layoutInCell="1" allowOverlap="1">
            <wp:simplePos x="0" y="0"/>
            <wp:positionH relativeFrom="column">
              <wp:posOffset>19050</wp:posOffset>
            </wp:positionH>
            <wp:positionV relativeFrom="paragraph">
              <wp:posOffset>6350</wp:posOffset>
            </wp:positionV>
            <wp:extent cx="2333625" cy="3114675"/>
            <wp:effectExtent l="19050" t="0" r="9525" b="0"/>
            <wp:wrapSquare wrapText="bothSides"/>
            <wp:docPr id="17" name="Picture 16" descr="ZoomConnectionsMar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ConnectionsMarked.jpg"/>
                    <pic:cNvPicPr/>
                  </pic:nvPicPr>
                  <pic:blipFill>
                    <a:blip r:embed="rId27" cstate="print"/>
                    <a:stretch>
                      <a:fillRect/>
                    </a:stretch>
                  </pic:blipFill>
                  <pic:spPr>
                    <a:xfrm>
                      <a:off x="0" y="0"/>
                      <a:ext cx="2333625" cy="3114675"/>
                    </a:xfrm>
                    <a:prstGeom prst="rect">
                      <a:avLst/>
                    </a:prstGeom>
                  </pic:spPr>
                </pic:pic>
              </a:graphicData>
            </a:graphic>
          </wp:anchor>
        </w:drawing>
      </w:r>
      <w:r w:rsidR="001352F4">
        <w:t xml:space="preserve">An optional jumper can be installed between pin 12 and ground. </w:t>
      </w:r>
      <w:r w:rsidR="00EC50DB">
        <w:t xml:space="preserve">This wire is located near label "C" in the image. Run the wire from pin 12 to the nearby Ground connection. </w:t>
      </w:r>
      <w:r w:rsidR="001352F4">
        <w:t>See the Temperature Compensation discussion below for use of this jumper.</w:t>
      </w:r>
    </w:p>
    <w:p w:rsidR="001352F4" w:rsidRDefault="001352F4" w:rsidP="00A96F47">
      <w:pPr>
        <w:ind w:left="720"/>
      </w:pPr>
      <w:r w:rsidRPr="001352F4">
        <w:rPr>
          <w:b/>
        </w:rPr>
        <w:t xml:space="preserve">Jumper </w:t>
      </w:r>
      <w:r w:rsidR="009C5CF5">
        <w:rPr>
          <w:b/>
        </w:rPr>
        <w:t>missing (default)</w:t>
      </w:r>
      <w:r>
        <w:t xml:space="preserve">: temperature is reported in </w:t>
      </w:r>
      <w:proofErr w:type="spellStart"/>
      <w:r>
        <w:t>degC</w:t>
      </w:r>
      <w:proofErr w:type="spellEnd"/>
      <w:r>
        <w:t xml:space="preserve"> as normal. </w:t>
      </w:r>
      <w:r w:rsidR="009C5CF5">
        <w:t xml:space="preserve">The Robofocus protocol will require </w:t>
      </w:r>
      <w:r>
        <w:t>perform</w:t>
      </w:r>
      <w:r w:rsidR="009C5CF5">
        <w:t>ing</w:t>
      </w:r>
      <w:r>
        <w:t xml:space="preserve"> the Temperature Calibration configuration (Temperature Compensation / View) before you can select Centigrade or Fahrenheit display of temperature.</w:t>
      </w:r>
    </w:p>
    <w:p w:rsidR="0054447C" w:rsidRDefault="001352F4" w:rsidP="00A96F47">
      <w:pPr>
        <w:ind w:left="720"/>
      </w:pPr>
      <w:r w:rsidRPr="001352F4">
        <w:rPr>
          <w:b/>
        </w:rPr>
        <w:t xml:space="preserve">Jumper </w:t>
      </w:r>
      <w:r w:rsidR="009146B5">
        <w:rPr>
          <w:b/>
        </w:rPr>
        <w:t>installed</w:t>
      </w:r>
      <w:r>
        <w:t>: temperature is reported in "Units", for more precise compensation calculation.</w:t>
      </w:r>
      <w:r w:rsidR="009C5CF5">
        <w:t xml:space="preserve"> See </w:t>
      </w:r>
      <w:r w:rsidR="009C5CF5" w:rsidRPr="009C5CF5">
        <w:rPr>
          <w:i/>
        </w:rPr>
        <w:t>Features</w:t>
      </w:r>
      <w:r w:rsidR="009C5CF5">
        <w:t xml:space="preserve"> for a discussion of the Extended Temperature Units.</w:t>
      </w:r>
    </w:p>
    <w:p w:rsidR="0097747A" w:rsidRDefault="0097747A" w:rsidP="0097747A">
      <w:pPr>
        <w:pStyle w:val="Heading3"/>
      </w:pPr>
      <w:bookmarkStart w:id="19" w:name="_Toc481316910"/>
      <w:r>
        <w:t>Power Connector</w:t>
      </w:r>
      <w:bookmarkEnd w:id="19"/>
    </w:p>
    <w:p w:rsidR="0097747A" w:rsidRDefault="0054447C" w:rsidP="00024399">
      <w:r>
        <w:t>The power connector expects 12 Volts</w:t>
      </w:r>
      <w:r w:rsidR="00F65198">
        <w:t>. T</w:t>
      </w:r>
      <w:r>
        <w:t xml:space="preserve">his powers both the Arduino and the motor. </w:t>
      </w:r>
      <w:r w:rsidR="00766E72">
        <w:t>If the power connector is unplugged the Arduino will continue to run on USB power</w:t>
      </w:r>
      <w:r w:rsidR="00F65198">
        <w:t>, although USB does not provide enough current to run typical stepper motors</w:t>
      </w:r>
      <w:r w:rsidR="00766E72">
        <w:t>.</w:t>
      </w:r>
      <w:r w:rsidR="00EC50DB">
        <w:t xml:space="preserve"> In this case, the jumper at label "A" should be installed.</w:t>
      </w:r>
    </w:p>
    <w:p w:rsidR="0054447C" w:rsidRDefault="0054447C" w:rsidP="00024399">
      <w:r>
        <w:t>If you have a motor expecting a different voltage (for example, 5 Volts) you should</w:t>
      </w:r>
    </w:p>
    <w:p w:rsidR="0054447C" w:rsidRDefault="0054447C" w:rsidP="0054447C">
      <w:pPr>
        <w:pStyle w:val="ListParagraph"/>
        <w:numPr>
          <w:ilvl w:val="0"/>
          <w:numId w:val="20"/>
        </w:numPr>
      </w:pPr>
      <w:r>
        <w:t>Connect separate 5V power to the screw terminal on the shield</w:t>
      </w:r>
      <w:r w:rsidR="00EC50DB">
        <w:t>, below the jumper at label "A"</w:t>
      </w:r>
      <w:r>
        <w:t>. Remember the 1.2 amp current limit to the motor! The shield supports 4.7V - 13.5V.</w:t>
      </w:r>
    </w:p>
    <w:p w:rsidR="0054447C" w:rsidRDefault="0054447C" w:rsidP="0054447C">
      <w:pPr>
        <w:pStyle w:val="ListParagraph"/>
        <w:numPr>
          <w:ilvl w:val="0"/>
          <w:numId w:val="20"/>
        </w:numPr>
      </w:pPr>
      <w:r>
        <w:t>Remove the jumper on the shield.</w:t>
      </w:r>
      <w:r w:rsidR="0097747A">
        <w:t xml:space="preserve"> It is located behind the 2 pin terminal block for the power.</w:t>
      </w:r>
      <w:r w:rsidR="004821DB">
        <w:t xml:space="preserve"> The jumper says take power from the 12V power; no jumper means use the separate power.</w:t>
      </w:r>
    </w:p>
    <w:p w:rsidR="00766E72" w:rsidRDefault="00766E72" w:rsidP="0054447C">
      <w:pPr>
        <w:pStyle w:val="ListParagraph"/>
        <w:numPr>
          <w:ilvl w:val="0"/>
          <w:numId w:val="20"/>
        </w:numPr>
      </w:pPr>
      <w:r>
        <w:lastRenderedPageBreak/>
        <w:t>Do not plug anything into the power connector.</w:t>
      </w:r>
    </w:p>
    <w:p w:rsidR="0054447C" w:rsidRDefault="0054447C" w:rsidP="00024399">
      <w:r>
        <w:t>Now the Arduino is powered by USB while the motor runs on the separate supply.</w:t>
      </w:r>
    </w:p>
    <w:p w:rsidR="003D2942" w:rsidRDefault="003D2942" w:rsidP="002D5EC9">
      <w:pPr>
        <w:pStyle w:val="Heading1"/>
      </w:pPr>
      <w:bookmarkStart w:id="20" w:name="_Toc481316911"/>
      <w:r>
        <w:t>Wiring</w:t>
      </w:r>
      <w:bookmarkEnd w:id="20"/>
    </w:p>
    <w:p w:rsidR="003D2942" w:rsidRDefault="003D2942" w:rsidP="003D2942">
      <w:r>
        <w:t>The diagram shows the wiring of the system.</w:t>
      </w:r>
    </w:p>
    <w:p w:rsidR="003D2942" w:rsidRDefault="009C5CF5" w:rsidP="003D2942">
      <w:r>
        <w:rPr>
          <w:noProof/>
          <w:lang w:eastAsia="en-US"/>
        </w:rPr>
        <w:drawing>
          <wp:inline distT="0" distB="0" distL="0" distR="0">
            <wp:extent cx="6400800" cy="4931839"/>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6400800" cy="4931839"/>
                    </a:xfrm>
                    <a:prstGeom prst="rect">
                      <a:avLst/>
                    </a:prstGeom>
                    <a:noFill/>
                    <a:ln w="9525">
                      <a:noFill/>
                      <a:miter lim="800000"/>
                      <a:headEnd/>
                      <a:tailEnd/>
                    </a:ln>
                  </pic:spPr>
                </pic:pic>
              </a:graphicData>
            </a:graphic>
          </wp:inline>
        </w:drawing>
      </w:r>
    </w:p>
    <w:p w:rsidR="009C5CF5" w:rsidRPr="003D2942" w:rsidRDefault="009C5CF5" w:rsidP="003D2942"/>
    <w:p w:rsidR="003D2942" w:rsidRDefault="003D2942">
      <w:pPr>
        <w:spacing w:after="200" w:line="276" w:lineRule="auto"/>
      </w:pPr>
      <w:r>
        <w:br w:type="page"/>
      </w:r>
      <w:r w:rsidR="009C5CF5">
        <w:lastRenderedPageBreak/>
        <w:t xml:space="preserve">LED Wiring, pin assignments on the Motor Shield </w:t>
      </w:r>
      <w:r w:rsidR="009C5CF5">
        <w:rPr>
          <w:noProof/>
          <w:lang w:eastAsia="en-US"/>
        </w:rPr>
        <w:drawing>
          <wp:inline distT="0" distB="0" distL="0" distR="0">
            <wp:extent cx="5364480" cy="491490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364480" cy="4914900"/>
                    </a:xfrm>
                    <a:prstGeom prst="rect">
                      <a:avLst/>
                    </a:prstGeom>
                    <a:noFill/>
                    <a:ln w="9525">
                      <a:noFill/>
                      <a:miter lim="800000"/>
                      <a:headEnd/>
                      <a:tailEnd/>
                    </a:ln>
                  </pic:spPr>
                </pic:pic>
              </a:graphicData>
            </a:graphic>
          </wp:inline>
        </w:drawing>
      </w:r>
    </w:p>
    <w:p w:rsidR="009C5CF5" w:rsidRDefault="009C5CF5">
      <w:pPr>
        <w:spacing w:after="200" w:line="276" w:lineRule="auto"/>
        <w:rPr>
          <w:rFonts w:asciiTheme="majorHAnsi" w:hAnsiTheme="majorHAnsi"/>
          <w:caps/>
          <w:color w:val="775F55" w:themeColor="text2"/>
          <w:sz w:val="32"/>
          <w:szCs w:val="32"/>
        </w:rPr>
      </w:pPr>
      <w:r>
        <w:br w:type="page"/>
      </w:r>
    </w:p>
    <w:p w:rsidR="002D5EC9" w:rsidRDefault="002D5EC9" w:rsidP="002D5EC9">
      <w:pPr>
        <w:pStyle w:val="Heading1"/>
      </w:pPr>
      <w:bookmarkStart w:id="21" w:name="_Toc481316912"/>
      <w:r>
        <w:lastRenderedPageBreak/>
        <w:t>Software</w:t>
      </w:r>
      <w:bookmarkEnd w:id="12"/>
      <w:bookmarkEnd w:id="21"/>
    </w:p>
    <w:p w:rsidR="002D5EC9" w:rsidRDefault="002D5EC9" w:rsidP="002D5EC9">
      <w:r>
        <w:t xml:space="preserve">You will need </w:t>
      </w:r>
    </w:p>
    <w:p w:rsidR="00EA4E78" w:rsidRDefault="00EA4E78" w:rsidP="002D5EC9">
      <w:pPr>
        <w:pStyle w:val="ListParagraph"/>
        <w:numPr>
          <w:ilvl w:val="0"/>
          <w:numId w:val="18"/>
        </w:numPr>
        <w:spacing w:after="200" w:line="276" w:lineRule="auto"/>
      </w:pPr>
      <w:r>
        <w:t>I assume you are running ASCOM Platform 6 or better. You will also need</w:t>
      </w:r>
      <w:r w:rsidR="006277BB">
        <w:t xml:space="preserve"> the ASCOM driver for whichever protocol you wish to run. See the discussion below on obtaining ASCOM drivers.</w:t>
      </w:r>
    </w:p>
    <w:p w:rsidR="002D5EC9" w:rsidRDefault="007735C0" w:rsidP="002D5EC9">
      <w:pPr>
        <w:pStyle w:val="ListParagraph"/>
        <w:numPr>
          <w:ilvl w:val="0"/>
          <w:numId w:val="18"/>
        </w:numPr>
        <w:spacing w:after="200" w:line="276" w:lineRule="auto"/>
      </w:pPr>
      <w:r>
        <w:t>T</w:t>
      </w:r>
      <w:r w:rsidR="002D5EC9">
        <w:t>he Arduino IDE. I am using version 1.8.1.</w:t>
      </w:r>
      <w:r>
        <w:t xml:space="preserve"> This is needed to load the controller code into the Arduino. It is also optionally used if you decide to make changes to the code. Download from </w:t>
      </w:r>
      <w:r w:rsidRPr="007735C0">
        <w:t>https://www.arduino.cc/en/main/software</w:t>
      </w:r>
      <w:r>
        <w:t>.</w:t>
      </w:r>
    </w:p>
    <w:p w:rsidR="002D5EC9" w:rsidRDefault="007735C0" w:rsidP="002D5EC9">
      <w:pPr>
        <w:pStyle w:val="ListParagraph"/>
        <w:numPr>
          <w:ilvl w:val="0"/>
          <w:numId w:val="18"/>
        </w:numPr>
        <w:spacing w:after="200" w:line="276" w:lineRule="auto"/>
      </w:pPr>
      <w:r>
        <w:t>T</w:t>
      </w:r>
      <w:r w:rsidR="002D5EC9">
        <w:t xml:space="preserve">he </w:t>
      </w:r>
      <w:proofErr w:type="spellStart"/>
      <w:r>
        <w:t>AdafruitMotorShield</w:t>
      </w:r>
      <w:proofErr w:type="spellEnd"/>
      <w:r>
        <w:t xml:space="preserve"> library to run the </w:t>
      </w:r>
      <w:proofErr w:type="spellStart"/>
      <w:r>
        <w:t>Adafruit</w:t>
      </w:r>
      <w:proofErr w:type="spellEnd"/>
      <w:r>
        <w:t xml:space="preserve"> Motor Shield v. 2.3. See the page </w:t>
      </w:r>
      <w:hyperlink r:id="rId30" w:history="1">
        <w:r w:rsidRPr="00670D2D">
          <w:rPr>
            <w:rStyle w:val="Hyperlink"/>
          </w:rPr>
          <w:t>https://learn.adafruit.com/adafruit-motor-shield-v2-for-arduino/install-software</w:t>
        </w:r>
      </w:hyperlink>
      <w:r>
        <w:t xml:space="preserve"> to download this library. Be sure to get the library for the version 2.3 M</w:t>
      </w:r>
      <w:r w:rsidR="009C5CF5">
        <w:t>otor Shield; there is an older V</w:t>
      </w:r>
      <w:r>
        <w:t>ersion 1 shield which is incompatible.</w:t>
      </w:r>
    </w:p>
    <w:p w:rsidR="002D5EC9" w:rsidRDefault="007735C0" w:rsidP="002D5EC9">
      <w:pPr>
        <w:pStyle w:val="ListParagraph"/>
        <w:numPr>
          <w:ilvl w:val="0"/>
          <w:numId w:val="18"/>
        </w:numPr>
        <w:spacing w:after="200" w:line="276" w:lineRule="auto"/>
      </w:pPr>
      <w:proofErr w:type="spellStart"/>
      <w:r>
        <w:t>AccelStepper</w:t>
      </w:r>
      <w:proofErr w:type="spellEnd"/>
      <w:r>
        <w:t xml:space="preserve"> library from the same link in the previous library</w:t>
      </w:r>
      <w:r w:rsidR="002D5EC9">
        <w:t>.</w:t>
      </w:r>
    </w:p>
    <w:p w:rsidR="002D5EC9" w:rsidRDefault="002D5EC9" w:rsidP="002D5EC9">
      <w:pPr>
        <w:pStyle w:val="ListParagraph"/>
        <w:numPr>
          <w:ilvl w:val="0"/>
          <w:numId w:val="18"/>
        </w:numPr>
        <w:spacing w:after="200" w:line="276" w:lineRule="auto"/>
      </w:pPr>
      <w:proofErr w:type="spellStart"/>
      <w:r>
        <w:t>Adafruit</w:t>
      </w:r>
      <w:proofErr w:type="spellEnd"/>
      <w:r>
        <w:t xml:space="preserve"> MCP9808 library.</w:t>
      </w:r>
      <w:r w:rsidR="007735C0">
        <w:t xml:space="preserve"> </w:t>
      </w:r>
      <w:r w:rsidR="00A96F47">
        <w:t xml:space="preserve">The page </w:t>
      </w:r>
      <w:r w:rsidR="00A96F47" w:rsidRPr="00A96F47">
        <w:t xml:space="preserve">https://learn.adafruit.com/adafruit-mcp9808-precision-i2c-temperature-sensor-guide?view=all </w:t>
      </w:r>
      <w:r w:rsidR="00A96F47">
        <w:t xml:space="preserve"> describes the use of th</w:t>
      </w:r>
      <w:r w:rsidR="009C5CF5">
        <w:t>e</w:t>
      </w:r>
      <w:r w:rsidR="00A96F47">
        <w:t xml:space="preserve"> MCP9808 sensor, and has a link to the </w:t>
      </w:r>
      <w:proofErr w:type="spellStart"/>
      <w:r w:rsidR="00A96F47">
        <w:t>github</w:t>
      </w:r>
      <w:proofErr w:type="spellEnd"/>
      <w:r w:rsidR="00A96F47">
        <w:t xml:space="preserve"> source at </w:t>
      </w:r>
      <w:r w:rsidR="007735C0" w:rsidRPr="007735C0">
        <w:t>https://github.com/adafruit/Adafruit_MCP9808_Library/archive/master.zip</w:t>
      </w:r>
      <w:r w:rsidR="00A96F47">
        <w:t>.</w:t>
      </w:r>
    </w:p>
    <w:p w:rsidR="002D5EC9" w:rsidRDefault="002D5EC9" w:rsidP="002D5EC9">
      <w:pPr>
        <w:pStyle w:val="ListParagraph"/>
        <w:numPr>
          <w:ilvl w:val="0"/>
          <w:numId w:val="18"/>
        </w:numPr>
        <w:spacing w:after="200" w:line="276" w:lineRule="auto"/>
      </w:pPr>
      <w:r>
        <w:t xml:space="preserve">My </w:t>
      </w:r>
      <w:proofErr w:type="spellStart"/>
      <w:r w:rsidR="009C5CF5">
        <w:t>BrewFocuser</w:t>
      </w:r>
      <w:proofErr w:type="spellEnd"/>
      <w:r w:rsidR="009C5CF5">
        <w:t xml:space="preserve"> </w:t>
      </w:r>
      <w:r>
        <w:t>sketch</w:t>
      </w:r>
      <w:r w:rsidR="009C5CF5">
        <w:t>,</w:t>
      </w:r>
      <w:r>
        <w:t xml:space="preserve"> </w:t>
      </w:r>
      <w:r w:rsidR="009C5CF5">
        <w:t>composed of</w:t>
      </w:r>
      <w:r>
        <w:t xml:space="preserve"> several files.</w:t>
      </w:r>
    </w:p>
    <w:p w:rsidR="002D5EC9" w:rsidRDefault="002D5EC9" w:rsidP="002D5EC9">
      <w:pPr>
        <w:pStyle w:val="ListParagraph"/>
        <w:numPr>
          <w:ilvl w:val="0"/>
          <w:numId w:val="19"/>
        </w:numPr>
        <w:spacing w:after="200" w:line="276" w:lineRule="auto"/>
      </w:pPr>
      <w:r>
        <w:t>BrewFocuser.ino (main file)</w:t>
      </w:r>
    </w:p>
    <w:p w:rsidR="002D5EC9" w:rsidRDefault="002D5EC9" w:rsidP="002D5EC9">
      <w:pPr>
        <w:pStyle w:val="ListParagraph"/>
        <w:numPr>
          <w:ilvl w:val="0"/>
          <w:numId w:val="19"/>
        </w:numPr>
        <w:spacing w:after="200" w:line="276" w:lineRule="auto"/>
      </w:pPr>
      <w:r>
        <w:t>EepromUtil.ino</w:t>
      </w:r>
      <w:r w:rsidR="009C5CF5">
        <w:t xml:space="preserve">, </w:t>
      </w:r>
      <w:proofErr w:type="spellStart"/>
      <w:r w:rsidR="009C5CF5">
        <w:t>EepromUtil.h</w:t>
      </w:r>
      <w:proofErr w:type="spellEnd"/>
      <w:r w:rsidR="009C5CF5">
        <w:t xml:space="preserve">  Saves values in </w:t>
      </w:r>
      <w:proofErr w:type="spellStart"/>
      <w:r w:rsidR="009C5CF5">
        <w:t>EEPRom</w:t>
      </w:r>
      <w:proofErr w:type="spellEnd"/>
    </w:p>
    <w:p w:rsidR="002D5EC9" w:rsidRDefault="002D5EC9" w:rsidP="002D5EC9">
      <w:pPr>
        <w:pStyle w:val="ListParagraph"/>
        <w:numPr>
          <w:ilvl w:val="0"/>
          <w:numId w:val="19"/>
        </w:numPr>
        <w:spacing w:after="200" w:line="276" w:lineRule="auto"/>
      </w:pPr>
      <w:r>
        <w:t>MotorIO.ino</w:t>
      </w:r>
      <w:r w:rsidR="009C5CF5">
        <w:t xml:space="preserve">, </w:t>
      </w:r>
      <w:proofErr w:type="spellStart"/>
      <w:r w:rsidR="009C5CF5">
        <w:t>MotorIO.h</w:t>
      </w:r>
      <w:proofErr w:type="spellEnd"/>
      <w:r>
        <w:t xml:space="preserve"> handles functions for running the motor</w:t>
      </w:r>
    </w:p>
    <w:p w:rsidR="002D5EC9" w:rsidRDefault="002D5EC9" w:rsidP="002D5EC9">
      <w:pPr>
        <w:pStyle w:val="ListParagraph"/>
        <w:numPr>
          <w:ilvl w:val="0"/>
          <w:numId w:val="19"/>
        </w:numPr>
        <w:spacing w:after="200" w:line="276" w:lineRule="auto"/>
      </w:pPr>
      <w:r>
        <w:t>TempComp.ino</w:t>
      </w:r>
      <w:r w:rsidR="009C5CF5">
        <w:t xml:space="preserve">, </w:t>
      </w:r>
      <w:proofErr w:type="spellStart"/>
      <w:r w:rsidR="009C5CF5">
        <w:t>TempComp.h</w:t>
      </w:r>
      <w:proofErr w:type="spellEnd"/>
      <w:r w:rsidR="009C5CF5">
        <w:t xml:space="preserve"> </w:t>
      </w:r>
      <w:r>
        <w:t xml:space="preserve"> handles temperature readings, Compensation.</w:t>
      </w:r>
    </w:p>
    <w:p w:rsidR="009C5CF5" w:rsidRDefault="009C5CF5" w:rsidP="002D5EC9">
      <w:pPr>
        <w:pStyle w:val="ListParagraph"/>
        <w:numPr>
          <w:ilvl w:val="0"/>
          <w:numId w:val="19"/>
        </w:numPr>
        <w:spacing w:after="200" w:line="276" w:lineRule="auto"/>
      </w:pPr>
      <w:proofErr w:type="spellStart"/>
      <w:r>
        <w:t>Globals.h</w:t>
      </w:r>
      <w:proofErr w:type="spellEnd"/>
    </w:p>
    <w:p w:rsidR="009C5CF5" w:rsidRDefault="009C5CF5" w:rsidP="002D5EC9">
      <w:pPr>
        <w:pStyle w:val="ListParagraph"/>
        <w:numPr>
          <w:ilvl w:val="0"/>
          <w:numId w:val="19"/>
        </w:numPr>
        <w:spacing w:after="200" w:line="276" w:lineRule="auto"/>
      </w:pPr>
      <w:proofErr w:type="spellStart"/>
      <w:r>
        <w:t>BaseProtocol.h</w:t>
      </w:r>
      <w:proofErr w:type="spellEnd"/>
      <w:r>
        <w:t xml:space="preserve"> / </w:t>
      </w:r>
      <w:proofErr w:type="spellStart"/>
      <w:r>
        <w:t>cpp</w:t>
      </w:r>
      <w:proofErr w:type="spellEnd"/>
      <w:r>
        <w:t xml:space="preserve">   Master class for protocol handling</w:t>
      </w:r>
    </w:p>
    <w:p w:rsidR="002D5EC9" w:rsidRDefault="002D5EC9" w:rsidP="002D5EC9">
      <w:pPr>
        <w:pStyle w:val="ListParagraph"/>
        <w:numPr>
          <w:ilvl w:val="0"/>
          <w:numId w:val="19"/>
        </w:numPr>
        <w:spacing w:after="200" w:line="276" w:lineRule="auto"/>
      </w:pPr>
      <w:proofErr w:type="spellStart"/>
      <w:r>
        <w:t>EasyFocus.</w:t>
      </w:r>
      <w:r w:rsidR="00A96F47">
        <w:t>h</w:t>
      </w:r>
      <w:proofErr w:type="spellEnd"/>
      <w:r w:rsidR="00A96F47">
        <w:t>/</w:t>
      </w:r>
      <w:proofErr w:type="spellStart"/>
      <w:r w:rsidR="00A96F47">
        <w:t>cpp</w:t>
      </w:r>
      <w:proofErr w:type="spellEnd"/>
      <w:r>
        <w:t xml:space="preserve"> (implements </w:t>
      </w:r>
      <w:r w:rsidR="00A96F47">
        <w:t xml:space="preserve">the </w:t>
      </w:r>
      <w:r>
        <w:t>Moonlight protocol)</w:t>
      </w:r>
    </w:p>
    <w:p w:rsidR="002D5EC9" w:rsidRDefault="002D5EC9" w:rsidP="002D5EC9">
      <w:pPr>
        <w:pStyle w:val="ListParagraph"/>
        <w:numPr>
          <w:ilvl w:val="0"/>
          <w:numId w:val="19"/>
        </w:numPr>
        <w:spacing w:after="200" w:line="276" w:lineRule="auto"/>
      </w:pPr>
      <w:proofErr w:type="spellStart"/>
      <w:r>
        <w:t>Optec.</w:t>
      </w:r>
      <w:r w:rsidR="00A96F47">
        <w:t>h</w:t>
      </w:r>
      <w:proofErr w:type="spellEnd"/>
      <w:r w:rsidR="00A96F47">
        <w:t>/</w:t>
      </w:r>
      <w:proofErr w:type="spellStart"/>
      <w:r w:rsidR="00A96F47">
        <w:t>cpp</w:t>
      </w:r>
      <w:proofErr w:type="spellEnd"/>
      <w:r>
        <w:t xml:space="preserve"> (implements </w:t>
      </w:r>
      <w:r w:rsidR="00A96F47">
        <w:t xml:space="preserve">the </w:t>
      </w:r>
      <w:r>
        <w:t>Optec</w:t>
      </w:r>
      <w:r w:rsidR="00A96F47">
        <w:t xml:space="preserve"> protocol</w:t>
      </w:r>
      <w:r>
        <w:t>)</w:t>
      </w:r>
    </w:p>
    <w:p w:rsidR="002D5EC9" w:rsidRDefault="002D5EC9" w:rsidP="002D5EC9">
      <w:pPr>
        <w:pStyle w:val="ListParagraph"/>
        <w:numPr>
          <w:ilvl w:val="0"/>
          <w:numId w:val="19"/>
        </w:numPr>
        <w:spacing w:after="200" w:line="276" w:lineRule="auto"/>
      </w:pPr>
      <w:proofErr w:type="spellStart"/>
      <w:r>
        <w:t>Robofocus.</w:t>
      </w:r>
      <w:r w:rsidR="00A96F47">
        <w:t>h</w:t>
      </w:r>
      <w:proofErr w:type="spellEnd"/>
      <w:r w:rsidR="00A96F47">
        <w:t>/</w:t>
      </w:r>
      <w:proofErr w:type="spellStart"/>
      <w:r w:rsidR="00A96F47">
        <w:t>cpp</w:t>
      </w:r>
      <w:proofErr w:type="spellEnd"/>
      <w:r>
        <w:t xml:space="preserve"> (implements the Robofocus protocol)</w:t>
      </w:r>
    </w:p>
    <w:p w:rsidR="009C5CF5" w:rsidRDefault="009C5CF5">
      <w:pPr>
        <w:spacing w:after="200" w:line="276" w:lineRule="auto"/>
        <w:rPr>
          <w:rFonts w:asciiTheme="majorHAnsi" w:hAnsiTheme="majorHAnsi"/>
          <w:caps/>
          <w:color w:val="775F55" w:themeColor="text2"/>
          <w:sz w:val="32"/>
          <w:szCs w:val="32"/>
        </w:rPr>
      </w:pPr>
      <w:bookmarkStart w:id="22" w:name="_Toc475204233"/>
      <w:r>
        <w:br w:type="page"/>
      </w:r>
    </w:p>
    <w:p w:rsidR="002D5EC9" w:rsidRDefault="002D5EC9" w:rsidP="002D5EC9">
      <w:pPr>
        <w:pStyle w:val="Heading1"/>
      </w:pPr>
      <w:bookmarkStart w:id="23" w:name="_Toc481316913"/>
      <w:r>
        <w:lastRenderedPageBreak/>
        <w:t>Installation</w:t>
      </w:r>
      <w:bookmarkEnd w:id="22"/>
      <w:bookmarkEnd w:id="23"/>
    </w:p>
    <w:p w:rsidR="00F33A19" w:rsidRPr="00F33A19" w:rsidRDefault="00F33A19" w:rsidP="00F33A19">
      <w:r>
        <w:t>I am currently running Windows 10, ASCOM 6.2.</w:t>
      </w:r>
      <w:r w:rsidR="00A96F47">
        <w:t xml:space="preserve"> I use FocusMax 4 to perform all focusing, although any program using ASCOM</w:t>
      </w:r>
      <w:r w:rsidR="009C5CF5">
        <w:t xml:space="preserve"> (</w:t>
      </w:r>
      <w:proofErr w:type="spellStart"/>
      <w:r w:rsidR="009C5CF5">
        <w:t>MaximDL</w:t>
      </w:r>
      <w:proofErr w:type="spellEnd"/>
      <w:r w:rsidR="009C5CF5">
        <w:t>, for example)</w:t>
      </w:r>
      <w:r w:rsidR="00A96F47">
        <w:t xml:space="preserve"> should work.</w:t>
      </w:r>
    </w:p>
    <w:p w:rsidR="002D5EC9" w:rsidRDefault="002D5EC9" w:rsidP="002D5EC9">
      <w:pPr>
        <w:pStyle w:val="Heading2"/>
      </w:pPr>
      <w:bookmarkStart w:id="24" w:name="_Toc475204234"/>
      <w:bookmarkStart w:id="25" w:name="_Toc481316914"/>
      <w:r>
        <w:t>Install Arduino IDE</w:t>
      </w:r>
      <w:bookmarkEnd w:id="24"/>
      <w:bookmarkEnd w:id="25"/>
    </w:p>
    <w:p w:rsidR="00F33A19" w:rsidRDefault="00F33A19" w:rsidP="00F33A19">
      <w:r>
        <w:t>Download the Arduino IDE (</w:t>
      </w:r>
      <w:r w:rsidRPr="00F33A19">
        <w:t>https://www.arduino.cc/en/main/software</w:t>
      </w:r>
      <w:r>
        <w:t>). You really only need this to download the Arduino code (one time only). You use it in the future if you decide to modify the code and need to reload it.</w:t>
      </w:r>
    </w:p>
    <w:p w:rsidR="00F33A19" w:rsidRDefault="00F33A19" w:rsidP="00F33A19">
      <w:r>
        <w:t>Once the code is loaded the Arduino remembers it even if it is reset or repowered.</w:t>
      </w:r>
    </w:p>
    <w:p w:rsidR="00F33A19" w:rsidRDefault="00F33A19" w:rsidP="00F33A19">
      <w:r>
        <w:t>Follow their instructions to install the IDE; it is a pretty standard process.</w:t>
      </w:r>
    </w:p>
    <w:p w:rsidR="00FA41B4" w:rsidRDefault="00B31FB6" w:rsidP="00FA41B4">
      <w:pPr>
        <w:pStyle w:val="Heading2"/>
      </w:pPr>
      <w:r>
        <w:rPr>
          <w:noProof/>
          <w:lang w:eastAsia="en-US"/>
        </w:rPr>
        <w:drawing>
          <wp:anchor distT="0" distB="0" distL="114300" distR="114300" simplePos="0" relativeHeight="251662336" behindDoc="0" locked="0" layoutInCell="1" allowOverlap="1">
            <wp:simplePos x="0" y="0"/>
            <wp:positionH relativeFrom="column">
              <wp:posOffset>4011930</wp:posOffset>
            </wp:positionH>
            <wp:positionV relativeFrom="paragraph">
              <wp:posOffset>109855</wp:posOffset>
            </wp:positionV>
            <wp:extent cx="2480310" cy="374904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480310" cy="3749040"/>
                    </a:xfrm>
                    <a:prstGeom prst="rect">
                      <a:avLst/>
                    </a:prstGeom>
                    <a:noFill/>
                    <a:ln w="9525">
                      <a:noFill/>
                      <a:miter lim="800000"/>
                      <a:headEnd/>
                      <a:tailEnd/>
                    </a:ln>
                  </pic:spPr>
                </pic:pic>
              </a:graphicData>
            </a:graphic>
          </wp:anchor>
        </w:drawing>
      </w:r>
      <w:bookmarkStart w:id="26" w:name="_Toc481316915"/>
      <w:r w:rsidR="00FA41B4">
        <w:t xml:space="preserve">Install </w:t>
      </w:r>
      <w:r w:rsidR="0077390B">
        <w:t xml:space="preserve">Arduino </w:t>
      </w:r>
      <w:r w:rsidR="00FA41B4">
        <w:t>Libraries</w:t>
      </w:r>
      <w:bookmarkEnd w:id="26"/>
    </w:p>
    <w:p w:rsidR="00FA41B4" w:rsidRDefault="00FA41B4" w:rsidP="00FA41B4">
      <w:r>
        <w:t xml:space="preserve">Download the three libraries: </w:t>
      </w:r>
      <w:proofErr w:type="spellStart"/>
      <w:r>
        <w:t>AccelStepper</w:t>
      </w:r>
      <w:proofErr w:type="spellEnd"/>
      <w:r>
        <w:t xml:space="preserve">, </w:t>
      </w:r>
      <w:proofErr w:type="spellStart"/>
      <w:r>
        <w:t>AdafruitMotorShield</w:t>
      </w:r>
      <w:proofErr w:type="spellEnd"/>
      <w:r>
        <w:t xml:space="preserve"> version 2, and </w:t>
      </w:r>
      <w:proofErr w:type="spellStart"/>
      <w:r>
        <w:t>Adafruit</w:t>
      </w:r>
      <w:proofErr w:type="spellEnd"/>
      <w:r>
        <w:t xml:space="preserve"> MCP9808.</w:t>
      </w:r>
    </w:p>
    <w:p w:rsidR="00B31FB6" w:rsidRDefault="00B31FB6" w:rsidP="00FA41B4">
      <w:r>
        <w:t xml:space="preserve">Open the IDE. </w:t>
      </w:r>
      <w:r w:rsidR="00FA41B4">
        <w:t xml:space="preserve">Go to the Sketch/ Include Library/ Manage Libraries dialog to add each library to the IDE. By default, these will be added in your Documents folder. </w:t>
      </w:r>
    </w:p>
    <w:p w:rsidR="00FA41B4" w:rsidRPr="00F33A19" w:rsidRDefault="00FA41B4" w:rsidP="00FA41B4">
      <w:r>
        <w:t xml:space="preserve">Assuming </w:t>
      </w:r>
      <w:r w:rsidR="00B31FB6">
        <w:t>the additions have worked</w:t>
      </w:r>
      <w:r>
        <w:t>, clicking Sketch/ Include Library should show the lib</w:t>
      </w:r>
      <w:r w:rsidR="00B31FB6">
        <w:t>r</w:t>
      </w:r>
      <w:r>
        <w:t xml:space="preserve">aries at </w:t>
      </w:r>
      <w:r w:rsidR="00B31FB6">
        <w:t>the bottom of the menu</w:t>
      </w:r>
      <w:r>
        <w:t>.</w:t>
      </w:r>
    </w:p>
    <w:p w:rsidR="0077390B" w:rsidRDefault="0077390B">
      <w:pPr>
        <w:spacing w:after="200" w:line="276" w:lineRule="auto"/>
        <w:rPr>
          <w:b/>
          <w:color w:val="94B6D2" w:themeColor="accent1"/>
          <w:spacing w:val="20"/>
          <w:sz w:val="28"/>
          <w:szCs w:val="28"/>
        </w:rPr>
      </w:pPr>
      <w:bookmarkStart w:id="27" w:name="_Toc475204235"/>
      <w:r>
        <w:br w:type="page"/>
      </w:r>
    </w:p>
    <w:p w:rsidR="002D5EC9" w:rsidRDefault="002D5EC9" w:rsidP="002D5EC9">
      <w:pPr>
        <w:pStyle w:val="Heading2"/>
      </w:pPr>
      <w:bookmarkStart w:id="28" w:name="_Toc481316916"/>
      <w:r>
        <w:lastRenderedPageBreak/>
        <w:t xml:space="preserve">Install </w:t>
      </w:r>
      <w:r w:rsidR="009120A7">
        <w:t xml:space="preserve">BrewFocuser </w:t>
      </w:r>
      <w:r>
        <w:t>Arduino Code</w:t>
      </w:r>
      <w:bookmarkEnd w:id="27"/>
      <w:bookmarkEnd w:id="28"/>
      <w:r>
        <w:t xml:space="preserve"> </w:t>
      </w:r>
    </w:p>
    <w:p w:rsidR="00F33A19" w:rsidRDefault="00B31FB6" w:rsidP="00F33A19">
      <w:r>
        <w:t xml:space="preserve">Copy the BrewFocuser files into a folder named BrewFocuser. In the </w:t>
      </w:r>
      <w:r w:rsidR="00F33A19">
        <w:t>Arduino IDE</w:t>
      </w:r>
      <w:r>
        <w:t>,</w:t>
      </w:r>
      <w:r w:rsidR="00F33A19">
        <w:t xml:space="preserve"> </w:t>
      </w:r>
      <w:r>
        <w:t>o</w:t>
      </w:r>
      <w:r w:rsidR="00F33A19">
        <w:t>pen the file BrewFocuser.ino; the associated files will automatically be loaded into separate tabs.</w:t>
      </w:r>
    </w:p>
    <w:p w:rsidR="00F33A19" w:rsidRDefault="00F33A19" w:rsidP="00F33A19">
      <w:r>
        <w:t xml:space="preserve">Use the </w:t>
      </w:r>
      <w:r w:rsidR="00FA41B4">
        <w:t xml:space="preserve">Tools </w:t>
      </w:r>
      <w:r>
        <w:t>menu selections to select the Arduino board (mine is Arduino Uno) and the COM port for the board.</w:t>
      </w:r>
      <w:r w:rsidR="00FA41B4">
        <w:t xml:space="preserve"> The current settings are shown at the bottom of the screen.</w:t>
      </w:r>
    </w:p>
    <w:p w:rsidR="0097747A" w:rsidRDefault="0097747A" w:rsidP="00F33A19">
      <w:r>
        <w:t xml:space="preserve">Make sure the Run/Load switch </w:t>
      </w:r>
      <w:r w:rsidR="009C5CF5">
        <w:t xml:space="preserve">on the controller </w:t>
      </w:r>
      <w:r>
        <w:t>is set to the Load position.</w:t>
      </w:r>
    </w:p>
    <w:p w:rsidR="00F33A19" w:rsidRDefault="00F33A19" w:rsidP="00F33A19">
      <w:r>
        <w:t>Click the download button (</w:t>
      </w:r>
      <w:r w:rsidR="00FA41B4">
        <w:rPr>
          <w:noProof/>
          <w:lang w:eastAsia="en-US"/>
        </w:rPr>
        <w:drawing>
          <wp:inline distT="0" distB="0" distL="0" distR="0">
            <wp:extent cx="281940" cy="274320"/>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281940" cy="274320"/>
                    </a:xfrm>
                    <a:prstGeom prst="rect">
                      <a:avLst/>
                    </a:prstGeom>
                    <a:noFill/>
                    <a:ln w="9525">
                      <a:noFill/>
                      <a:miter lim="800000"/>
                      <a:headEnd/>
                      <a:tailEnd/>
                    </a:ln>
                  </pic:spPr>
                </pic:pic>
              </a:graphicData>
            </a:graphic>
          </wp:inline>
        </w:drawing>
      </w:r>
      <w:r>
        <w:t>)</w:t>
      </w:r>
      <w:r w:rsidR="00FA41B4">
        <w:t xml:space="preserve"> to compile and download the code to the Arduino.</w:t>
      </w:r>
    </w:p>
    <w:p w:rsidR="00766E72" w:rsidRDefault="00766E72" w:rsidP="00F33A19">
      <w:r>
        <w:t>Flip the Run/Load switch to Run for access by programs.</w:t>
      </w:r>
    </w:p>
    <w:p w:rsidR="0077390B" w:rsidRDefault="0077390B" w:rsidP="0077390B">
      <w:pPr>
        <w:pStyle w:val="Caption"/>
      </w:pPr>
      <w:r>
        <w:rPr>
          <w:noProof/>
          <w:lang w:eastAsia="en-US"/>
        </w:rPr>
        <w:drawing>
          <wp:inline distT="0" distB="0" distL="0" distR="0">
            <wp:extent cx="4789586" cy="4537143"/>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4789586" cy="4537143"/>
                    </a:xfrm>
                    <a:prstGeom prst="rect">
                      <a:avLst/>
                    </a:prstGeom>
                    <a:noFill/>
                    <a:ln w="9525">
                      <a:noFill/>
                      <a:miter lim="800000"/>
                      <a:headEnd/>
                      <a:tailEnd/>
                    </a:ln>
                  </pic:spPr>
                </pic:pic>
              </a:graphicData>
            </a:graphic>
          </wp:inline>
        </w:drawing>
      </w:r>
      <w:r w:rsidRPr="0077390B">
        <w:t xml:space="preserve"> </w:t>
      </w:r>
    </w:p>
    <w:p w:rsidR="0077390B" w:rsidRPr="00F33A19" w:rsidRDefault="0077390B" w:rsidP="0077390B">
      <w:pPr>
        <w:pStyle w:val="Caption"/>
      </w:pPr>
      <w:r>
        <w:t xml:space="preserve">Figure </w:t>
      </w:r>
      <w:fldSimple w:instr=" SEQ Figure \* ARABIC ">
        <w:r w:rsidR="00472D05">
          <w:rPr>
            <w:noProof/>
          </w:rPr>
          <w:t>1</w:t>
        </w:r>
      </w:fldSimple>
      <w:r>
        <w:t>. Arduino IDE to download code to the Arduino. The red circle at the top downloads to the Arduino. The current board and COM Port are shown at the bottom right of the screen.</w:t>
      </w:r>
    </w:p>
    <w:p w:rsidR="003D2942" w:rsidRDefault="003D2942">
      <w:pPr>
        <w:spacing w:after="200" w:line="276" w:lineRule="auto"/>
        <w:rPr>
          <w:b/>
          <w:color w:val="94B6D2" w:themeColor="accent1"/>
          <w:spacing w:val="20"/>
          <w:sz w:val="28"/>
          <w:szCs w:val="28"/>
        </w:rPr>
      </w:pPr>
      <w:r>
        <w:br w:type="page"/>
      </w:r>
    </w:p>
    <w:p w:rsidR="00766E72" w:rsidRDefault="00766E72" w:rsidP="00766E72">
      <w:pPr>
        <w:pStyle w:val="Heading2"/>
      </w:pPr>
      <w:bookmarkStart w:id="29" w:name="_Toc481316917"/>
      <w:r>
        <w:lastRenderedPageBreak/>
        <w:t>Select Desired Protocol</w:t>
      </w:r>
      <w:bookmarkEnd w:id="29"/>
    </w:p>
    <w:p w:rsidR="00766E72" w:rsidRDefault="00766E72" w:rsidP="00F33A19">
      <w:r>
        <w:t xml:space="preserve">Unplug the USB Connector and remove the power connector. See the discussion above (Controls/Protocol Selection) for instructions on selecting the protocol desired. </w:t>
      </w:r>
    </w:p>
    <w:p w:rsidR="002D5EC9" w:rsidRDefault="002D5EC9" w:rsidP="002D5EC9">
      <w:pPr>
        <w:pStyle w:val="Heading2"/>
      </w:pPr>
      <w:bookmarkStart w:id="30" w:name="_Toc475204236"/>
      <w:bookmarkStart w:id="31" w:name="_Toc481316918"/>
      <w:r>
        <w:t>Install ASCOM Driver</w:t>
      </w:r>
      <w:bookmarkEnd w:id="30"/>
      <w:bookmarkEnd w:id="31"/>
    </w:p>
    <w:p w:rsidR="0077390B" w:rsidRPr="0077390B" w:rsidRDefault="009C5CF5" w:rsidP="0077390B">
      <w:r>
        <w:t>I</w:t>
      </w:r>
      <w:r w:rsidR="0077390B">
        <w:t xml:space="preserve">nstall the appropriate ASCOM driver and </w:t>
      </w:r>
      <w:r w:rsidR="00430DE2">
        <w:t>optional controller program for the protocol you plan to use. You can install multiple protocols, although there would seem to be no reason for this.</w:t>
      </w:r>
    </w:p>
    <w:p w:rsidR="0077390B" w:rsidRDefault="0077390B" w:rsidP="00430DE2">
      <w:pPr>
        <w:pStyle w:val="Heading3"/>
      </w:pPr>
      <w:bookmarkStart w:id="32" w:name="_Toc481316919"/>
      <w:r>
        <w:t>Moonlight Protocol</w:t>
      </w:r>
      <w:bookmarkEnd w:id="32"/>
    </w:p>
    <w:p w:rsidR="00430DE2" w:rsidRDefault="00430DE2" w:rsidP="00430DE2">
      <w:r>
        <w:t xml:space="preserve">Download from </w:t>
      </w:r>
      <w:hyperlink r:id="rId34" w:history="1">
        <w:r w:rsidRPr="00670D2D">
          <w:rPr>
            <w:rStyle w:val="Hyperlink"/>
          </w:rPr>
          <w:t>http://focuser.com/downloads.php</w:t>
        </w:r>
      </w:hyperlink>
      <w:r>
        <w:t>. You will want</w:t>
      </w:r>
      <w:r w:rsidR="0070131D">
        <w:t xml:space="preserve"> </w:t>
      </w:r>
      <w:r>
        <w:t xml:space="preserve">The ASCOM driver, found in the link </w:t>
      </w:r>
      <w:hyperlink r:id="rId35" w:history="1">
        <w:proofErr w:type="spellStart"/>
        <w:r>
          <w:rPr>
            <w:rStyle w:val="Hyperlink"/>
          </w:rPr>
          <w:t>MoonLite</w:t>
        </w:r>
        <w:proofErr w:type="spellEnd"/>
        <w:r>
          <w:rPr>
            <w:rStyle w:val="Hyperlink"/>
          </w:rPr>
          <w:t xml:space="preserve"> DRO Setup.zip</w:t>
        </w:r>
      </w:hyperlink>
      <w:r>
        <w:t>.</w:t>
      </w:r>
    </w:p>
    <w:p w:rsidR="00430DE2" w:rsidRDefault="00430DE2" w:rsidP="00430DE2">
      <w:r>
        <w:t xml:space="preserve">Optionally, you may want the standalone program to run the focuser. Find the link for the </w:t>
      </w:r>
      <w:proofErr w:type="spellStart"/>
      <w:r w:rsidRPr="00430DE2">
        <w:t>NonAscom</w:t>
      </w:r>
      <w:proofErr w:type="spellEnd"/>
      <w:r>
        <w:t xml:space="preserve"> </w:t>
      </w:r>
      <w:r w:rsidRPr="00430DE2">
        <w:t>MoonliteSingleFocuser_v1.1.zip</w:t>
      </w:r>
      <w:r w:rsidR="0070131D">
        <w:t xml:space="preserve"> at </w:t>
      </w:r>
      <w:r w:rsidR="0070131D" w:rsidRPr="0070131D">
        <w:t>http://focuser.com/downloads.php</w:t>
      </w:r>
      <w:r>
        <w:t xml:space="preserve">. This program talks directly to the controller </w:t>
      </w:r>
      <w:r w:rsidR="0070131D">
        <w:t>instead of using the ASCOM driver. This is useful for manually focusing; it can also be useful for testing the system.</w:t>
      </w:r>
    </w:p>
    <w:p w:rsidR="00605A37" w:rsidRDefault="00605A37" w:rsidP="00430DE2">
      <w:r>
        <w:t>There are also a couple of documents describing the focusers and the protocol being used.</w:t>
      </w:r>
    </w:p>
    <w:p w:rsidR="00430DE2" w:rsidRPr="0077390B" w:rsidRDefault="00430DE2" w:rsidP="00430DE2">
      <w:pPr>
        <w:pStyle w:val="Heading3"/>
      </w:pPr>
      <w:bookmarkStart w:id="33" w:name="_Toc481316920"/>
      <w:r>
        <w:t>Robofocus Protocol</w:t>
      </w:r>
      <w:bookmarkEnd w:id="33"/>
    </w:p>
    <w:p w:rsidR="0070131D" w:rsidRDefault="0070131D" w:rsidP="009120A7">
      <w:r>
        <w:t>There are several versions of Robofocus drivers available.</w:t>
      </w:r>
    </w:p>
    <w:p w:rsidR="0070131D" w:rsidRDefault="00FD7329" w:rsidP="0000015A">
      <w:pPr>
        <w:pStyle w:val="ListParagraph"/>
        <w:numPr>
          <w:ilvl w:val="0"/>
          <w:numId w:val="24"/>
        </w:numPr>
      </w:pPr>
      <w:hyperlink r:id="rId36" w:history="1">
        <w:r w:rsidR="0000015A" w:rsidRPr="00670D2D">
          <w:rPr>
            <w:rStyle w:val="Hyperlink"/>
          </w:rPr>
          <w:t>https://www.homedome.com/downloads.htm</w:t>
        </w:r>
      </w:hyperlink>
      <w:r w:rsidR="0000015A">
        <w:t>. From the manufacturers website, this provides a non-ASCOM program. Do not use this one; it is very old (marked as version 3.1) and has problems running in current Windows environments.</w:t>
      </w:r>
    </w:p>
    <w:p w:rsidR="0000015A" w:rsidRDefault="0000015A" w:rsidP="0000015A">
      <w:pPr>
        <w:pStyle w:val="ListParagraph"/>
        <w:numPr>
          <w:ilvl w:val="0"/>
          <w:numId w:val="24"/>
        </w:numPr>
      </w:pPr>
      <w:r>
        <w:t xml:space="preserve">On the ASCOM site </w:t>
      </w:r>
      <w:r w:rsidRPr="0000015A">
        <w:t>http://ascom-standards.org/Downloads/FocuserDrivers.htm</w:t>
      </w:r>
      <w:r>
        <w:t xml:space="preserve">, there is a “simple” ASCOM driver. This a typical ASCOM driver with no </w:t>
      </w:r>
      <w:proofErr w:type="spellStart"/>
      <w:r>
        <w:t>Gui</w:t>
      </w:r>
      <w:proofErr w:type="spellEnd"/>
      <w:r>
        <w:t xml:space="preserve"> other than the Properties screen. A feature of this driver is that it allows COM ports greater than 8.</w:t>
      </w:r>
    </w:p>
    <w:p w:rsidR="0000015A" w:rsidRDefault="0000015A" w:rsidP="0000015A">
      <w:pPr>
        <w:pStyle w:val="ListParagraph"/>
        <w:numPr>
          <w:ilvl w:val="0"/>
          <w:numId w:val="24"/>
        </w:numPr>
      </w:pPr>
      <w:r>
        <w:t>Also on the ASCOM site is another program called the Robofocus Control Program (version 5.2.0a). This looks visually like the program on the manufacturer’s site. However, it seems to work. It also can serve as an ASCOM driver. However, it only allows COM ports up to 8.</w:t>
      </w:r>
    </w:p>
    <w:p w:rsidR="00B31FB6" w:rsidRDefault="00AA269B" w:rsidP="002D5EC9">
      <w:r>
        <w:t>After downloading</w:t>
      </w:r>
      <w:r w:rsidR="00B31FB6">
        <w:t xml:space="preserve"> from the ASCOM site</w:t>
      </w:r>
      <w:r>
        <w:t xml:space="preserve"> r</w:t>
      </w:r>
      <w:r w:rsidR="00B31FB6">
        <w:t>un the installer.</w:t>
      </w:r>
    </w:p>
    <w:p w:rsidR="00B31FB6" w:rsidRDefault="00B5728F" w:rsidP="002D5EC9">
      <w:r>
        <w:rPr>
          <w:noProof/>
          <w:lang w:eastAsia="en-US"/>
        </w:rPr>
        <w:drawing>
          <wp:anchor distT="0" distB="0" distL="114300" distR="114300" simplePos="0" relativeHeight="251663360" behindDoc="0" locked="0" layoutInCell="1" allowOverlap="1">
            <wp:simplePos x="0" y="0"/>
            <wp:positionH relativeFrom="column">
              <wp:posOffset>19050</wp:posOffset>
            </wp:positionH>
            <wp:positionV relativeFrom="paragraph">
              <wp:posOffset>42545</wp:posOffset>
            </wp:positionV>
            <wp:extent cx="2076450" cy="944880"/>
            <wp:effectExtent l="1905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2076450" cy="944880"/>
                    </a:xfrm>
                    <a:prstGeom prst="rect">
                      <a:avLst/>
                    </a:prstGeom>
                    <a:noFill/>
                    <a:ln w="9525">
                      <a:noFill/>
                      <a:miter lim="800000"/>
                      <a:headEnd/>
                      <a:tailEnd/>
                    </a:ln>
                  </pic:spPr>
                </pic:pic>
              </a:graphicData>
            </a:graphic>
          </wp:anchor>
        </w:drawing>
      </w:r>
      <w:r w:rsidR="00B31FB6">
        <w:t xml:space="preserve">Run the controller program standalone to verify operation of the controller. See the comments below for suggestions on configuring the driver. </w:t>
      </w:r>
    </w:p>
    <w:p w:rsidR="00B31FB6" w:rsidRDefault="00B31FB6" w:rsidP="002D5EC9">
      <w:r>
        <w:t>Test that the ASCOM driver is available and works by running your focusing program (I use FocusMax).</w:t>
      </w:r>
      <w:r w:rsidR="00D93FEF">
        <w:t xml:space="preserve"> The Chooser should find the Robofocus driver.</w:t>
      </w:r>
    </w:p>
    <w:p w:rsidR="00D93FEF" w:rsidRDefault="00430DE2" w:rsidP="00430DE2">
      <w:pPr>
        <w:pStyle w:val="Heading3"/>
      </w:pPr>
      <w:bookmarkStart w:id="34" w:name="_Toc481316921"/>
      <w:r>
        <w:t>Optec Protocol</w:t>
      </w:r>
      <w:bookmarkEnd w:id="34"/>
    </w:p>
    <w:p w:rsidR="00430DE2" w:rsidRDefault="00605A37" w:rsidP="002D5EC9">
      <w:r>
        <w:t xml:space="preserve">The Optec site </w:t>
      </w:r>
      <w:hyperlink r:id="rId38" w:history="1">
        <w:r w:rsidRPr="00670D2D">
          <w:rPr>
            <w:rStyle w:val="Hyperlink"/>
          </w:rPr>
          <w:t>http://www.optecinc.com/astronomy/downloads/default.htm</w:t>
        </w:r>
      </w:hyperlink>
      <w:r>
        <w:t xml:space="preserve"> has the download of the ASCOM driver. You want the TCF-S Focuser download page.</w:t>
      </w:r>
    </w:p>
    <w:p w:rsidR="00605A37" w:rsidRDefault="00605A37" w:rsidP="00605A37">
      <w:r>
        <w:lastRenderedPageBreak/>
        <w:t xml:space="preserve">The install package </w:t>
      </w:r>
      <w:proofErr w:type="spellStart"/>
      <w:r w:rsidRPr="00605A37">
        <w:t>OptecTCF-S_Installer</w:t>
      </w:r>
      <w:proofErr w:type="spellEnd"/>
      <w:r w:rsidRPr="00605A37">
        <w:t>(6.0.4).zip</w:t>
      </w:r>
      <w:r>
        <w:t xml:space="preserve"> (current version)</w:t>
      </w:r>
      <w:r w:rsidR="00EA4E78">
        <w:t xml:space="preserve"> can install both a controller program and the ASCOM driver.</w:t>
      </w:r>
    </w:p>
    <w:p w:rsidR="002D5EC9" w:rsidRDefault="00E53C6D" w:rsidP="002D5EC9">
      <w:pPr>
        <w:pStyle w:val="Heading2"/>
      </w:pPr>
      <w:bookmarkStart w:id="35" w:name="_Toc475204239"/>
      <w:bookmarkStart w:id="36" w:name="_Toc481316922"/>
      <w:r>
        <w:t xml:space="preserve">ASCOM </w:t>
      </w:r>
      <w:r w:rsidR="002D5EC9">
        <w:t>Driver Configuration</w:t>
      </w:r>
      <w:bookmarkEnd w:id="35"/>
      <w:bookmarkEnd w:id="36"/>
    </w:p>
    <w:p w:rsidR="006277BB" w:rsidRDefault="006277BB" w:rsidP="006277BB">
      <w:r>
        <w:t>When running a program such as FocusMax or a manufacturer control program, make sure the Run/Load switch is in the Run position. These programs generally use the DTR signal to start Serial communications. The Arduino has a feature where the DTR line causes the Arduino to reset</w:t>
      </w:r>
      <w:r w:rsidR="00FE0A2E">
        <w:t>, preventing Serial communications. The Run position bypasses this feature.</w:t>
      </w:r>
    </w:p>
    <w:p w:rsidR="006277BB" w:rsidRDefault="006277BB" w:rsidP="006277BB">
      <w:pPr>
        <w:pStyle w:val="Heading3"/>
      </w:pPr>
      <w:bookmarkStart w:id="37" w:name="_Toc481316923"/>
      <w:r>
        <w:t>Moonlight Driver</w:t>
      </w:r>
      <w:bookmarkEnd w:id="37"/>
    </w:p>
    <w:p w:rsidR="00566CD1" w:rsidRDefault="00164491" w:rsidP="00566CD1">
      <w:r>
        <w:rPr>
          <w:noProof/>
          <w:lang w:eastAsia="en-US"/>
        </w:rPr>
        <w:drawing>
          <wp:anchor distT="0" distB="0" distL="114300" distR="114300" simplePos="0" relativeHeight="251682816" behindDoc="0" locked="0" layoutInCell="1" allowOverlap="1">
            <wp:simplePos x="0" y="0"/>
            <wp:positionH relativeFrom="column">
              <wp:posOffset>19050</wp:posOffset>
            </wp:positionH>
            <wp:positionV relativeFrom="paragraph">
              <wp:posOffset>0</wp:posOffset>
            </wp:positionV>
            <wp:extent cx="1908810" cy="2286000"/>
            <wp:effectExtent l="1905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1908810" cy="2286000"/>
                    </a:xfrm>
                    <a:prstGeom prst="rect">
                      <a:avLst/>
                    </a:prstGeom>
                    <a:noFill/>
                    <a:ln w="9525">
                      <a:noFill/>
                      <a:miter lim="800000"/>
                      <a:headEnd/>
                      <a:tailEnd/>
                    </a:ln>
                  </pic:spPr>
                </pic:pic>
              </a:graphicData>
            </a:graphic>
          </wp:anchor>
        </w:drawing>
      </w:r>
      <w:r>
        <w:t>When the Moonlight DRO Focuser Driver is selected from the ASCOM Chooser, the Properties window should look something like this. You can change the default parameters. Speed is not used.</w:t>
      </w:r>
    </w:p>
    <w:p w:rsidR="00164491" w:rsidRDefault="00164491" w:rsidP="00566CD1">
      <w:r>
        <w:t>Make sure the Max Value is something reasonable (not zero). This is the maximum position allowed for the motor.</w:t>
      </w:r>
    </w:p>
    <w:p w:rsidR="00164491" w:rsidRDefault="00164491" w:rsidP="00566CD1">
      <w:r>
        <w:t xml:space="preserve">You can set the current position to a value. Remember to enable the Set position check box. This is a </w:t>
      </w:r>
      <w:r w:rsidR="009C5CF5">
        <w:t>one-</w:t>
      </w:r>
      <w:r>
        <w:t>time operation; it does not reset every time the focuser is connected.</w:t>
      </w:r>
    </w:p>
    <w:p w:rsidR="00164491" w:rsidRDefault="00164491" w:rsidP="00566CD1"/>
    <w:p w:rsidR="00164491" w:rsidRDefault="00164491" w:rsidP="00566CD1"/>
    <w:p w:rsidR="00566CD1" w:rsidRPr="00566CD1" w:rsidRDefault="00566CD1" w:rsidP="00566CD1"/>
    <w:p w:rsidR="006277BB" w:rsidRDefault="006277BB" w:rsidP="006277BB">
      <w:pPr>
        <w:pStyle w:val="Heading3"/>
      </w:pPr>
      <w:bookmarkStart w:id="38" w:name="_Toc481316924"/>
      <w:r>
        <w:t>Robofocus Driver</w:t>
      </w:r>
      <w:bookmarkEnd w:id="38"/>
    </w:p>
    <w:p w:rsidR="00D93FEF" w:rsidRDefault="00D93FEF" w:rsidP="00D93FEF">
      <w:r>
        <w:t xml:space="preserve">The Robofocus </w:t>
      </w:r>
      <w:r w:rsidR="006277BB">
        <w:t>Control Program</w:t>
      </w:r>
      <w:r>
        <w:t xml:space="preserve"> has </w:t>
      </w:r>
      <w:r w:rsidR="00DF0CC9">
        <w:t>several</w:t>
      </w:r>
      <w:r>
        <w:t xml:space="preserve"> configuration screens</w:t>
      </w:r>
      <w:r w:rsidR="00FE0A2E">
        <w:t xml:space="preserve"> as shown below</w:t>
      </w:r>
      <w:r>
        <w:t>. You may need to play with them to get things working as desired.</w:t>
      </w:r>
    </w:p>
    <w:p w:rsidR="00566CD1" w:rsidRDefault="00566CD1" w:rsidP="006811E1">
      <w:pPr>
        <w:pStyle w:val="Heading4"/>
      </w:pPr>
      <w:r>
        <w:t>COM Port</w:t>
      </w:r>
    </w:p>
    <w:p w:rsidR="00566CD1" w:rsidRPr="00DF0CC9" w:rsidRDefault="00566CD1" w:rsidP="00566CD1">
      <w:r>
        <w:t>Set the Com port to the same port used by the Arduino IDE to download the code. You may need to adjust the port settings appropriately. The Arduino uses 9600 baud; you can change this in the code.</w:t>
      </w:r>
    </w:p>
    <w:p w:rsidR="00566CD1" w:rsidRDefault="00566CD1" w:rsidP="006811E1">
      <w:pPr>
        <w:pStyle w:val="Heading4"/>
      </w:pPr>
      <w:bookmarkStart w:id="39" w:name="_Toc475204241"/>
      <w:r>
        <w:t>Maximum Travel</w:t>
      </w:r>
      <w:bookmarkEnd w:id="39"/>
    </w:p>
    <w:p w:rsidR="00566CD1" w:rsidRPr="00DF0CC9" w:rsidRDefault="00566CD1" w:rsidP="00566CD1">
      <w:r>
        <w:t>It is useful to set the maximum position allowed. Beware of starting out at 0.</w:t>
      </w:r>
    </w:p>
    <w:p w:rsidR="00566CD1" w:rsidRDefault="00566CD1" w:rsidP="006811E1">
      <w:pPr>
        <w:pStyle w:val="Heading4"/>
      </w:pPr>
      <w:bookmarkStart w:id="40" w:name="_Toc475204242"/>
      <w:r>
        <w:t>Current Position</w:t>
      </w:r>
      <w:bookmarkEnd w:id="40"/>
    </w:p>
    <w:p w:rsidR="00566CD1" w:rsidRPr="00DF0CC9" w:rsidRDefault="00566CD1" w:rsidP="00566CD1">
      <w:r>
        <w:t>Enter a number here and hit Enter to set the value of the current position of the motor. This is buggy - I often have trouble getting the screen into a state where I can enter the number.</w:t>
      </w:r>
    </w:p>
    <w:p w:rsidR="00566CD1" w:rsidRDefault="00566CD1" w:rsidP="006811E1">
      <w:pPr>
        <w:pStyle w:val="Heading4"/>
      </w:pPr>
      <w:bookmarkStart w:id="41" w:name="_Toc475204243"/>
      <w:r>
        <w:t>Backlash</w:t>
      </w:r>
      <w:bookmarkEnd w:id="41"/>
    </w:p>
    <w:p w:rsidR="00566CD1" w:rsidRDefault="00566CD1" w:rsidP="00566CD1">
      <w:r>
        <w:t>Not implemented in the Arduino. These settings have no effect. I configure backlash handling in FocusMax.</w:t>
      </w:r>
    </w:p>
    <w:p w:rsidR="00566CD1" w:rsidRDefault="00566CD1" w:rsidP="006811E1">
      <w:pPr>
        <w:pStyle w:val="Heading4"/>
      </w:pPr>
      <w:r>
        <w:t>Motor Configuration</w:t>
      </w:r>
    </w:p>
    <w:p w:rsidR="00566CD1" w:rsidRDefault="00566CD1" w:rsidP="00566CD1">
      <w:r>
        <w:t>These settings are not implemented. The Arduino Motor Shield handles these functions. You may wish to change the motor speed and acceleration in the Arduino code.</w:t>
      </w:r>
    </w:p>
    <w:p w:rsidR="00566CD1" w:rsidRDefault="00566CD1" w:rsidP="006811E1">
      <w:pPr>
        <w:pStyle w:val="Heading4"/>
      </w:pPr>
      <w:bookmarkStart w:id="42" w:name="_Toc475204238"/>
      <w:r>
        <w:lastRenderedPageBreak/>
        <w:t>Temperature Readings</w:t>
      </w:r>
      <w:bookmarkEnd w:id="42"/>
    </w:p>
    <w:p w:rsidR="00566CD1" w:rsidRDefault="00566CD1" w:rsidP="00566CD1"/>
    <w:p w:rsidR="00B5728F" w:rsidRDefault="009B2499" w:rsidP="00566CD1">
      <w:bookmarkStart w:id="43" w:name="_Toc475204240"/>
      <w:r>
        <w:rPr>
          <w:noProof/>
          <w:lang w:eastAsia="en-US"/>
        </w:rPr>
        <w:drawing>
          <wp:anchor distT="0" distB="0" distL="114300" distR="114300" simplePos="0" relativeHeight="251674624" behindDoc="0" locked="0" layoutInCell="1" allowOverlap="1">
            <wp:simplePos x="0" y="0"/>
            <wp:positionH relativeFrom="column">
              <wp:posOffset>2495550</wp:posOffset>
            </wp:positionH>
            <wp:positionV relativeFrom="paragraph">
              <wp:posOffset>4068445</wp:posOffset>
            </wp:positionV>
            <wp:extent cx="1905000" cy="828675"/>
            <wp:effectExtent l="19050" t="0" r="0" b="0"/>
            <wp:wrapSquare wrapText="bothSides"/>
            <wp:docPr id="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1905000" cy="828675"/>
                    </a:xfrm>
                    <a:prstGeom prst="rect">
                      <a:avLst/>
                    </a:prstGeom>
                    <a:noFill/>
                    <a:ln w="9525">
                      <a:noFill/>
                      <a:miter lim="800000"/>
                      <a:headEnd/>
                      <a:tailEnd/>
                    </a:ln>
                  </pic:spPr>
                </pic:pic>
              </a:graphicData>
            </a:graphic>
          </wp:anchor>
        </w:drawing>
      </w:r>
      <w:r w:rsidR="00FD7329">
        <w:pict>
          <v:group id="_x0000_s1036" editas="canvas" style="width:524.25pt;height:549.1pt;mso-position-horizontal-relative:char;mso-position-vertical-relative:line" coordorigin="2526,5856" coordsize="7489,7844">
            <o:lock v:ext="edit" aspectratio="t"/>
            <v:shape id="_x0000_s1037" type="#_x0000_t75" style="position:absolute;left:2526;top:5856;width:7489;height:7844" o:preferrelative="f">
              <v:fill o:detectmouseclick="t"/>
              <v:path o:extrusionok="t" o:connecttype="none"/>
              <o:lock v:ext="edit" text="t"/>
            </v:shape>
            <v:shape id="_x0000_s1038" type="#_x0000_t75" style="position:absolute;left:2674;top:5960;width:4333;height:4141">
              <v:imagedata r:id="rId41" o:title=""/>
            </v:shape>
            <v:shape id="_x0000_s1039" type="#_x0000_t202" style="position:absolute;left:2674;top:10101;width:4301;height:266" stroked="f">
              <v:textbox style="mso-next-textbox:#_x0000_s1039;mso-fit-shape-to-text:t" inset="0,0,0,0">
                <w:txbxContent>
                  <w:p w:rsidR="00D9628D" w:rsidRPr="00BC203F" w:rsidRDefault="00D9628D" w:rsidP="009B2499">
                    <w:pPr>
                      <w:pStyle w:val="Caption"/>
                      <w:rPr>
                        <w:noProof/>
                        <w:sz w:val="23"/>
                        <w:szCs w:val="20"/>
                      </w:rPr>
                    </w:pPr>
                    <w:r>
                      <w:t xml:space="preserve">Figure </w:t>
                    </w:r>
                    <w:fldSimple w:instr=" SEQ Figure \* ARABIC ">
                      <w:r w:rsidR="00472D05">
                        <w:rPr>
                          <w:noProof/>
                        </w:rPr>
                        <w:t>4</w:t>
                      </w:r>
                    </w:fldSimple>
                    <w:r>
                      <w:t>. Main Configuration Screen</w:t>
                    </w:r>
                  </w:p>
                </w:txbxContent>
              </v:textbox>
            </v:shape>
            <v:shape id="_x0000_s1040" type="#_x0000_t75" style="position:absolute;left:7115;top:5960;width:2729;height:1028">
              <v:imagedata r:id="rId42" o:title=""/>
            </v:shape>
            <v:shape id="_x0000_s1041" type="#_x0000_t75" style="position:absolute;left:7115;top:7606;width:2854;height:1634">
              <v:imagedata r:id="rId43" o:title=""/>
            </v:shape>
            <v:shape id="_x0000_s1042" type="#_x0000_t202" style="position:absolute;left:7115;top:9313;width:2833;height:402" stroked="f">
              <v:textbox style="mso-next-textbox:#_x0000_s1042;mso-fit-shape-to-text:t" inset="0,0,0,0">
                <w:txbxContent>
                  <w:p w:rsidR="00D9628D" w:rsidRPr="004070B5" w:rsidRDefault="00D9628D" w:rsidP="009B2499">
                    <w:pPr>
                      <w:pStyle w:val="Caption"/>
                      <w:rPr>
                        <w:noProof/>
                        <w:sz w:val="23"/>
                        <w:szCs w:val="20"/>
                      </w:rPr>
                    </w:pPr>
                    <w:r>
                      <w:t xml:space="preserve">Figure </w:t>
                    </w:r>
                    <w:fldSimple w:instr=" SEQ Figure \* ARABIC ">
                      <w:r w:rsidR="00472D05">
                        <w:rPr>
                          <w:noProof/>
                        </w:rPr>
                        <w:t>4</w:t>
                      </w:r>
                    </w:fldSimple>
                    <w:r>
                      <w:t>. Data Traffic screen. Useful for debugging protocol communications</w:t>
                    </w:r>
                  </w:p>
                </w:txbxContent>
              </v:textbox>
            </v:shape>
            <v:shape id="_x0000_s1043" type="#_x0000_t202" style="position:absolute;left:7140;top:7069;width:2704;height:266" stroked="f">
              <v:textbox style="mso-next-textbox:#_x0000_s1043;mso-fit-shape-to-text:t" inset="0,0,0,0">
                <w:txbxContent>
                  <w:p w:rsidR="00D9628D" w:rsidRPr="00AF503D" w:rsidRDefault="00D9628D" w:rsidP="009B2499">
                    <w:pPr>
                      <w:pStyle w:val="Caption"/>
                      <w:rPr>
                        <w:noProof/>
                        <w:sz w:val="23"/>
                        <w:szCs w:val="20"/>
                      </w:rPr>
                    </w:pPr>
                    <w:r>
                      <w:t xml:space="preserve">Figure </w:t>
                    </w:r>
                    <w:fldSimple w:instr=" SEQ Figure \* ARABIC ">
                      <w:r w:rsidR="00472D05">
                        <w:rPr>
                          <w:noProof/>
                        </w:rPr>
                        <w:t>4</w:t>
                      </w:r>
                    </w:fldSimple>
                    <w:r>
                      <w:t>. Com Port Settings</w:t>
                    </w:r>
                  </w:p>
                </w:txbxContent>
              </v:textbox>
            </v:shape>
            <v:shapetype id="_x0000_t32" coordsize="21600,21600" o:spt="32" o:oned="t" path="m,l21600,21600e" filled="f">
              <v:path arrowok="t" fillok="f" o:connecttype="none"/>
              <o:lock v:ext="edit" shapetype="t"/>
            </v:shapetype>
            <v:shape id="_x0000_s1045" type="#_x0000_t32" style="position:absolute;left:5901;top:8423;width:1214;height:1443;flip:y" o:connectortype="straight" strokecolor="red" strokeweight="2.25pt">
              <v:stroke endarrow="block"/>
            </v:shape>
            <v:shape id="_x0000_s1047" type="#_x0000_t32" style="position:absolute;left:4003;top:6159;width:3816;height:513;flip:y" o:connectortype="straight" strokecolor="red" strokeweight="2.25pt">
              <v:stroke endarrow="block"/>
            </v:shape>
            <v:shape id="_x0000_s1048" type="#_x0000_t75" style="position:absolute;left:2732;top:10367;width:2105;height:3189">
              <v:imagedata r:id="rId44" o:title=""/>
            </v:shape>
            <v:shape id="_x0000_s1049" type="#_x0000_t32" style="position:absolute;left:3248;top:10487;width:2000;height:212;flip:y" o:connectortype="straight" strokecolor="red" strokeweight="2.25pt">
              <v:stroke endarrow="block"/>
            </v:shape>
            <v:shape id="_x0000_s1076" type="#_x0000_t202" style="position:absolute;left:5089;top:11637;width:2378;height:952" stroked="f" strokecolor="red" strokeweight="2.25pt">
              <v:textbox>
                <w:txbxContent>
                  <w:p w:rsidR="009C5CF5" w:rsidRDefault="009C5CF5">
                    <w:r>
                      <w:t>You may need to perform the Temperature Calibration before seeing temperature in degrees C.</w:t>
                    </w:r>
                  </w:p>
                </w:txbxContent>
              </v:textbox>
            </v:shape>
            <w10:wrap type="none"/>
            <w10:anchorlock/>
          </v:group>
        </w:pict>
      </w:r>
    </w:p>
    <w:p w:rsidR="009C5CF5" w:rsidRDefault="009C5CF5">
      <w:pPr>
        <w:spacing w:after="200" w:line="276" w:lineRule="auto"/>
        <w:rPr>
          <w:b/>
          <w:color w:val="000000" w:themeColor="text1"/>
          <w:spacing w:val="10"/>
          <w:szCs w:val="24"/>
        </w:rPr>
      </w:pPr>
      <w:bookmarkStart w:id="44" w:name="_Toc475204244"/>
      <w:bookmarkEnd w:id="43"/>
      <w:r>
        <w:br w:type="page"/>
      </w:r>
    </w:p>
    <w:p w:rsidR="006811E1" w:rsidRDefault="006811E1" w:rsidP="006811E1">
      <w:pPr>
        <w:pStyle w:val="Heading3"/>
      </w:pPr>
      <w:bookmarkStart w:id="45" w:name="_Toc481316925"/>
      <w:r>
        <w:lastRenderedPageBreak/>
        <w:t>Optec Driver</w:t>
      </w:r>
      <w:bookmarkEnd w:id="45"/>
    </w:p>
    <w:p w:rsidR="006811E1" w:rsidRPr="006811E1" w:rsidRDefault="006811E1" w:rsidP="006811E1"/>
    <w:p w:rsidR="002D5EC9" w:rsidRDefault="002D5EC9" w:rsidP="002D5EC9">
      <w:pPr>
        <w:pStyle w:val="Heading2"/>
      </w:pPr>
      <w:bookmarkStart w:id="46" w:name="_Toc481316926"/>
      <w:r>
        <w:t>Temperature Compensation</w:t>
      </w:r>
      <w:bookmarkEnd w:id="44"/>
      <w:bookmarkEnd w:id="46"/>
    </w:p>
    <w:p w:rsidR="002D5EC9" w:rsidRDefault="002D5EC9" w:rsidP="002D5EC9">
      <w:pPr>
        <w:pStyle w:val="Heading3"/>
      </w:pPr>
      <w:bookmarkStart w:id="47" w:name="_Toc475204245"/>
      <w:bookmarkStart w:id="48" w:name="_Toc481316927"/>
      <w:r>
        <w:t>Option 1 - Use FocusMax.</w:t>
      </w:r>
      <w:bookmarkEnd w:id="47"/>
      <w:bookmarkEnd w:id="48"/>
    </w:p>
    <w:p w:rsidR="00591135" w:rsidRDefault="00591135" w:rsidP="00591135">
      <w:r>
        <w:t>I expect to use FocusMax to do the temperature compensation for my unit. The Arduino simply returns temperatures when requested, and FM adjusts the focuser position as needed.</w:t>
      </w:r>
    </w:p>
    <w:p w:rsidR="00AF3B1F" w:rsidRDefault="00AF3B1F" w:rsidP="00AF3B1F">
      <w:pPr>
        <w:pStyle w:val="Heading4"/>
      </w:pPr>
      <w:r>
        <w:t>Determine Temperature Coefficient</w:t>
      </w:r>
    </w:p>
    <w:p w:rsidR="00AF3B1F" w:rsidRDefault="00F05450" w:rsidP="00591135">
      <w:r>
        <w:rPr>
          <w:noProof/>
          <w:lang w:eastAsia="en-US"/>
        </w:rPr>
        <w:drawing>
          <wp:anchor distT="0" distB="0" distL="114300" distR="114300" simplePos="0" relativeHeight="251679744" behindDoc="0" locked="0" layoutInCell="1" allowOverlap="1">
            <wp:simplePos x="0" y="0"/>
            <wp:positionH relativeFrom="column">
              <wp:posOffset>-49530</wp:posOffset>
            </wp:positionH>
            <wp:positionV relativeFrom="paragraph">
              <wp:posOffset>61595</wp:posOffset>
            </wp:positionV>
            <wp:extent cx="2628900" cy="1546860"/>
            <wp:effectExtent l="1905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2628900" cy="1546860"/>
                    </a:xfrm>
                    <a:prstGeom prst="rect">
                      <a:avLst/>
                    </a:prstGeom>
                    <a:noFill/>
                    <a:ln w="9525">
                      <a:noFill/>
                      <a:miter lim="800000"/>
                      <a:headEnd/>
                      <a:tailEnd/>
                    </a:ln>
                  </pic:spPr>
                </pic:pic>
              </a:graphicData>
            </a:graphic>
          </wp:anchor>
        </w:drawing>
      </w:r>
      <w:r w:rsidR="00AF3B1F">
        <w:t>You need to have the Temperature Coefficient for your unique system. If you graph Focus Position as a function of Temperature, a) the result should be fairly linear, and b) the coefficient is the slope of the line.</w:t>
      </w:r>
    </w:p>
    <w:p w:rsidR="00F05450" w:rsidRDefault="00F05450" w:rsidP="00591135"/>
    <w:p w:rsidR="00F05450" w:rsidRDefault="00F05450" w:rsidP="00591135"/>
    <w:p w:rsidR="00F05450" w:rsidRDefault="00F05450" w:rsidP="00591135"/>
    <w:p w:rsidR="00AF3B1F" w:rsidRDefault="00F05450" w:rsidP="00591135">
      <w:r>
        <w:rPr>
          <w:noProof/>
          <w:lang w:eastAsia="en-US"/>
        </w:rPr>
        <w:drawing>
          <wp:anchor distT="0" distB="0" distL="114300" distR="114300" simplePos="0" relativeHeight="251678720" behindDoc="0" locked="0" layoutInCell="1" allowOverlap="1">
            <wp:simplePos x="0" y="0"/>
            <wp:positionH relativeFrom="column">
              <wp:posOffset>285750</wp:posOffset>
            </wp:positionH>
            <wp:positionV relativeFrom="paragraph">
              <wp:posOffset>466090</wp:posOffset>
            </wp:positionV>
            <wp:extent cx="5490210" cy="3093720"/>
            <wp:effectExtent l="1905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5490210" cy="3093720"/>
                    </a:xfrm>
                    <a:prstGeom prst="rect">
                      <a:avLst/>
                    </a:prstGeom>
                    <a:noFill/>
                    <a:ln w="9525">
                      <a:noFill/>
                      <a:miter lim="800000"/>
                      <a:headEnd/>
                      <a:tailEnd/>
                    </a:ln>
                  </pic:spPr>
                </pic:pic>
              </a:graphicData>
            </a:graphic>
          </wp:anchor>
        </w:drawing>
      </w:r>
      <w:r w:rsidR="00AF3B1F">
        <w:t>Some systems also want the Offset (Y intercept) of the line. However, Steve Brady (author of FocusMax) has found that from night to ni</w:t>
      </w:r>
      <w:r>
        <w:t>ght the offset can be different (See plot below</w:t>
      </w:r>
      <w:r w:rsidR="003D2942">
        <w:t xml:space="preserve"> by Steve Brady</w:t>
      </w:r>
      <w:r>
        <w:t>).</w:t>
      </w:r>
    </w:p>
    <w:p w:rsidR="00F05450" w:rsidRDefault="00F05450" w:rsidP="00591135">
      <w:r>
        <w:t>You can manually focus the system throughout the night, collecting the position and temperature data for each run. Alternatively, the Temperature Compensation Wizard in FocusMax will collect the data for you. See the FocusMax 4 Help document on using the Wizard.</w:t>
      </w:r>
    </w:p>
    <w:p w:rsidR="00CD7BD7" w:rsidRDefault="00CD7BD7" w:rsidP="00CD7BD7">
      <w:pPr>
        <w:pStyle w:val="IntenseQuote"/>
      </w:pPr>
      <w:r>
        <w:lastRenderedPageBreak/>
        <w:t>NOTE – I use ACP to position the scope at a reasonable starting position o</w:t>
      </w:r>
      <w:r w:rsidR="00BE1A6D">
        <w:t>f</w:t>
      </w:r>
      <w:r>
        <w:t xml:space="preserve"> the sky, then use the </w:t>
      </w:r>
      <w:proofErr w:type="spellStart"/>
      <w:r>
        <w:t>FindBrightStar</w:t>
      </w:r>
      <w:proofErr w:type="spellEnd"/>
      <w:r>
        <w:t xml:space="preserve"> script to center a star of the appropriate magnitude. After this script finishes the green Tracking indicator will be flashing. </w:t>
      </w:r>
      <w:r w:rsidRPr="003D2942">
        <w:rPr>
          <w:i/>
          <w:sz w:val="24"/>
          <w:szCs w:val="24"/>
        </w:rPr>
        <w:t>This means that in 10 minutes tracking will be turned off</w:t>
      </w:r>
      <w:r w:rsidR="00BE1A6D" w:rsidRPr="003D2942">
        <w:rPr>
          <w:i/>
          <w:sz w:val="24"/>
          <w:szCs w:val="24"/>
        </w:rPr>
        <w:t xml:space="preserve"> by ACP</w:t>
      </w:r>
      <w:r>
        <w:t>. Click on the flashing indicator to make it steady green, so tracking will not be turned off.</w:t>
      </w:r>
    </w:p>
    <w:p w:rsidR="00AF3B1F" w:rsidRDefault="00AF3B1F" w:rsidP="00AF3B1F">
      <w:pPr>
        <w:pStyle w:val="Heading4"/>
      </w:pPr>
      <w:r>
        <w:t>Configure Temperature Compensation</w:t>
      </w:r>
    </w:p>
    <w:p w:rsidR="00591135" w:rsidRDefault="00BC044B" w:rsidP="00591135">
      <w:r>
        <w:rPr>
          <w:noProof/>
          <w:lang w:eastAsia="en-US"/>
        </w:rPr>
        <w:drawing>
          <wp:anchor distT="0" distB="0" distL="114300" distR="114300" simplePos="0" relativeHeight="251680768" behindDoc="0" locked="0" layoutInCell="1" allowOverlap="1">
            <wp:simplePos x="0" y="0"/>
            <wp:positionH relativeFrom="column">
              <wp:posOffset>-87630</wp:posOffset>
            </wp:positionH>
            <wp:positionV relativeFrom="paragraph">
              <wp:posOffset>106045</wp:posOffset>
            </wp:positionV>
            <wp:extent cx="2937510" cy="2255520"/>
            <wp:effectExtent l="1905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srcRect/>
                    <a:stretch>
                      <a:fillRect/>
                    </a:stretch>
                  </pic:blipFill>
                  <pic:spPr bwMode="auto">
                    <a:xfrm>
                      <a:off x="0" y="0"/>
                      <a:ext cx="2937510" cy="2255520"/>
                    </a:xfrm>
                    <a:prstGeom prst="rect">
                      <a:avLst/>
                    </a:prstGeom>
                    <a:noFill/>
                    <a:ln w="9525">
                      <a:noFill/>
                      <a:miter lim="800000"/>
                      <a:headEnd/>
                      <a:tailEnd/>
                    </a:ln>
                  </pic:spPr>
                </pic:pic>
              </a:graphicData>
            </a:graphic>
          </wp:anchor>
        </w:drawing>
      </w:r>
      <w:r>
        <w:t>Once you have your Temperature Coefficient</w:t>
      </w:r>
      <w:r w:rsidR="00591135">
        <w:t xml:space="preserve">, use Settings/Temperature Compensation to </w:t>
      </w:r>
      <w:r>
        <w:t>configure</w:t>
      </w:r>
      <w:r w:rsidR="00591135">
        <w:t xml:space="preserve"> FocusMax to perform the compensation. </w:t>
      </w:r>
    </w:p>
    <w:p w:rsidR="00591135" w:rsidRDefault="00591135" w:rsidP="00591135">
      <w:r>
        <w:t xml:space="preserve">Check Camera Idle if compensation is to be performed </w:t>
      </w:r>
      <w:r w:rsidR="006811E1">
        <w:t xml:space="preserve">even </w:t>
      </w:r>
      <w:r>
        <w:t xml:space="preserve">while no image is being collected. </w:t>
      </w:r>
    </w:p>
    <w:p w:rsidR="00BC044B" w:rsidRDefault="00591135" w:rsidP="00591135">
      <w:r>
        <w:t xml:space="preserve">The Temp Coefficient is the slope of the line from your measurements, in steps/deg. </w:t>
      </w:r>
    </w:p>
    <w:p w:rsidR="00AF3B1F" w:rsidRDefault="00AF3B1F" w:rsidP="00591135">
      <w:r>
        <w:t xml:space="preserve">The Moving Average </w:t>
      </w:r>
      <w:r w:rsidR="006811E1">
        <w:t>smoothes</w:t>
      </w:r>
      <w:r>
        <w:t xml:space="preserve"> out the temperature readings; the minimum is 5 readings.</w:t>
      </w:r>
    </w:p>
    <w:p w:rsidR="00AF3B1F" w:rsidRDefault="00AF3B1F" w:rsidP="00591135">
      <w:r>
        <w:t>Minimum move indicates that the position is only changed if it needs to change by more than the minimum. In the example screen shot, the position is not adjusted until it is off by 5 or more steps.</w:t>
      </w:r>
    </w:p>
    <w:p w:rsidR="00AF3B1F" w:rsidRDefault="00101F0C" w:rsidP="00AF3B1F">
      <w:pPr>
        <w:pStyle w:val="Heading4"/>
      </w:pPr>
      <w:r>
        <w:rPr>
          <w:noProof/>
          <w:lang w:eastAsia="en-US"/>
        </w:rPr>
        <w:drawing>
          <wp:anchor distT="0" distB="0" distL="114300" distR="114300" simplePos="0" relativeHeight="251681792" behindDoc="0" locked="0" layoutInCell="1" allowOverlap="1">
            <wp:simplePos x="0" y="0"/>
            <wp:positionH relativeFrom="column">
              <wp:posOffset>4648200</wp:posOffset>
            </wp:positionH>
            <wp:positionV relativeFrom="paragraph">
              <wp:posOffset>22860</wp:posOffset>
            </wp:positionV>
            <wp:extent cx="1809750" cy="2085975"/>
            <wp:effectExtent l="19050" t="0" r="0" b="0"/>
            <wp:wrapSquare wrapText="bothSides"/>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srcRect/>
                    <a:stretch>
                      <a:fillRect/>
                    </a:stretch>
                  </pic:blipFill>
                  <pic:spPr bwMode="auto">
                    <a:xfrm>
                      <a:off x="0" y="0"/>
                      <a:ext cx="1809750" cy="2085975"/>
                    </a:xfrm>
                    <a:prstGeom prst="rect">
                      <a:avLst/>
                    </a:prstGeom>
                    <a:noFill/>
                    <a:ln w="9525">
                      <a:noFill/>
                      <a:miter lim="800000"/>
                      <a:headEnd/>
                      <a:tailEnd/>
                    </a:ln>
                  </pic:spPr>
                </pic:pic>
              </a:graphicData>
            </a:graphic>
          </wp:anchor>
        </w:drawing>
      </w:r>
      <w:r w:rsidR="00AF3B1F">
        <w:t>Enable Temperature Compensation</w:t>
      </w:r>
    </w:p>
    <w:p w:rsidR="00AF3B1F" w:rsidRDefault="00AF3B1F" w:rsidP="00591135">
      <w:r>
        <w:t>Go to the System Tab in FocusMax. Enable the Temp Comp checkbox to start Temperature Compensation running.</w:t>
      </w:r>
      <w:r w:rsidR="00BC044B" w:rsidRPr="00BC044B">
        <w:rPr>
          <w:noProof/>
          <w:lang w:eastAsia="en-US"/>
        </w:rPr>
        <w:t xml:space="preserve"> </w:t>
      </w:r>
    </w:p>
    <w:p w:rsidR="00AF3B1F" w:rsidRPr="00591135" w:rsidRDefault="00AF3B1F" w:rsidP="00591135"/>
    <w:p w:rsidR="00101F0C" w:rsidRDefault="00101F0C">
      <w:pPr>
        <w:spacing w:after="200" w:line="276" w:lineRule="auto"/>
        <w:rPr>
          <w:b/>
          <w:color w:val="000000" w:themeColor="text1"/>
          <w:spacing w:val="10"/>
          <w:szCs w:val="24"/>
        </w:rPr>
      </w:pPr>
      <w:bookmarkStart w:id="49" w:name="_Toc475204246"/>
      <w:r>
        <w:br w:type="page"/>
      </w:r>
    </w:p>
    <w:p w:rsidR="002D5EC9" w:rsidRPr="00BC044B" w:rsidRDefault="002D5EC9" w:rsidP="00BC044B">
      <w:pPr>
        <w:pStyle w:val="Heading3"/>
      </w:pPr>
      <w:bookmarkStart w:id="50" w:name="_Toc481316928"/>
      <w:r>
        <w:lastRenderedPageBreak/>
        <w:t>Option 2 - Use the Arduino.</w:t>
      </w:r>
      <w:bookmarkEnd w:id="49"/>
      <w:bookmarkEnd w:id="50"/>
      <w:r>
        <w:t xml:space="preserve"> </w:t>
      </w:r>
    </w:p>
    <w:p w:rsidR="009C5CF5" w:rsidRDefault="00BC044B" w:rsidP="002D5EC9">
      <w:r>
        <w:t xml:space="preserve">BrewFocuser has code to handle Temperature Compensation inside the controller. </w:t>
      </w:r>
    </w:p>
    <w:p w:rsidR="00BC044B" w:rsidRPr="009C5CF5" w:rsidRDefault="00BC044B" w:rsidP="009C5CF5">
      <w:pPr>
        <w:pStyle w:val="IntenseQuote"/>
        <w:rPr>
          <w:rStyle w:val="SubtleEmphasis"/>
        </w:rPr>
      </w:pPr>
      <w:r w:rsidRPr="009C5CF5">
        <w:rPr>
          <w:rStyle w:val="SubtleEmphasis"/>
        </w:rPr>
        <w:t>This code has not been tested thoroughly</w:t>
      </w:r>
      <w:r w:rsidRPr="009C5CF5">
        <w:rPr>
          <w:rStyle w:val="SubtleEmphasis"/>
        </w:rPr>
        <w:sym w:font="Wingdings" w:char="F04A"/>
      </w:r>
      <w:r w:rsidR="009C5CF5">
        <w:rPr>
          <w:rStyle w:val="SubtleEmphasis"/>
        </w:rPr>
        <w:t>, since it seems</w:t>
      </w:r>
      <w:r w:rsidRPr="009C5CF5">
        <w:rPr>
          <w:rStyle w:val="SubtleEmphasis"/>
        </w:rPr>
        <w:t xml:space="preserve"> easier to compensate in FocusMax. </w:t>
      </w:r>
    </w:p>
    <w:p w:rsidR="002D5EC9" w:rsidRPr="00017403" w:rsidRDefault="00AD419B" w:rsidP="002D5EC9">
      <w:r>
        <w:t>Some of the drivers have the capability to load the temperature coefficient into the controller and enable direct compensation within the controller</w:t>
      </w:r>
      <w:r w:rsidR="00BC044B">
        <w:t>.</w:t>
      </w:r>
    </w:p>
    <w:p w:rsidR="002D5EC9" w:rsidRDefault="002D5EC9" w:rsidP="002D5EC9"/>
    <w:p w:rsidR="00645815" w:rsidRDefault="00645815" w:rsidP="002D5EC9"/>
    <w:p w:rsidR="00645815" w:rsidRDefault="00645815"/>
    <w:sectPr w:rsidR="00645815" w:rsidSect="00645815">
      <w:headerReference w:type="even" r:id="rId49"/>
      <w:headerReference w:type="default" r:id="rId50"/>
      <w:footerReference w:type="even" r:id="rId51"/>
      <w:footerReference w:type="default" r:id="rId52"/>
      <w:pgSz w:w="12240" w:h="15840"/>
      <w:pgMar w:top="1080" w:right="1080" w:bottom="1080" w:left="108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00D" w:rsidRDefault="006D400D">
      <w:pPr>
        <w:spacing w:after="0" w:line="240" w:lineRule="auto"/>
      </w:pPr>
      <w:r>
        <w:separator/>
      </w:r>
    </w:p>
  </w:endnote>
  <w:endnote w:type="continuationSeparator" w:id="0">
    <w:p w:rsidR="006D400D" w:rsidRDefault="006D40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8D" w:rsidRDefault="00D9628D">
    <w:pPr>
      <w:pStyle w:val="Footer"/>
    </w:pPr>
  </w:p>
  <w:p w:rsidR="00D9628D" w:rsidRDefault="00D9628D">
    <w:pPr>
      <w:pStyle w:val="FooterEven"/>
    </w:pPr>
    <w:r>
      <w:t xml:space="preserve">Page </w:t>
    </w:r>
    <w:fldSimple w:instr=" PAGE   \* MERGEFORMAT ">
      <w:r>
        <w:rPr>
          <w:noProof/>
          <w:sz w:val="24"/>
          <w:szCs w:val="24"/>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8D" w:rsidRDefault="00D9628D">
    <w:pPr>
      <w:pStyle w:val="Footer"/>
    </w:pPr>
  </w:p>
  <w:p w:rsidR="00D9628D" w:rsidRDefault="00D9628D">
    <w:pPr>
      <w:pStyle w:val="FooterOdd"/>
    </w:pPr>
    <w:r>
      <w:t xml:space="preserve">Page </w:t>
    </w:r>
    <w:fldSimple w:instr=" PAGE   \* MERGEFORMAT ">
      <w:r w:rsidR="007C1903" w:rsidRPr="007C1903">
        <w:rPr>
          <w:noProof/>
          <w:sz w:val="24"/>
          <w:szCs w:val="24"/>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00D" w:rsidRDefault="006D400D">
      <w:pPr>
        <w:spacing w:after="0" w:line="240" w:lineRule="auto"/>
      </w:pPr>
      <w:r>
        <w:separator/>
      </w:r>
    </w:p>
  </w:footnote>
  <w:footnote w:type="continuationSeparator" w:id="0">
    <w:p w:rsidR="006D400D" w:rsidRDefault="006D40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8D" w:rsidRDefault="00D9628D">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t>BrewFocuser</w:t>
        </w:r>
      </w:sdtContent>
    </w:sdt>
  </w:p>
  <w:p w:rsidR="00D9628D" w:rsidRDefault="00D9628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8D" w:rsidRDefault="00D9628D">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Content>
        <w:r>
          <w:t>BrewFocuser</w:t>
        </w:r>
      </w:sdtContent>
    </w:sdt>
  </w:p>
  <w:p w:rsidR="00D9628D" w:rsidRDefault="00D962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B94675D"/>
    <w:multiLevelType w:val="hybridMultilevel"/>
    <w:tmpl w:val="4E3CCD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A65073"/>
    <w:multiLevelType w:val="hybridMultilevel"/>
    <w:tmpl w:val="9356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nsid w:val="2DCF0EB9"/>
    <w:multiLevelType w:val="hybridMultilevel"/>
    <w:tmpl w:val="24006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2112CF"/>
    <w:multiLevelType w:val="hybridMultilevel"/>
    <w:tmpl w:val="9300D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A60951"/>
    <w:multiLevelType w:val="hybridMultilevel"/>
    <w:tmpl w:val="40543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3F51DD"/>
    <w:multiLevelType w:val="hybridMultilevel"/>
    <w:tmpl w:val="9E467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0297343"/>
    <w:multiLevelType w:val="hybridMultilevel"/>
    <w:tmpl w:val="57FCCDA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D31F84"/>
    <w:multiLevelType w:val="hybridMultilevel"/>
    <w:tmpl w:val="337210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20769C"/>
    <w:multiLevelType w:val="hybridMultilevel"/>
    <w:tmpl w:val="08F0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3C1D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6C10E5C"/>
    <w:multiLevelType w:val="hybridMultilevel"/>
    <w:tmpl w:val="2C66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6"/>
  </w:num>
  <w:num w:numId="19">
    <w:abstractNumId w:val="12"/>
  </w:num>
  <w:num w:numId="20">
    <w:abstractNumId w:val="15"/>
  </w:num>
  <w:num w:numId="21">
    <w:abstractNumId w:val="11"/>
  </w:num>
  <w:num w:numId="22">
    <w:abstractNumId w:val="5"/>
  </w:num>
  <w:num w:numId="23">
    <w:abstractNumId w:val="10"/>
  </w:num>
  <w:num w:numId="24">
    <w:abstractNumId w:val="17"/>
  </w:num>
  <w:num w:numId="25">
    <w:abstractNumId w:val="13"/>
  </w:num>
  <w:num w:numId="26">
    <w:abstractNumId w:val="16"/>
  </w:num>
  <w:num w:numId="27">
    <w:abstractNumId w:val="9"/>
  </w:num>
  <w:num w:numId="2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DateAndTime/>
  <w:proofState w:spelling="clean"/>
  <w:attachedTemplate r:id="rId1"/>
  <w:defaultTabStop w:val="720"/>
  <w:drawingGridHorizontalSpacing w:val="115"/>
  <w:displayHorizontalDrawingGridEvery w:val="2"/>
  <w:characterSpacingControl w:val="doNotCompress"/>
  <w:footnotePr>
    <w:footnote w:id="-1"/>
    <w:footnote w:id="0"/>
  </w:footnotePr>
  <w:endnotePr>
    <w:endnote w:id="-1"/>
    <w:endnote w:id="0"/>
  </w:endnotePr>
  <w:compat>
    <w:doNotSnapToGridInCell/>
    <w:doNotWrapTextWithPunct/>
    <w:doNotUseEastAsianBreakRules/>
    <w:growAutofit/>
  </w:compat>
  <w:rsids>
    <w:rsidRoot w:val="00660D49"/>
    <w:rsid w:val="0000015A"/>
    <w:rsid w:val="00024399"/>
    <w:rsid w:val="00032B4A"/>
    <w:rsid w:val="00041D3C"/>
    <w:rsid w:val="00093EFB"/>
    <w:rsid w:val="000C4546"/>
    <w:rsid w:val="00101F0C"/>
    <w:rsid w:val="00132C16"/>
    <w:rsid w:val="001352F4"/>
    <w:rsid w:val="00150ED6"/>
    <w:rsid w:val="00164491"/>
    <w:rsid w:val="001D35F1"/>
    <w:rsid w:val="002C7B8F"/>
    <w:rsid w:val="002D5EC9"/>
    <w:rsid w:val="00315260"/>
    <w:rsid w:val="003427D4"/>
    <w:rsid w:val="003D2942"/>
    <w:rsid w:val="003E4370"/>
    <w:rsid w:val="00425C5A"/>
    <w:rsid w:val="00430DE2"/>
    <w:rsid w:val="00454309"/>
    <w:rsid w:val="00472D05"/>
    <w:rsid w:val="004821DB"/>
    <w:rsid w:val="004B5A45"/>
    <w:rsid w:val="004F73C0"/>
    <w:rsid w:val="00540B6C"/>
    <w:rsid w:val="0054447C"/>
    <w:rsid w:val="005512CE"/>
    <w:rsid w:val="00566CD1"/>
    <w:rsid w:val="00591135"/>
    <w:rsid w:val="005F2A67"/>
    <w:rsid w:val="00605A37"/>
    <w:rsid w:val="006277BB"/>
    <w:rsid w:val="00636A69"/>
    <w:rsid w:val="00645815"/>
    <w:rsid w:val="006527AB"/>
    <w:rsid w:val="00660D49"/>
    <w:rsid w:val="00672B4D"/>
    <w:rsid w:val="006811E1"/>
    <w:rsid w:val="006D400D"/>
    <w:rsid w:val="0070131D"/>
    <w:rsid w:val="007636D8"/>
    <w:rsid w:val="00766E72"/>
    <w:rsid w:val="007735C0"/>
    <w:rsid w:val="0077390B"/>
    <w:rsid w:val="00777E86"/>
    <w:rsid w:val="007C1903"/>
    <w:rsid w:val="00815230"/>
    <w:rsid w:val="008345E8"/>
    <w:rsid w:val="00894743"/>
    <w:rsid w:val="008D047D"/>
    <w:rsid w:val="009120A7"/>
    <w:rsid w:val="009146B5"/>
    <w:rsid w:val="0097747A"/>
    <w:rsid w:val="009B2499"/>
    <w:rsid w:val="009B55E0"/>
    <w:rsid w:val="009C5CF5"/>
    <w:rsid w:val="009C6095"/>
    <w:rsid w:val="009D0991"/>
    <w:rsid w:val="00A03B69"/>
    <w:rsid w:val="00A81DD5"/>
    <w:rsid w:val="00A96F47"/>
    <w:rsid w:val="00AA269B"/>
    <w:rsid w:val="00AD419B"/>
    <w:rsid w:val="00AF3B1F"/>
    <w:rsid w:val="00B31FB6"/>
    <w:rsid w:val="00B5728F"/>
    <w:rsid w:val="00BB1EFC"/>
    <w:rsid w:val="00BC044B"/>
    <w:rsid w:val="00BD64C0"/>
    <w:rsid w:val="00BE1A6D"/>
    <w:rsid w:val="00BF7C79"/>
    <w:rsid w:val="00C11A95"/>
    <w:rsid w:val="00C74020"/>
    <w:rsid w:val="00CD7BD7"/>
    <w:rsid w:val="00CF79DB"/>
    <w:rsid w:val="00D93FEF"/>
    <w:rsid w:val="00D9628D"/>
    <w:rsid w:val="00DA1352"/>
    <w:rsid w:val="00DE645E"/>
    <w:rsid w:val="00DF0CC9"/>
    <w:rsid w:val="00E17721"/>
    <w:rsid w:val="00E432EF"/>
    <w:rsid w:val="00E53C6D"/>
    <w:rsid w:val="00E649B9"/>
    <w:rsid w:val="00EA4E78"/>
    <w:rsid w:val="00EA6B26"/>
    <w:rsid w:val="00EB05A8"/>
    <w:rsid w:val="00EC50DB"/>
    <w:rsid w:val="00F05450"/>
    <w:rsid w:val="00F33A19"/>
    <w:rsid w:val="00F506BB"/>
    <w:rsid w:val="00F65198"/>
    <w:rsid w:val="00FA41B4"/>
    <w:rsid w:val="00FC7E6D"/>
    <w:rsid w:val="00FD7329"/>
    <w:rsid w:val="00FE0A2E"/>
    <w:rsid w:val="00FE5A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strokecolor="red">
      <v:stroke endarrow="block" color="red" weight="2.25pt"/>
      <o:colormenu v:ext="edit" fillcolor="none" strokecolor="none"/>
    </o:shapedefaults>
    <o:shapelayout v:ext="edit">
      <o:idmap v:ext="edit" data="1"/>
      <o:rules v:ext="edit">
        <o:r id="V:Rule4" type="connector" idref="#_x0000_s1045">
          <o:proxy end="" idref="#_x0000_s1041" connectloc="1"/>
        </o:r>
        <o:r id="V:Rule5" type="connector" idref="#_x0000_s1049"/>
        <o:r id="V:Rule6" type="connector" idref="#_x0000_s1047"/>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815"/>
    <w:pPr>
      <w:spacing w:after="180" w:line="264" w:lineRule="auto"/>
    </w:pPr>
    <w:rPr>
      <w:rFonts w:cs="Times New Roman"/>
      <w:sz w:val="23"/>
      <w:szCs w:val="20"/>
      <w:lang w:eastAsia="ja-JP"/>
    </w:rPr>
  </w:style>
  <w:style w:type="paragraph" w:styleId="Heading1">
    <w:name w:val="heading 1"/>
    <w:basedOn w:val="Normal"/>
    <w:next w:val="Normal"/>
    <w:link w:val="Heading1Char"/>
    <w:uiPriority w:val="9"/>
    <w:unhideWhenUsed/>
    <w:qFormat/>
    <w:rsid w:val="00645815"/>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rsid w:val="00645815"/>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rsid w:val="00645815"/>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645815"/>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645815"/>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645815"/>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645815"/>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645815"/>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rsid w:val="00645815"/>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815"/>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sid w:val="00645815"/>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sid w:val="00645815"/>
    <w:rPr>
      <w:rFonts w:cs="Times New Roman"/>
      <w:b/>
      <w:color w:val="000000" w:themeColor="text1"/>
      <w:spacing w:val="10"/>
      <w:sz w:val="23"/>
      <w:szCs w:val="24"/>
      <w:lang w:eastAsia="ja-JP"/>
    </w:rPr>
  </w:style>
  <w:style w:type="paragraph" w:styleId="Footer">
    <w:name w:val="footer"/>
    <w:basedOn w:val="Normal"/>
    <w:link w:val="FooterChar"/>
    <w:uiPriority w:val="99"/>
    <w:semiHidden/>
    <w:unhideWhenUsed/>
    <w:rsid w:val="00645815"/>
    <w:pPr>
      <w:tabs>
        <w:tab w:val="center" w:pos="4320"/>
        <w:tab w:val="right" w:pos="8640"/>
      </w:tabs>
    </w:pPr>
  </w:style>
  <w:style w:type="character" w:customStyle="1" w:styleId="FooterChar">
    <w:name w:val="Footer Char"/>
    <w:basedOn w:val="DefaultParagraphFont"/>
    <w:link w:val="Footer"/>
    <w:uiPriority w:val="99"/>
    <w:semiHidden/>
    <w:rsid w:val="00645815"/>
    <w:rPr>
      <w:rFonts w:cs="Times New Roman"/>
      <w:sz w:val="23"/>
      <w:szCs w:val="20"/>
      <w:lang w:eastAsia="ja-JP"/>
    </w:rPr>
  </w:style>
  <w:style w:type="paragraph" w:styleId="Header">
    <w:name w:val="header"/>
    <w:basedOn w:val="Normal"/>
    <w:link w:val="HeaderChar"/>
    <w:uiPriority w:val="99"/>
    <w:semiHidden/>
    <w:unhideWhenUsed/>
    <w:rsid w:val="00645815"/>
    <w:pPr>
      <w:tabs>
        <w:tab w:val="center" w:pos="4320"/>
        <w:tab w:val="right" w:pos="8640"/>
      </w:tabs>
    </w:pPr>
  </w:style>
  <w:style w:type="character" w:customStyle="1" w:styleId="HeaderChar">
    <w:name w:val="Header Char"/>
    <w:basedOn w:val="DefaultParagraphFont"/>
    <w:link w:val="Header"/>
    <w:uiPriority w:val="99"/>
    <w:semiHidden/>
    <w:rsid w:val="00645815"/>
    <w:rPr>
      <w:rFonts w:cs="Times New Roman"/>
      <w:sz w:val="23"/>
      <w:szCs w:val="20"/>
      <w:lang w:eastAsia="ja-JP"/>
    </w:rPr>
  </w:style>
  <w:style w:type="paragraph" w:styleId="IntenseQuote">
    <w:name w:val="Intense Quote"/>
    <w:basedOn w:val="Normal"/>
    <w:link w:val="IntenseQuoteChar"/>
    <w:uiPriority w:val="30"/>
    <w:qFormat/>
    <w:rsid w:val="00093EFB"/>
    <w:pPr>
      <w:pBdr>
        <w:top w:val="double" w:sz="12" w:space="10" w:color="568278" w:themeColor="accent5" w:themeShade="BF"/>
        <w:left w:val="double" w:sz="12" w:space="10" w:color="568278" w:themeColor="accent5" w:themeShade="BF"/>
        <w:bottom w:val="double" w:sz="12" w:space="10" w:color="568278" w:themeColor="accent5" w:themeShade="BF"/>
        <w:right w:val="double" w:sz="12" w:space="10" w:color="568278" w:themeColor="accent5" w:themeShade="BF"/>
      </w:pBdr>
      <w:shd w:val="clear" w:color="auto" w:fill="FFFFFF" w:themeFill="background1"/>
      <w:spacing w:before="300" w:after="300"/>
      <w:ind w:left="720" w:right="720"/>
      <w:contextualSpacing/>
    </w:pPr>
    <w:rPr>
      <w:b/>
      <w:color w:val="568278" w:themeColor="accent5" w:themeShade="BF"/>
    </w:rPr>
  </w:style>
  <w:style w:type="character" w:customStyle="1" w:styleId="IntenseQuoteChar">
    <w:name w:val="Intense Quote Char"/>
    <w:basedOn w:val="DefaultParagraphFont"/>
    <w:link w:val="IntenseQuote"/>
    <w:uiPriority w:val="30"/>
    <w:rsid w:val="00093EFB"/>
    <w:rPr>
      <w:rFonts w:cs="Times New Roman"/>
      <w:b/>
      <w:color w:val="568278" w:themeColor="accent5" w:themeShade="BF"/>
      <w:sz w:val="23"/>
      <w:szCs w:val="20"/>
      <w:shd w:val="clear" w:color="auto" w:fill="FFFFFF" w:themeFill="background1"/>
      <w:lang w:eastAsia="ja-JP"/>
    </w:rPr>
  </w:style>
  <w:style w:type="paragraph" w:styleId="Subtitle">
    <w:name w:val="Subtitle"/>
    <w:basedOn w:val="Normal"/>
    <w:link w:val="SubtitleChar"/>
    <w:uiPriority w:val="11"/>
    <w:qFormat/>
    <w:rsid w:val="00645815"/>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sid w:val="00645815"/>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645815"/>
    <w:pPr>
      <w:spacing w:after="0" w:line="240" w:lineRule="auto"/>
    </w:pPr>
    <w:rPr>
      <w:color w:val="775F55" w:themeColor="text2"/>
      <w:sz w:val="72"/>
      <w:szCs w:val="48"/>
    </w:rPr>
  </w:style>
  <w:style w:type="character" w:customStyle="1" w:styleId="TitleChar">
    <w:name w:val="Title Char"/>
    <w:basedOn w:val="DefaultParagraphFont"/>
    <w:link w:val="Title"/>
    <w:uiPriority w:val="10"/>
    <w:rsid w:val="00645815"/>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645815"/>
    <w:rPr>
      <w:rFonts w:ascii="Tahoma" w:hAnsi="Tahoma" w:cs="Tahoma"/>
      <w:sz w:val="16"/>
      <w:szCs w:val="16"/>
    </w:rPr>
  </w:style>
  <w:style w:type="character" w:customStyle="1" w:styleId="BalloonTextChar">
    <w:name w:val="Balloon Text Char"/>
    <w:basedOn w:val="DefaultParagraphFont"/>
    <w:link w:val="BalloonText"/>
    <w:uiPriority w:val="99"/>
    <w:semiHidden/>
    <w:rsid w:val="00645815"/>
    <w:rPr>
      <w:rFonts w:ascii="Tahoma" w:hAnsi="Tahoma" w:cs="Tahoma"/>
      <w:sz w:val="16"/>
      <w:szCs w:val="16"/>
      <w:lang w:eastAsia="ja-JP"/>
    </w:rPr>
  </w:style>
  <w:style w:type="character" w:styleId="BookTitle">
    <w:name w:val="Book Title"/>
    <w:basedOn w:val="DefaultParagraphFont"/>
    <w:uiPriority w:val="33"/>
    <w:qFormat/>
    <w:rsid w:val="00645815"/>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645815"/>
    <w:rPr>
      <w:b/>
      <w:bCs/>
      <w:caps/>
      <w:sz w:val="16"/>
      <w:szCs w:val="18"/>
    </w:rPr>
  </w:style>
  <w:style w:type="character" w:styleId="Emphasis">
    <w:name w:val="Emphasis"/>
    <w:uiPriority w:val="20"/>
    <w:qFormat/>
    <w:rsid w:val="00645815"/>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645815"/>
    <w:rPr>
      <w:rFonts w:cs="Times New Roman"/>
      <w:caps/>
      <w:spacing w:val="14"/>
      <w:lang w:eastAsia="ja-JP"/>
    </w:rPr>
  </w:style>
  <w:style w:type="character" w:customStyle="1" w:styleId="Heading5Char">
    <w:name w:val="Heading 5 Char"/>
    <w:basedOn w:val="DefaultParagraphFont"/>
    <w:link w:val="Heading5"/>
    <w:uiPriority w:val="9"/>
    <w:semiHidden/>
    <w:rsid w:val="00645815"/>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645815"/>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645815"/>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645815"/>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645815"/>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9C5CF5"/>
    <w:rPr>
      <w:color w:val="355D7E" w:themeColor="accent1" w:themeShade="80"/>
      <w:u w:val="single"/>
    </w:rPr>
  </w:style>
  <w:style w:type="character" w:styleId="IntenseEmphasis">
    <w:name w:val="Intense Emphasis"/>
    <w:basedOn w:val="DefaultParagraphFont"/>
    <w:uiPriority w:val="21"/>
    <w:qFormat/>
    <w:rsid w:val="00645815"/>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645815"/>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645815"/>
    <w:pPr>
      <w:ind w:left="360" w:hanging="360"/>
    </w:pPr>
  </w:style>
  <w:style w:type="paragraph" w:styleId="List2">
    <w:name w:val="List 2"/>
    <w:basedOn w:val="Normal"/>
    <w:uiPriority w:val="99"/>
    <w:semiHidden/>
    <w:unhideWhenUsed/>
    <w:rsid w:val="00645815"/>
    <w:pPr>
      <w:ind w:left="720" w:hanging="360"/>
    </w:pPr>
  </w:style>
  <w:style w:type="paragraph" w:styleId="ListBullet">
    <w:name w:val="List Bullet"/>
    <w:basedOn w:val="Normal"/>
    <w:uiPriority w:val="36"/>
    <w:unhideWhenUsed/>
    <w:qFormat/>
    <w:rsid w:val="00645815"/>
    <w:pPr>
      <w:numPr>
        <w:numId w:val="12"/>
      </w:numPr>
    </w:pPr>
    <w:rPr>
      <w:sz w:val="24"/>
    </w:rPr>
  </w:style>
  <w:style w:type="paragraph" w:styleId="ListBullet2">
    <w:name w:val="List Bullet 2"/>
    <w:basedOn w:val="Normal"/>
    <w:uiPriority w:val="36"/>
    <w:unhideWhenUsed/>
    <w:qFormat/>
    <w:rsid w:val="00645815"/>
    <w:pPr>
      <w:numPr>
        <w:numId w:val="13"/>
      </w:numPr>
    </w:pPr>
    <w:rPr>
      <w:color w:val="94B6D2" w:themeColor="accent1"/>
    </w:rPr>
  </w:style>
  <w:style w:type="paragraph" w:styleId="ListBullet3">
    <w:name w:val="List Bullet 3"/>
    <w:basedOn w:val="Normal"/>
    <w:uiPriority w:val="36"/>
    <w:unhideWhenUsed/>
    <w:qFormat/>
    <w:rsid w:val="00645815"/>
    <w:pPr>
      <w:numPr>
        <w:numId w:val="14"/>
      </w:numPr>
    </w:pPr>
    <w:rPr>
      <w:color w:val="DD8047" w:themeColor="accent2"/>
    </w:rPr>
  </w:style>
  <w:style w:type="paragraph" w:styleId="ListBullet4">
    <w:name w:val="List Bullet 4"/>
    <w:basedOn w:val="Normal"/>
    <w:uiPriority w:val="36"/>
    <w:unhideWhenUsed/>
    <w:qFormat/>
    <w:rsid w:val="00645815"/>
    <w:pPr>
      <w:numPr>
        <w:numId w:val="15"/>
      </w:numPr>
    </w:pPr>
    <w:rPr>
      <w:caps/>
      <w:spacing w:val="4"/>
    </w:rPr>
  </w:style>
  <w:style w:type="paragraph" w:styleId="ListBullet5">
    <w:name w:val="List Bullet 5"/>
    <w:basedOn w:val="Normal"/>
    <w:uiPriority w:val="36"/>
    <w:unhideWhenUsed/>
    <w:qFormat/>
    <w:rsid w:val="00645815"/>
    <w:pPr>
      <w:numPr>
        <w:numId w:val="16"/>
      </w:numPr>
    </w:pPr>
  </w:style>
  <w:style w:type="paragraph" w:styleId="ListParagraph">
    <w:name w:val="List Paragraph"/>
    <w:basedOn w:val="Normal"/>
    <w:uiPriority w:val="34"/>
    <w:unhideWhenUsed/>
    <w:qFormat/>
    <w:rsid w:val="00645815"/>
    <w:pPr>
      <w:ind w:left="720"/>
      <w:contextualSpacing/>
    </w:pPr>
  </w:style>
  <w:style w:type="numbering" w:customStyle="1" w:styleId="MedianListStyle">
    <w:name w:val="Median List Style"/>
    <w:uiPriority w:val="99"/>
    <w:rsid w:val="00645815"/>
    <w:pPr>
      <w:numPr>
        <w:numId w:val="11"/>
      </w:numPr>
    </w:pPr>
  </w:style>
  <w:style w:type="paragraph" w:styleId="NoSpacing">
    <w:name w:val="No Spacing"/>
    <w:basedOn w:val="Normal"/>
    <w:link w:val="NoSpacingChar"/>
    <w:uiPriority w:val="99"/>
    <w:qFormat/>
    <w:rsid w:val="00645815"/>
    <w:pPr>
      <w:spacing w:after="0" w:line="240" w:lineRule="auto"/>
    </w:pPr>
  </w:style>
  <w:style w:type="paragraph" w:styleId="Quote">
    <w:name w:val="Quote"/>
    <w:basedOn w:val="Normal"/>
    <w:link w:val="QuoteChar"/>
    <w:uiPriority w:val="29"/>
    <w:qFormat/>
    <w:rsid w:val="00645815"/>
    <w:rPr>
      <w:i/>
      <w:smallCaps/>
      <w:color w:val="775F55" w:themeColor="text2"/>
      <w:spacing w:val="6"/>
    </w:rPr>
  </w:style>
  <w:style w:type="character" w:customStyle="1" w:styleId="QuoteChar">
    <w:name w:val="Quote Char"/>
    <w:basedOn w:val="DefaultParagraphFont"/>
    <w:link w:val="Quote"/>
    <w:uiPriority w:val="29"/>
    <w:rsid w:val="00645815"/>
    <w:rPr>
      <w:rFonts w:cs="Times New Roman"/>
      <w:i/>
      <w:smallCaps/>
      <w:color w:val="775F55" w:themeColor="text2"/>
      <w:spacing w:val="6"/>
      <w:sz w:val="23"/>
      <w:szCs w:val="20"/>
      <w:lang w:eastAsia="ja-JP"/>
    </w:rPr>
  </w:style>
  <w:style w:type="character" w:styleId="Strong">
    <w:name w:val="Strong"/>
    <w:uiPriority w:val="22"/>
    <w:qFormat/>
    <w:rsid w:val="00645815"/>
    <w:rPr>
      <w:rFonts w:asciiTheme="minorHAnsi" w:hAnsiTheme="minorHAnsi"/>
      <w:b/>
      <w:color w:val="DD8047" w:themeColor="accent2"/>
    </w:rPr>
  </w:style>
  <w:style w:type="character" w:styleId="SubtleEmphasis">
    <w:name w:val="Subtle Emphasis"/>
    <w:basedOn w:val="DefaultParagraphFont"/>
    <w:uiPriority w:val="19"/>
    <w:qFormat/>
    <w:rsid w:val="00645815"/>
    <w:rPr>
      <w:rFonts w:asciiTheme="minorHAnsi" w:hAnsiTheme="minorHAnsi"/>
      <w:i/>
      <w:sz w:val="23"/>
    </w:rPr>
  </w:style>
  <w:style w:type="character" w:styleId="SubtleReference">
    <w:name w:val="Subtle Reference"/>
    <w:basedOn w:val="DefaultParagraphFont"/>
    <w:uiPriority w:val="31"/>
    <w:qFormat/>
    <w:rsid w:val="00645815"/>
    <w:rPr>
      <w:rFonts w:asciiTheme="minorHAnsi" w:hAnsiTheme="minorHAnsi"/>
      <w:b/>
      <w:i/>
      <w:color w:val="775F55" w:themeColor="text2"/>
      <w:sz w:val="23"/>
    </w:rPr>
  </w:style>
  <w:style w:type="table" w:styleId="TableGrid">
    <w:name w:val="Table Grid"/>
    <w:basedOn w:val="TableNormal"/>
    <w:uiPriority w:val="59"/>
    <w:rsid w:val="00645815"/>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645815"/>
    <w:pPr>
      <w:ind w:left="220" w:hanging="220"/>
    </w:pPr>
  </w:style>
  <w:style w:type="paragraph" w:styleId="TOC1">
    <w:name w:val="toc 1"/>
    <w:basedOn w:val="Normal"/>
    <w:next w:val="Normal"/>
    <w:autoRedefine/>
    <w:uiPriority w:val="39"/>
    <w:unhideWhenUsed/>
    <w:rsid w:val="00645815"/>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rsid w:val="00645815"/>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rsid w:val="00645815"/>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645815"/>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645815"/>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645815"/>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645815"/>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645815"/>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645815"/>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645815"/>
    <w:rPr>
      <w:rFonts w:cs="Times New Roman"/>
      <w:sz w:val="23"/>
      <w:szCs w:val="20"/>
      <w:lang w:eastAsia="ja-JP"/>
    </w:rPr>
  </w:style>
  <w:style w:type="paragraph" w:customStyle="1" w:styleId="HeaderEven">
    <w:name w:val="Header Even"/>
    <w:basedOn w:val="Normal"/>
    <w:uiPriority w:val="39"/>
    <w:semiHidden/>
    <w:unhideWhenUsed/>
    <w:qFormat/>
    <w:rsid w:val="00645815"/>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FooterEven">
    <w:name w:val="Footer Even"/>
    <w:basedOn w:val="Normal"/>
    <w:uiPriority w:val="49"/>
    <w:semiHidden/>
    <w:unhideWhenUsed/>
    <w:rsid w:val="00645815"/>
    <w:pPr>
      <w:pBdr>
        <w:top w:val="single" w:sz="4" w:space="1" w:color="94B6D2" w:themeColor="accent1"/>
      </w:pBdr>
    </w:pPr>
    <w:rPr>
      <w:color w:val="775F55" w:themeColor="text2"/>
      <w:sz w:val="20"/>
    </w:rPr>
  </w:style>
  <w:style w:type="paragraph" w:customStyle="1" w:styleId="HeaderOdd">
    <w:name w:val="Header Odd"/>
    <w:basedOn w:val="Normal"/>
    <w:uiPriority w:val="39"/>
    <w:semiHidden/>
    <w:unhideWhenUsed/>
    <w:qFormat/>
    <w:rsid w:val="00645815"/>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FooterOdd">
    <w:name w:val="Footer Odd"/>
    <w:basedOn w:val="Normal"/>
    <w:uiPriority w:val="39"/>
    <w:semiHidden/>
    <w:unhideWhenUsed/>
    <w:qFormat/>
    <w:rsid w:val="00645815"/>
    <w:pPr>
      <w:pBdr>
        <w:top w:val="single" w:sz="4" w:space="1" w:color="94B6D2" w:themeColor="accent1"/>
      </w:pBdr>
      <w:jc w:val="right"/>
    </w:pPr>
    <w:rPr>
      <w:color w:val="775F55" w:themeColor="text2"/>
      <w:sz w:val="20"/>
    </w:rPr>
  </w:style>
  <w:style w:type="paragraph" w:styleId="TOCHeading">
    <w:name w:val="TOC Heading"/>
    <w:basedOn w:val="Heading1"/>
    <w:next w:val="Normal"/>
    <w:uiPriority w:val="39"/>
    <w:semiHidden/>
    <w:unhideWhenUsed/>
    <w:qFormat/>
    <w:rsid w:val="002D5EC9"/>
    <w:pPr>
      <w:keepNext/>
      <w:keepLines/>
      <w:spacing w:before="480" w:after="0" w:line="276" w:lineRule="auto"/>
      <w:outlineLvl w:val="9"/>
    </w:pPr>
    <w:rPr>
      <w:rFonts w:eastAsiaTheme="majorEastAsia" w:cstheme="majorBidi"/>
      <w:b/>
      <w:bCs/>
      <w:caps w:val="0"/>
      <w:color w:val="548AB7" w:themeColor="accent1" w:themeShade="BF"/>
      <w:sz w:val="28"/>
      <w:szCs w:val="28"/>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hyperlink" Target="http://focuser.com/downloads.php"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hyperlink" Target="http://www.optecinc.com/astronomy/downloads/default.htm" TargetMode="External"/><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homedome.com/downloads.htm" TargetMode="External"/><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learn.adafruit.com/adafruit-motor-shield-v2-for-arduino/install-software" TargetMode="External"/><Relationship Id="rId35" Type="http://schemas.openxmlformats.org/officeDocument/2006/relationships/hyperlink" Target="http://focuser.com/media/Downloads/MoonLite_Software/Ascom/MoonLite%20DRO%20Setup.zip"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AppData\Roaming\Microsoft\Templates\Medi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E44CA"/>
    <w:rsid w:val="00056A1B"/>
    <w:rsid w:val="000842A1"/>
    <w:rsid w:val="000E44CA"/>
    <w:rsid w:val="00145F64"/>
    <w:rsid w:val="002C0A12"/>
    <w:rsid w:val="00545526"/>
    <w:rsid w:val="0081213D"/>
    <w:rsid w:val="00C10D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A1B"/>
  </w:style>
  <w:style w:type="paragraph" w:styleId="Heading1">
    <w:name w:val="heading 1"/>
    <w:basedOn w:val="Normal"/>
    <w:next w:val="Normal"/>
    <w:link w:val="Heading1Char"/>
    <w:uiPriority w:val="9"/>
    <w:qFormat/>
    <w:rsid w:val="00056A1B"/>
    <w:pPr>
      <w:spacing w:before="300" w:after="80" w:line="240" w:lineRule="auto"/>
      <w:outlineLvl w:val="0"/>
    </w:pPr>
    <w:rPr>
      <w:rFonts w:asciiTheme="majorHAnsi" w:eastAsiaTheme="minorHAnsi" w:hAnsiTheme="majorHAnsi" w:cs="Times New Roman"/>
      <w:caps/>
      <w:color w:val="1F497D" w:themeColor="text2"/>
      <w:sz w:val="32"/>
      <w:szCs w:val="32"/>
      <w:lang w:eastAsia="ja-JP"/>
    </w:rPr>
  </w:style>
  <w:style w:type="paragraph" w:styleId="Heading2">
    <w:name w:val="heading 2"/>
    <w:basedOn w:val="Normal"/>
    <w:next w:val="Normal"/>
    <w:link w:val="Heading2Char"/>
    <w:uiPriority w:val="9"/>
    <w:qFormat/>
    <w:rsid w:val="00056A1B"/>
    <w:pPr>
      <w:spacing w:before="240" w:after="80" w:line="264" w:lineRule="auto"/>
      <w:outlineLvl w:val="1"/>
    </w:pPr>
    <w:rPr>
      <w:rFonts w:eastAsiaTheme="minorHAnsi" w:cs="Times New Roman"/>
      <w:b/>
      <w:color w:val="4F81BD" w:themeColor="accent1"/>
      <w:spacing w:val="20"/>
      <w:sz w:val="28"/>
      <w:szCs w:val="28"/>
      <w:lang w:eastAsia="ja-JP"/>
    </w:rPr>
  </w:style>
  <w:style w:type="paragraph" w:styleId="Heading3">
    <w:name w:val="heading 3"/>
    <w:basedOn w:val="Normal"/>
    <w:next w:val="Normal"/>
    <w:link w:val="Heading3Char"/>
    <w:uiPriority w:val="9"/>
    <w:unhideWhenUsed/>
    <w:qFormat/>
    <w:rsid w:val="00056A1B"/>
    <w:pPr>
      <w:spacing w:before="240" w:after="60" w:line="264" w:lineRule="auto"/>
      <w:outlineLvl w:val="2"/>
    </w:pPr>
    <w:rPr>
      <w:rFonts w:eastAsiaTheme="minorHAnsi" w:cs="Times New Roman"/>
      <w:b/>
      <w:color w:val="000000" w:themeColor="text1"/>
      <w:spacing w:val="10"/>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C8C0F85ABA49DF9310B325B2949816">
    <w:name w:val="15C8C0F85ABA49DF9310B325B2949816"/>
    <w:rsid w:val="00056A1B"/>
  </w:style>
  <w:style w:type="paragraph" w:customStyle="1" w:styleId="EC3AFBE1338E4BD4815E0559EE4B0843">
    <w:name w:val="EC3AFBE1338E4BD4815E0559EE4B0843"/>
    <w:rsid w:val="00056A1B"/>
  </w:style>
  <w:style w:type="paragraph" w:customStyle="1" w:styleId="A07DD3EAEDD14F9CAD6ECE7A2202A29A">
    <w:name w:val="A07DD3EAEDD14F9CAD6ECE7A2202A29A"/>
    <w:rsid w:val="00056A1B"/>
  </w:style>
  <w:style w:type="paragraph" w:customStyle="1" w:styleId="2FC3CAF1AA384E0DA05500ABDAC81A6B">
    <w:name w:val="2FC3CAF1AA384E0DA05500ABDAC81A6B"/>
    <w:rsid w:val="00056A1B"/>
  </w:style>
  <w:style w:type="paragraph" w:customStyle="1" w:styleId="4030AD6BBD8A42B682A241BC1DA011A9">
    <w:name w:val="4030AD6BBD8A42B682A241BC1DA011A9"/>
    <w:rsid w:val="00056A1B"/>
  </w:style>
  <w:style w:type="paragraph" w:customStyle="1" w:styleId="C58C8572C36041E381B416C7EF49AEF8">
    <w:name w:val="C58C8572C36041E381B416C7EF49AEF8"/>
    <w:rsid w:val="00056A1B"/>
  </w:style>
  <w:style w:type="character" w:customStyle="1" w:styleId="Heading1Char">
    <w:name w:val="Heading 1 Char"/>
    <w:basedOn w:val="DefaultParagraphFont"/>
    <w:link w:val="Heading1"/>
    <w:uiPriority w:val="9"/>
    <w:rsid w:val="00056A1B"/>
    <w:rPr>
      <w:rFonts w:asciiTheme="majorHAnsi" w:eastAsiaTheme="minorHAnsi" w:hAnsiTheme="majorHAnsi" w:cs="Times New Roman"/>
      <w:caps/>
      <w:color w:val="1F497D" w:themeColor="text2"/>
      <w:sz w:val="32"/>
      <w:szCs w:val="32"/>
      <w:lang w:eastAsia="ja-JP"/>
    </w:rPr>
  </w:style>
  <w:style w:type="character" w:customStyle="1" w:styleId="Heading2Char">
    <w:name w:val="Heading 2 Char"/>
    <w:basedOn w:val="DefaultParagraphFont"/>
    <w:link w:val="Heading2"/>
    <w:uiPriority w:val="9"/>
    <w:rsid w:val="00056A1B"/>
    <w:rPr>
      <w:rFonts w:eastAsiaTheme="minorHAnsi" w:cs="Times New Roman"/>
      <w:b/>
      <w:color w:val="4F81BD" w:themeColor="accent1"/>
      <w:spacing w:val="20"/>
      <w:sz w:val="28"/>
      <w:szCs w:val="28"/>
      <w:lang w:eastAsia="ja-JP"/>
    </w:rPr>
  </w:style>
  <w:style w:type="character" w:customStyle="1" w:styleId="Heading3Char">
    <w:name w:val="Heading 3 Char"/>
    <w:basedOn w:val="DefaultParagraphFont"/>
    <w:link w:val="Heading3"/>
    <w:uiPriority w:val="9"/>
    <w:rsid w:val="00056A1B"/>
    <w:rPr>
      <w:rFonts w:eastAsiaTheme="minorHAnsi" w:cs="Times New Roman"/>
      <w:b/>
      <w:color w:val="000000" w:themeColor="text1"/>
      <w:spacing w:val="10"/>
      <w:sz w:val="23"/>
      <w:szCs w:val="24"/>
      <w:lang w:eastAsia="ja-JP"/>
    </w:rPr>
  </w:style>
  <w:style w:type="paragraph" w:styleId="IntenseQuote">
    <w:name w:val="Intense Quote"/>
    <w:basedOn w:val="Normal"/>
    <w:link w:val="IntenseQuoteChar"/>
    <w:uiPriority w:val="30"/>
    <w:qFormat/>
    <w:rsid w:val="00056A1B"/>
    <w:pPr>
      <w:pBdr>
        <w:top w:val="double" w:sz="12" w:space="10" w:color="C0504D" w:themeColor="accent2"/>
        <w:left w:val="double" w:sz="12" w:space="10" w:color="C0504D" w:themeColor="accent2"/>
        <w:bottom w:val="double" w:sz="12" w:space="10" w:color="C0504D" w:themeColor="accent2"/>
        <w:right w:val="double" w:sz="12" w:space="10" w:color="C0504D" w:themeColor="accent2"/>
      </w:pBdr>
      <w:shd w:val="clear" w:color="auto" w:fill="FFFFFF" w:themeFill="background1"/>
      <w:spacing w:before="300" w:after="300" w:line="264" w:lineRule="auto"/>
      <w:ind w:left="720" w:right="720"/>
      <w:contextualSpacing/>
    </w:pPr>
    <w:rPr>
      <w:rFonts w:eastAsiaTheme="minorHAnsi" w:cs="Times New Roman"/>
      <w:b/>
      <w:color w:val="C0504D" w:themeColor="accent2"/>
      <w:sz w:val="23"/>
      <w:szCs w:val="20"/>
      <w:shd w:val="clear" w:color="auto" w:fill="FFFFFF" w:themeFill="background1"/>
      <w:lang w:eastAsia="ja-JP"/>
    </w:rPr>
  </w:style>
  <w:style w:type="character" w:customStyle="1" w:styleId="IntenseQuoteChar">
    <w:name w:val="Intense Quote Char"/>
    <w:basedOn w:val="DefaultParagraphFont"/>
    <w:link w:val="IntenseQuote"/>
    <w:uiPriority w:val="30"/>
    <w:rsid w:val="00056A1B"/>
    <w:rPr>
      <w:rFonts w:eastAsiaTheme="minorHAnsi" w:cs="Times New Roman"/>
      <w:b/>
      <w:color w:val="C0504D" w:themeColor="accent2"/>
      <w:sz w:val="23"/>
      <w:szCs w:val="20"/>
      <w:shd w:val="clear" w:color="auto" w:fill="FFFFFF" w:themeFill="background1"/>
      <w:lang w:eastAsia="ja-JP"/>
    </w:rPr>
  </w:style>
  <w:style w:type="paragraph" w:customStyle="1" w:styleId="AAE9C9EF33DB4CCBBB3FA25413130746">
    <w:name w:val="AAE9C9EF33DB4CCBBB3FA25413130746"/>
    <w:rsid w:val="00056A1B"/>
  </w:style>
  <w:style w:type="paragraph" w:customStyle="1" w:styleId="1B1AE446F1E1400C9FEE4A44440B260F">
    <w:name w:val="1B1AE446F1E1400C9FEE4A44440B260F"/>
    <w:rsid w:val="00056A1B"/>
  </w:style>
  <w:style w:type="paragraph" w:customStyle="1" w:styleId="7C1A1DB8117B4914B22F481E59237947">
    <w:name w:val="7C1A1DB8117B4914B22F481E59237947"/>
    <w:rsid w:val="00056A1B"/>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3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6B996296-239F-4BAB-8618-6ECB34FEDEC4}">
  <ds:schemaRefs>
    <ds:schemaRef ds:uri="http://schemas.microsoft.com/sharepoint/v3/contenttype/forms"/>
  </ds:schemaRefs>
</ds:datastoreItem>
</file>

<file path=customXml/itemProps3.xml><?xml version="1.0" encoding="utf-8"?>
<ds:datastoreItem xmlns:ds="http://schemas.openxmlformats.org/officeDocument/2006/customXml" ds:itemID="{C60C2DCF-903A-4F18-A3EC-CAEED01B7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3394</TotalTime>
  <Pages>24</Pages>
  <Words>3926</Words>
  <Characters>22384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BrewFocuser</vt:lpstr>
    </vt:vector>
  </TitlesOfParts>
  <Company>Hewlett-Packard Company</Company>
  <LinksUpToDate>false</LinksUpToDate>
  <CharactersWithSpaces>26258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BrewFocuser</dc:title>
  <dc:subject>Arduino based Telescope Focuser</dc:subject>
  <dc:creator>robert brewington</dc:creator>
  <cp:lastModifiedBy>robert brewington</cp:lastModifiedBy>
  <cp:revision>22</cp:revision>
  <cp:lastPrinted>2017-04-30T18:59:00Z</cp:lastPrinted>
  <dcterms:created xsi:type="dcterms:W3CDTF">2017-02-19T01:06:00Z</dcterms:created>
  <dcterms:modified xsi:type="dcterms:W3CDTF">2017-04-30T19:28:00Z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