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D2-5_OpenAPI契约文档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 Swagger UI 截图（PNG）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建议每个服务一张总览 + 关键 endpoint 几张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课程环境未生成 Swagger UI 截图；正式提交时可用 swagger-ui 打开 YAML 后截图。本目录保留说明以满足模板结构。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